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FA92A5" w14:textId="77777777" w:rsidR="007442AD" w:rsidRPr="0027117B" w:rsidRDefault="0027117B" w:rsidP="007442AD">
      <w:pPr>
        <w:spacing w:before="120"/>
        <w:jc w:val="center"/>
        <w:rPr>
          <w:rFonts w:ascii="Arial" w:hAnsi="Arial" w:cs="Arial"/>
          <w:sz w:val="22"/>
          <w:szCs w:val="22"/>
        </w:rPr>
      </w:pPr>
      <w:r w:rsidRPr="0027117B">
        <w:rPr>
          <w:rFonts w:ascii="Arial" w:hAnsi="Arial" w:cs="Arial"/>
          <w:b/>
          <w:noProof/>
          <w:sz w:val="22"/>
          <w:szCs w:val="22"/>
          <w:u w:val="single"/>
        </w:rPr>
        <w:object w:dxaOrig="1440" w:dyaOrig="1440" w14:anchorId="3C84E4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.45pt;margin-top:-27.65pt;width:156.7pt;height:60.4pt;z-index:-251658752;visibility:visible;mso-wrap-edited:f" o:allowincell="f">
            <v:imagedata r:id="rId4" o:title=""/>
            <w10:wrap type="topAndBottom"/>
          </v:shape>
          <o:OLEObject Type="Embed" ProgID="Word.Picture.8" ShapeID="_x0000_s1026" DrawAspect="Content" ObjectID="_1772874116" r:id="rId5"/>
        </w:object>
      </w:r>
      <w:r w:rsidR="007442AD" w:rsidRPr="0027117B">
        <w:rPr>
          <w:rFonts w:ascii="Arial" w:hAnsi="Arial" w:cs="Arial"/>
          <w:b/>
          <w:sz w:val="22"/>
          <w:szCs w:val="22"/>
          <w:u w:val="single"/>
          <w:lang w:val="es-ES_tradnl"/>
        </w:rPr>
        <w:t>ANEXO II</w:t>
      </w:r>
    </w:p>
    <w:p w14:paraId="36D89C0F" w14:textId="77777777" w:rsidR="007442AD" w:rsidRPr="0027117B" w:rsidRDefault="007442AD" w:rsidP="007442AD">
      <w:pPr>
        <w:jc w:val="both"/>
        <w:rPr>
          <w:rFonts w:ascii="Arial" w:hAnsi="Arial" w:cs="Arial"/>
          <w:i/>
          <w:sz w:val="22"/>
          <w:szCs w:val="22"/>
          <w:u w:val="single"/>
        </w:rPr>
      </w:pPr>
    </w:p>
    <w:p w14:paraId="2EE7B64E" w14:textId="77777777" w:rsidR="007442AD" w:rsidRPr="0027117B" w:rsidRDefault="007442AD" w:rsidP="007442AD">
      <w:pPr>
        <w:ind w:left="-1260" w:right="-1216"/>
        <w:jc w:val="center"/>
        <w:rPr>
          <w:rFonts w:ascii="Arial" w:hAnsi="Arial" w:cs="Arial"/>
          <w:b/>
          <w:i/>
          <w:sz w:val="20"/>
          <w:szCs w:val="20"/>
          <w:u w:val="single"/>
        </w:rPr>
      </w:pPr>
      <w:r w:rsidRPr="0027117B">
        <w:rPr>
          <w:rFonts w:ascii="Arial" w:hAnsi="Arial" w:cs="Arial"/>
          <w:b/>
          <w:i/>
          <w:sz w:val="20"/>
          <w:szCs w:val="20"/>
          <w:u w:val="single"/>
        </w:rPr>
        <w:t xml:space="preserve">Ayudas económicas para favorecer la asistencia de personas con capacidad diversa a </w:t>
      </w:r>
    </w:p>
    <w:p w14:paraId="0A49936C" w14:textId="6A76FF26" w:rsidR="007442AD" w:rsidRPr="0027117B" w:rsidRDefault="007442AD" w:rsidP="007442AD">
      <w:pPr>
        <w:spacing w:after="120"/>
        <w:ind w:left="-1259" w:right="-1213"/>
        <w:jc w:val="center"/>
        <w:rPr>
          <w:rFonts w:ascii="Arial" w:hAnsi="Arial" w:cs="Arial"/>
          <w:b/>
          <w:i/>
          <w:sz w:val="20"/>
          <w:szCs w:val="20"/>
          <w:u w:val="single"/>
        </w:rPr>
      </w:pPr>
      <w:r w:rsidRPr="0027117B">
        <w:rPr>
          <w:rFonts w:ascii="Arial" w:hAnsi="Arial" w:cs="Arial"/>
          <w:b/>
          <w:i/>
          <w:sz w:val="20"/>
          <w:szCs w:val="20"/>
          <w:u w:val="single"/>
        </w:rPr>
        <w:t>campamentos o actividades de ocio y tiempo libre durante el verano de 20</w:t>
      </w:r>
      <w:r w:rsidR="00807DB4" w:rsidRPr="0027117B">
        <w:rPr>
          <w:rFonts w:ascii="Arial" w:hAnsi="Arial" w:cs="Arial"/>
          <w:b/>
          <w:i/>
          <w:sz w:val="20"/>
          <w:szCs w:val="20"/>
          <w:u w:val="single"/>
        </w:rPr>
        <w:t>2</w:t>
      </w:r>
      <w:r w:rsidR="0027117B" w:rsidRPr="0027117B">
        <w:rPr>
          <w:rFonts w:ascii="Arial" w:hAnsi="Arial" w:cs="Arial"/>
          <w:b/>
          <w:i/>
          <w:sz w:val="20"/>
          <w:szCs w:val="20"/>
          <w:u w:val="single"/>
        </w:rPr>
        <w:t>4</w:t>
      </w:r>
    </w:p>
    <w:p w14:paraId="43A95BD8" w14:textId="77777777" w:rsidR="007442AD" w:rsidRPr="00E42930" w:rsidRDefault="007442AD" w:rsidP="007442AD">
      <w:pPr>
        <w:spacing w:after="120"/>
        <w:ind w:left="-1259" w:right="-1213"/>
        <w:jc w:val="center"/>
        <w:rPr>
          <w:rFonts w:ascii="Arial" w:hAnsi="Arial" w:cs="Arial"/>
          <w:b/>
          <w:i/>
          <w:color w:val="FF0000"/>
          <w:sz w:val="20"/>
          <w:szCs w:val="20"/>
          <w:u w:val="single"/>
        </w:rPr>
      </w:pPr>
    </w:p>
    <w:p w14:paraId="53353D7E" w14:textId="77777777" w:rsidR="00CC42A6" w:rsidRDefault="007442AD" w:rsidP="005D1677">
      <w:pPr>
        <w:spacing w:after="200" w:line="360" w:lineRule="auto"/>
        <w:jc w:val="both"/>
      </w:pPr>
      <w:r>
        <w:rPr>
          <w:rFonts w:ascii="Arial" w:hAnsi="Arial" w:cs="Arial"/>
          <w:b/>
          <w:noProof/>
          <w:sz w:val="22"/>
          <w:szCs w:val="22"/>
          <w:u w:val="single"/>
        </w:rPr>
        <w:drawing>
          <wp:inline distT="0" distB="0" distL="0" distR="0" wp14:anchorId="5137AD39" wp14:editId="5FFD4D94">
            <wp:extent cx="5402580" cy="6743700"/>
            <wp:effectExtent l="19050" t="0" r="7620" b="0"/>
            <wp:docPr id="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674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42A6" w:rsidSect="00CC42A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42AD"/>
    <w:rsid w:val="0027117B"/>
    <w:rsid w:val="004B44A9"/>
    <w:rsid w:val="005D1677"/>
    <w:rsid w:val="005D3B30"/>
    <w:rsid w:val="007442AD"/>
    <w:rsid w:val="007B2D10"/>
    <w:rsid w:val="00807DB4"/>
    <w:rsid w:val="00821CD0"/>
    <w:rsid w:val="009C596D"/>
    <w:rsid w:val="00BF1772"/>
    <w:rsid w:val="00C0613A"/>
    <w:rsid w:val="00CA0757"/>
    <w:rsid w:val="00CA45BA"/>
    <w:rsid w:val="00CC42A6"/>
    <w:rsid w:val="00E42930"/>
    <w:rsid w:val="00E85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C5DA81F"/>
  <w15:docId w15:val="{4751D1CC-99D8-4A79-A9C0-B020D0757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42AD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442A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42AD"/>
    <w:rPr>
      <w:rFonts w:ascii="Tahoma" w:eastAsia="Calibri" w:hAnsi="Tahoma" w:cs="Tahoma"/>
      <w:sz w:val="16"/>
      <w:szCs w:val="16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teresa.fernandez</dc:creator>
  <cp:lastModifiedBy>Manuel Fernández Varela</cp:lastModifiedBy>
  <cp:revision>3</cp:revision>
  <cp:lastPrinted>2024-03-25T11:15:00Z</cp:lastPrinted>
  <dcterms:created xsi:type="dcterms:W3CDTF">2024-03-25T11:01:00Z</dcterms:created>
  <dcterms:modified xsi:type="dcterms:W3CDTF">2024-03-25T11:15:00Z</dcterms:modified>
</cp:coreProperties>
</file>