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B0FE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66EEBA44" w14:textId="77777777" w:rsidR="00D84873" w:rsidRPr="00822E65" w:rsidRDefault="00D84873" w:rsidP="00D8487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III-A</w:t>
      </w:r>
    </w:p>
    <w:p w14:paraId="6F6CB32B" w14:textId="5B932E9F" w:rsidR="00D84873" w:rsidRPr="008877B8" w:rsidRDefault="00D84873" w:rsidP="00822E65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8D7DD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E0300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personas dependientes, año </w:t>
      </w:r>
      <w:r w:rsidR="00B4460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2024</w:t>
      </w:r>
    </w:p>
    <w:p w14:paraId="38226B1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B73FFF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4C307F8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44DD20B7" w14:textId="392F1D93" w:rsidR="006C13CA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D/Dª. ………………………………………………………</w:t>
      </w:r>
      <w:r w:rsidR="00BD20A8">
        <w:rPr>
          <w:rFonts w:ascii="Calibri" w:hAnsi="Calibri" w:cs="Arial"/>
          <w:color w:val="auto"/>
          <w:sz w:val="22"/>
          <w:szCs w:val="22"/>
        </w:rPr>
        <w:t>………………………………………………………………………………..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,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con DNI………………</w:t>
      </w:r>
      <w:r w:rsidR="00BD20A8">
        <w:rPr>
          <w:rFonts w:ascii="Calibri" w:hAnsi="Calibri" w:cs="Arial"/>
          <w:color w:val="auto"/>
          <w:sz w:val="22"/>
          <w:szCs w:val="22"/>
        </w:rPr>
        <w:t>……………</w:t>
      </w:r>
      <w:r w:rsidR="006C13CA">
        <w:rPr>
          <w:rFonts w:ascii="Calibri" w:hAnsi="Calibri" w:cs="Arial"/>
          <w:color w:val="auto"/>
          <w:sz w:val="22"/>
          <w:szCs w:val="22"/>
        </w:rPr>
        <w:t>……..</w:t>
      </w:r>
      <w:r w:rsidRPr="005E5AF6">
        <w:rPr>
          <w:rFonts w:ascii="Calibri" w:hAnsi="Calibri" w:cs="Arial"/>
          <w:color w:val="auto"/>
          <w:sz w:val="22"/>
          <w:szCs w:val="22"/>
        </w:rPr>
        <w:t>y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domicilio</w:t>
      </w:r>
      <w:r w:rsidR="006C13CA">
        <w:rPr>
          <w:rFonts w:ascii="Calibri" w:hAnsi="Calibri" w:cs="Arial"/>
          <w:color w:val="auto"/>
          <w:sz w:val="22"/>
          <w:szCs w:val="22"/>
        </w:rPr>
        <w:t xml:space="preserve"> en </w:t>
      </w:r>
      <w:r w:rsidR="00BD20A8">
        <w:rPr>
          <w:rFonts w:ascii="Calibri" w:hAnsi="Calibri" w:cs="Arial"/>
          <w:color w:val="auto"/>
          <w:sz w:val="22"/>
          <w:szCs w:val="22"/>
        </w:rPr>
        <w:t>…………………………………………………</w:t>
      </w:r>
      <w:r w:rsidR="006C13CA">
        <w:rPr>
          <w:rFonts w:ascii="Calibri" w:hAnsi="Calibri" w:cs="Arial"/>
          <w:color w:val="auto"/>
          <w:sz w:val="22"/>
          <w:szCs w:val="22"/>
        </w:rPr>
        <w:t>…………………………………………</w:t>
      </w:r>
    </w:p>
    <w:p w14:paraId="7B9A1A9D" w14:textId="28ECA275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de…………………………………</w:t>
      </w:r>
      <w:r w:rsidR="006C13CA">
        <w:rPr>
          <w:rFonts w:ascii="Calibri" w:hAnsi="Calibri" w:cs="Arial"/>
          <w:color w:val="auto"/>
          <w:sz w:val="22"/>
          <w:szCs w:val="22"/>
        </w:rPr>
        <w:t xml:space="preserve">…………………………………. </w:t>
      </w:r>
      <w:r w:rsidRPr="005E5AF6">
        <w:rPr>
          <w:rFonts w:ascii="Calibri" w:hAnsi="Calibri" w:cs="Arial"/>
          <w:color w:val="auto"/>
          <w:sz w:val="22"/>
          <w:szCs w:val="22"/>
        </w:rPr>
        <w:t>(Valladolid), en relación a la ayuda que se me ha concedido (o en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relación a la ayuda concedida a su hijo/a o representado/</w:t>
      </w:r>
      <w:r w:rsidR="00BD20A8">
        <w:rPr>
          <w:rFonts w:ascii="Calibri" w:hAnsi="Calibri" w:cs="Arial"/>
          <w:color w:val="auto"/>
          <w:sz w:val="22"/>
          <w:szCs w:val="22"/>
        </w:rPr>
        <w:t>a………………………………………………………………………………………………………</w:t>
      </w:r>
      <w:r w:rsidR="00207245">
        <w:rPr>
          <w:rFonts w:ascii="Calibri" w:hAnsi="Calibri" w:cs="Arial"/>
          <w:color w:val="auto"/>
          <w:sz w:val="22"/>
          <w:szCs w:val="22"/>
        </w:rPr>
        <w:t>……………….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)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por la Diputación </w:t>
      </w:r>
      <w:r w:rsidR="00BD20A8">
        <w:rPr>
          <w:rFonts w:ascii="Calibri" w:hAnsi="Calibri" w:cs="Arial"/>
          <w:color w:val="auto"/>
          <w:sz w:val="22"/>
          <w:szCs w:val="22"/>
        </w:rPr>
        <w:t xml:space="preserve">Provincial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de Valladolid </w:t>
      </w:r>
      <w:r w:rsidR="00BD20A8">
        <w:rPr>
          <w:rFonts w:ascii="Calibri" w:hAnsi="Calibri" w:cs="Arial"/>
          <w:color w:val="auto"/>
          <w:sz w:val="22"/>
          <w:szCs w:val="22"/>
        </w:rPr>
        <w:t>en concepto de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 ……………………………………………………………….., en el marco de la convocatoria de ayudas de carácter individual para favorecer la autonomía personal de personas dependientes, año </w:t>
      </w:r>
      <w:r w:rsidR="00B4460A">
        <w:rPr>
          <w:rFonts w:ascii="Calibri" w:hAnsi="Calibri" w:cs="Arial"/>
          <w:color w:val="auto"/>
          <w:sz w:val="22"/>
          <w:szCs w:val="22"/>
        </w:rPr>
        <w:t>2024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5E5AF6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5E5AF6">
        <w:rPr>
          <w:rFonts w:ascii="Calibri" w:hAnsi="Calibri" w:cs="Arial"/>
          <w:color w:val="auto"/>
          <w:sz w:val="22"/>
          <w:szCs w:val="22"/>
        </w:rPr>
        <w:t>:</w:t>
      </w:r>
    </w:p>
    <w:p w14:paraId="61FBE36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750F078" w14:textId="77777777" w:rsidR="00D84873" w:rsidRPr="005E5AF6" w:rsidRDefault="00D84873" w:rsidP="00064A45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Que a fecha de presentación de la justificación de la citada ayuda no ha solicitado ni se le han concedido otras ayudas para la misma finalidad por entidades públicas o privadas.</w:t>
      </w:r>
    </w:p>
    <w:p w14:paraId="1725E897" w14:textId="77777777" w:rsidR="00D84873" w:rsidRPr="005E5AF6" w:rsidRDefault="00D84873" w:rsidP="00D84873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5896CA" w14:textId="346834BB" w:rsidR="00D84873" w:rsidRPr="00DC5424" w:rsidRDefault="00D84873" w:rsidP="00064A45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5E5AF6">
        <w:rPr>
          <w:rFonts w:ascii="Calibri" w:hAnsi="Calibri" w:cs="Arial"/>
          <w:sz w:val="22"/>
          <w:szCs w:val="22"/>
        </w:rPr>
        <w:t xml:space="preserve">Que en todo caso me comprometo a </w:t>
      </w:r>
      <w:r w:rsidRPr="005E5AF6">
        <w:rPr>
          <w:rFonts w:ascii="Calibri" w:hAnsi="Calibri"/>
          <w:sz w:val="22"/>
          <w:szCs w:val="22"/>
        </w:rPr>
        <w:t xml:space="preserve">comunicar a la Diputación </w:t>
      </w:r>
      <w:r w:rsidR="006C13CA">
        <w:rPr>
          <w:rFonts w:ascii="Calibri" w:hAnsi="Calibri"/>
          <w:sz w:val="22"/>
          <w:szCs w:val="22"/>
          <w:lang w:val="es-ES"/>
        </w:rPr>
        <w:t xml:space="preserve">Provincial </w:t>
      </w:r>
      <w:r w:rsidRPr="005E5AF6">
        <w:rPr>
          <w:rFonts w:ascii="Calibri" w:hAnsi="Calibri"/>
          <w:sz w:val="22"/>
          <w:szCs w:val="22"/>
        </w:rPr>
        <w:t xml:space="preserve">de Valladolid la obtención de otras subvenciones que en un futuro se puedan conceder para financiar la ayuda </w:t>
      </w:r>
      <w:r w:rsidRPr="00DC5424">
        <w:rPr>
          <w:rFonts w:ascii="Calibri" w:hAnsi="Calibri"/>
          <w:sz w:val="22"/>
          <w:szCs w:val="22"/>
        </w:rPr>
        <w:t>subvencionada.</w:t>
      </w:r>
    </w:p>
    <w:p w14:paraId="759D841E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36E270B4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280A8255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…………………………</w:t>
      </w:r>
      <w:r>
        <w:rPr>
          <w:rFonts w:ascii="Calibri" w:hAnsi="Calibri"/>
          <w:sz w:val="22"/>
          <w:szCs w:val="22"/>
          <w:lang w:val="es-ES"/>
        </w:rPr>
        <w:t>…............</w:t>
      </w:r>
      <w:r w:rsidRPr="00DC5424">
        <w:rPr>
          <w:rFonts w:ascii="Calibri" w:hAnsi="Calibri"/>
          <w:sz w:val="22"/>
          <w:szCs w:val="22"/>
        </w:rPr>
        <w:t>……………..</w:t>
      </w:r>
    </w:p>
    <w:p w14:paraId="3636C1A9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DB02E82" w14:textId="77777777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AF52152" w14:textId="4B1CED56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FC9CA05" w14:textId="6B57EA1F" w:rsidR="009E0B51" w:rsidRDefault="009E0B51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CC30412" w14:textId="77777777" w:rsidR="009E0B51" w:rsidRPr="00DC5424" w:rsidRDefault="009E0B51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90C1670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870432B" w14:textId="17793AAB" w:rsidR="007E5A65" w:rsidRDefault="00D84873" w:rsidP="00BD20A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…………………</w:t>
      </w:r>
      <w:r>
        <w:rPr>
          <w:rFonts w:ascii="Calibri" w:hAnsi="Calibri"/>
          <w:sz w:val="22"/>
          <w:szCs w:val="22"/>
          <w:lang w:val="es-ES"/>
        </w:rPr>
        <w:t>……..</w:t>
      </w:r>
      <w:r w:rsidRPr="00DC542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es-ES"/>
        </w:rPr>
        <w:t>………..</w:t>
      </w:r>
      <w:r w:rsidRPr="00DC5424">
        <w:rPr>
          <w:rFonts w:ascii="Calibri" w:hAnsi="Calibri"/>
          <w:sz w:val="22"/>
          <w:szCs w:val="22"/>
        </w:rPr>
        <w:t>………………………</w:t>
      </w:r>
    </w:p>
    <w:p w14:paraId="55CD8397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83E0FD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F1CE93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A8E845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878CF0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DAA56CB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AD08621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CB69EC5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4F5ABE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D1A46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89DB0DA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496916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F561B14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5599A3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97F1D68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97F34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3C5DA69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FCDC679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444104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B18D" w14:textId="77777777" w:rsidR="00714BFE" w:rsidRDefault="00714BFE">
      <w:r>
        <w:separator/>
      </w:r>
    </w:p>
  </w:endnote>
  <w:endnote w:type="continuationSeparator" w:id="0">
    <w:p w14:paraId="5C880241" w14:textId="77777777" w:rsidR="00714BFE" w:rsidRDefault="0071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F5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FFE7578" wp14:editId="3FED61AC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CC3F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33B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E7578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41CCC3F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D33B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CF5D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1EBB1BC" wp14:editId="3A0E4041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69F1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B1BC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51D69F1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F67" w14:textId="77777777" w:rsidR="00714BFE" w:rsidRDefault="00714BFE"/>
  </w:footnote>
  <w:footnote w:type="continuationSeparator" w:id="0">
    <w:p w14:paraId="39F55ABD" w14:textId="77777777" w:rsidR="00714BFE" w:rsidRDefault="00714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BB9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ECDEAAC" wp14:editId="4CB098CF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3D7FA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945EEAC" wp14:editId="5AE1EBEA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ECDEAA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4FC3D7FA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945EEAC" wp14:editId="5AE1EBEA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DE30C40" wp14:editId="7A59BEE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2403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30C40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1422403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1114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0C8DE9A" wp14:editId="051068A1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618AA22E" wp14:editId="1E7CB9AC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9763">
    <w:abstractNumId w:val="4"/>
  </w:num>
  <w:num w:numId="2" w16cid:durableId="1774471027">
    <w:abstractNumId w:val="3"/>
  </w:num>
  <w:num w:numId="3" w16cid:durableId="290522789">
    <w:abstractNumId w:val="0"/>
  </w:num>
  <w:num w:numId="4" w16cid:durableId="1995598401">
    <w:abstractNumId w:val="6"/>
  </w:num>
  <w:num w:numId="5" w16cid:durableId="371198402">
    <w:abstractNumId w:val="2"/>
  </w:num>
  <w:num w:numId="6" w16cid:durableId="1702705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7129935">
    <w:abstractNumId w:val="5"/>
  </w:num>
  <w:num w:numId="8" w16cid:durableId="9957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64A45"/>
    <w:rsid w:val="00085941"/>
    <w:rsid w:val="000C788B"/>
    <w:rsid w:val="000E479A"/>
    <w:rsid w:val="0011446A"/>
    <w:rsid w:val="00133B4A"/>
    <w:rsid w:val="001737BC"/>
    <w:rsid w:val="0018617B"/>
    <w:rsid w:val="001A34CB"/>
    <w:rsid w:val="00207245"/>
    <w:rsid w:val="00211583"/>
    <w:rsid w:val="002E2353"/>
    <w:rsid w:val="00302826"/>
    <w:rsid w:val="003F239F"/>
    <w:rsid w:val="00420960"/>
    <w:rsid w:val="004C37C0"/>
    <w:rsid w:val="004F3247"/>
    <w:rsid w:val="004F6C48"/>
    <w:rsid w:val="00576260"/>
    <w:rsid w:val="005E5AF6"/>
    <w:rsid w:val="00671BBE"/>
    <w:rsid w:val="00676B68"/>
    <w:rsid w:val="006C13CA"/>
    <w:rsid w:val="00714BFE"/>
    <w:rsid w:val="007C3927"/>
    <w:rsid w:val="007E5A65"/>
    <w:rsid w:val="00822E65"/>
    <w:rsid w:val="00873B27"/>
    <w:rsid w:val="008877B8"/>
    <w:rsid w:val="008C371D"/>
    <w:rsid w:val="008D7DDF"/>
    <w:rsid w:val="00951A61"/>
    <w:rsid w:val="009D33BB"/>
    <w:rsid w:val="009E0B51"/>
    <w:rsid w:val="009E2C52"/>
    <w:rsid w:val="00AA5B7A"/>
    <w:rsid w:val="00B4460A"/>
    <w:rsid w:val="00B70DFD"/>
    <w:rsid w:val="00BD20A8"/>
    <w:rsid w:val="00BD2CED"/>
    <w:rsid w:val="00C479E8"/>
    <w:rsid w:val="00D05852"/>
    <w:rsid w:val="00D06A41"/>
    <w:rsid w:val="00D84873"/>
    <w:rsid w:val="00D96C9D"/>
    <w:rsid w:val="00D97448"/>
    <w:rsid w:val="00E0300F"/>
    <w:rsid w:val="00E63189"/>
    <w:rsid w:val="00E73038"/>
    <w:rsid w:val="00EC420E"/>
    <w:rsid w:val="00F05740"/>
    <w:rsid w:val="00F30E6C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3CEE"/>
  <w15:docId w15:val="{5E00EBA5-4C61-41D0-B158-6A2771DF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D364-FEB3-4392-87C6-52CFF6B7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Diputación Valladolid 043</cp:lastModifiedBy>
  <cp:revision>3</cp:revision>
  <cp:lastPrinted>2022-12-16T06:53:00Z</cp:lastPrinted>
  <dcterms:created xsi:type="dcterms:W3CDTF">2022-12-19T06:30:00Z</dcterms:created>
  <dcterms:modified xsi:type="dcterms:W3CDTF">2023-11-30T09:09:00Z</dcterms:modified>
</cp:coreProperties>
</file>