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D555" w14:textId="77777777" w:rsidR="00915ABA" w:rsidRPr="00CC5A64" w:rsidRDefault="00915ABA" w:rsidP="00BD089D">
      <w:pPr>
        <w:ind w:left="708" w:hanging="708"/>
        <w:jc w:val="both"/>
        <w:rPr>
          <w:rFonts w:ascii="Arial" w:hAnsi="Arial" w:cs="Arial"/>
          <w:b/>
          <w:bCs/>
          <w:color w:val="538135"/>
        </w:rPr>
      </w:pPr>
    </w:p>
    <w:p w14:paraId="1907DD1F" w14:textId="77777777" w:rsidR="0081003C" w:rsidRDefault="0081003C" w:rsidP="0081003C">
      <w:pPr>
        <w:jc w:val="both"/>
        <w:rPr>
          <w:rFonts w:ascii="Arial" w:hAnsi="Arial" w:cs="Arial"/>
          <w:b/>
          <w:bCs/>
        </w:rPr>
      </w:pPr>
      <w:r w:rsidRPr="0081003C">
        <w:rPr>
          <w:rFonts w:ascii="Arial" w:hAnsi="Arial" w:cs="Arial"/>
          <w:b/>
          <w:bCs/>
        </w:rPr>
        <w:t xml:space="preserve">CONVOCATORIA DE SUBVENCIONES A AYUNTAMIENTOS Y ENTIDADES LOCALES MENORES DE LA PROVINCIA </w:t>
      </w:r>
      <w:r>
        <w:rPr>
          <w:rFonts w:ascii="Arial" w:hAnsi="Arial" w:cs="Arial"/>
          <w:b/>
          <w:bCs/>
        </w:rPr>
        <w:t xml:space="preserve">DE VALLADOLID </w:t>
      </w:r>
      <w:r w:rsidRPr="0081003C">
        <w:rPr>
          <w:rFonts w:ascii="Arial" w:hAnsi="Arial" w:cs="Arial"/>
          <w:b/>
          <w:bCs/>
        </w:rPr>
        <w:t xml:space="preserve">PARA LA INSTALACIÓN PERMANENTE O TEMPORAL DE OFICINAS DE TURISMO EN SUS MUNICIPIOS, AÑO </w:t>
      </w:r>
      <w:r w:rsidR="0064192A">
        <w:rPr>
          <w:rFonts w:ascii="Arial" w:hAnsi="Arial" w:cs="Arial"/>
          <w:b/>
          <w:bCs/>
        </w:rPr>
        <w:t>2023</w:t>
      </w:r>
      <w:r w:rsidRPr="0081003C">
        <w:rPr>
          <w:rFonts w:ascii="Arial" w:hAnsi="Arial" w:cs="Arial"/>
          <w:b/>
          <w:bCs/>
        </w:rPr>
        <w:t>.</w:t>
      </w:r>
    </w:p>
    <w:p w14:paraId="5DBAAD6D" w14:textId="77777777" w:rsidR="00984DB8" w:rsidRDefault="00984DB8" w:rsidP="0081003C">
      <w:pPr>
        <w:jc w:val="both"/>
        <w:rPr>
          <w:rFonts w:ascii="Arial" w:hAnsi="Arial" w:cs="Arial"/>
          <w:b/>
          <w:bCs/>
        </w:rPr>
      </w:pPr>
    </w:p>
    <w:p w14:paraId="5D9C0D28" w14:textId="77777777" w:rsidR="009A0962" w:rsidRPr="0081003C" w:rsidRDefault="009A0962" w:rsidP="0081003C">
      <w:pPr>
        <w:jc w:val="both"/>
        <w:rPr>
          <w:rFonts w:ascii="Arial" w:hAnsi="Arial" w:cs="Arial"/>
          <w:b/>
          <w:bCs/>
          <w:i/>
          <w:iCs/>
        </w:rPr>
      </w:pPr>
    </w:p>
    <w:p w14:paraId="46B19A36" w14:textId="77777777" w:rsidR="0081003C" w:rsidRPr="0081003C" w:rsidRDefault="00124612" w:rsidP="0081003C">
      <w:pPr>
        <w:jc w:val="both"/>
        <w:rPr>
          <w:rFonts w:ascii="Arial" w:hAnsi="Arial" w:cs="Arial"/>
          <w:b/>
          <w:bCs/>
          <w:i/>
          <w:iCs/>
        </w:rPr>
      </w:pPr>
      <w:r w:rsidRPr="0081003C">
        <w:rPr>
          <w:rFonts w:ascii="Arial" w:hAnsi="Arial" w:cs="Arial"/>
          <w:b/>
          <w:bCs/>
          <w:i/>
          <w:iCs/>
        </w:rPr>
        <w:t>Primera. -</w:t>
      </w:r>
      <w:r w:rsidR="0081003C" w:rsidRPr="0081003C">
        <w:rPr>
          <w:rFonts w:ascii="Arial" w:hAnsi="Arial" w:cs="Arial"/>
          <w:b/>
          <w:bCs/>
          <w:i/>
          <w:iCs/>
        </w:rPr>
        <w:t xml:space="preserve"> Objeto de la convocatoria.</w:t>
      </w:r>
    </w:p>
    <w:p w14:paraId="2675EBED" w14:textId="77777777" w:rsidR="0081003C" w:rsidRPr="0081003C" w:rsidRDefault="0081003C" w:rsidP="0081003C">
      <w:pPr>
        <w:jc w:val="both"/>
        <w:rPr>
          <w:rFonts w:ascii="Arial" w:hAnsi="Arial" w:cs="Arial"/>
          <w:b/>
          <w:bCs/>
          <w:i/>
          <w:iCs/>
        </w:rPr>
      </w:pPr>
    </w:p>
    <w:p w14:paraId="14E8A291" w14:textId="77777777" w:rsidR="008F1902" w:rsidRPr="00BD48D7" w:rsidRDefault="0081003C" w:rsidP="0081003C">
      <w:pPr>
        <w:jc w:val="both"/>
        <w:rPr>
          <w:rFonts w:ascii="Arial" w:hAnsi="Arial" w:cs="Arial"/>
        </w:rPr>
      </w:pPr>
      <w:r w:rsidRPr="0081003C">
        <w:rPr>
          <w:rFonts w:ascii="Arial" w:hAnsi="Arial" w:cs="Arial"/>
        </w:rPr>
        <w:t xml:space="preserve">Se convocan para el ejercicio de </w:t>
      </w:r>
      <w:r w:rsidR="0064192A">
        <w:rPr>
          <w:rFonts w:ascii="Arial" w:hAnsi="Arial" w:cs="Arial"/>
        </w:rPr>
        <w:t>2023</w:t>
      </w:r>
      <w:r>
        <w:rPr>
          <w:rFonts w:ascii="Arial" w:hAnsi="Arial" w:cs="Arial"/>
        </w:rPr>
        <w:t>, en régimen de concurrencia competitiva,</w:t>
      </w:r>
      <w:r w:rsidRPr="0081003C">
        <w:rPr>
          <w:rFonts w:ascii="Arial" w:hAnsi="Arial" w:cs="Arial"/>
        </w:rPr>
        <w:t xml:space="preserve"> subvenciones a </w:t>
      </w:r>
      <w:r w:rsidR="00290CB9">
        <w:rPr>
          <w:rFonts w:ascii="Arial" w:hAnsi="Arial" w:cs="Arial"/>
        </w:rPr>
        <w:t>a</w:t>
      </w:r>
      <w:r w:rsidRPr="0081003C">
        <w:rPr>
          <w:rFonts w:ascii="Arial" w:hAnsi="Arial" w:cs="Arial"/>
        </w:rPr>
        <w:t xml:space="preserve">yuntamientos y </w:t>
      </w:r>
      <w:r w:rsidR="00290CB9">
        <w:rPr>
          <w:rFonts w:ascii="Arial" w:hAnsi="Arial" w:cs="Arial"/>
        </w:rPr>
        <w:t>e</w:t>
      </w:r>
      <w:r w:rsidRPr="0081003C">
        <w:rPr>
          <w:rFonts w:ascii="Arial" w:hAnsi="Arial" w:cs="Arial"/>
        </w:rPr>
        <w:t xml:space="preserve">ntidades </w:t>
      </w:r>
      <w:r w:rsidR="00290CB9">
        <w:rPr>
          <w:rFonts w:ascii="Arial" w:hAnsi="Arial" w:cs="Arial"/>
        </w:rPr>
        <w:t>l</w:t>
      </w:r>
      <w:r w:rsidRPr="0081003C">
        <w:rPr>
          <w:rFonts w:ascii="Arial" w:hAnsi="Arial" w:cs="Arial"/>
        </w:rPr>
        <w:t xml:space="preserve">ocales </w:t>
      </w:r>
      <w:r w:rsidR="00290CB9">
        <w:rPr>
          <w:rFonts w:ascii="Arial" w:hAnsi="Arial" w:cs="Arial"/>
        </w:rPr>
        <w:t>m</w:t>
      </w:r>
      <w:r w:rsidRPr="0081003C">
        <w:rPr>
          <w:rFonts w:ascii="Arial" w:hAnsi="Arial" w:cs="Arial"/>
        </w:rPr>
        <w:t>enores de la provincia</w:t>
      </w:r>
      <w:r>
        <w:rPr>
          <w:rFonts w:ascii="Arial" w:hAnsi="Arial" w:cs="Arial"/>
        </w:rPr>
        <w:t xml:space="preserve"> de Valladolid</w:t>
      </w:r>
      <w:r w:rsidR="007F4ED2">
        <w:rPr>
          <w:rFonts w:ascii="Arial" w:hAnsi="Arial" w:cs="Arial"/>
        </w:rPr>
        <w:t xml:space="preserve">, </w:t>
      </w:r>
      <w:r w:rsidRPr="0081003C">
        <w:rPr>
          <w:rFonts w:ascii="Arial" w:hAnsi="Arial" w:cs="Arial"/>
        </w:rPr>
        <w:t xml:space="preserve">destinadas a financiar los </w:t>
      </w:r>
      <w:r w:rsidRPr="00BD48D7">
        <w:rPr>
          <w:rFonts w:ascii="Arial" w:hAnsi="Arial" w:cs="Arial"/>
        </w:rPr>
        <w:t xml:space="preserve">gastos de </w:t>
      </w:r>
      <w:r w:rsidR="00D6516E" w:rsidRPr="00BD48D7">
        <w:rPr>
          <w:rFonts w:ascii="Arial" w:hAnsi="Arial" w:cs="Arial"/>
        </w:rPr>
        <w:t xml:space="preserve">personal y de funcionamiento </w:t>
      </w:r>
      <w:r w:rsidRPr="00BD48D7">
        <w:rPr>
          <w:rFonts w:ascii="Arial" w:hAnsi="Arial" w:cs="Arial"/>
        </w:rPr>
        <w:t xml:space="preserve">de las </w:t>
      </w:r>
      <w:r w:rsidR="00290CB9" w:rsidRPr="00BD48D7">
        <w:rPr>
          <w:rFonts w:ascii="Arial" w:hAnsi="Arial" w:cs="Arial"/>
        </w:rPr>
        <w:t>o</w:t>
      </w:r>
      <w:r w:rsidRPr="00BD48D7">
        <w:rPr>
          <w:rFonts w:ascii="Arial" w:hAnsi="Arial" w:cs="Arial"/>
        </w:rPr>
        <w:t xml:space="preserve">ficinas de </w:t>
      </w:r>
      <w:r w:rsidR="00290CB9" w:rsidRPr="00BD48D7">
        <w:rPr>
          <w:rFonts w:ascii="Arial" w:hAnsi="Arial" w:cs="Arial"/>
        </w:rPr>
        <w:t>t</w:t>
      </w:r>
      <w:r w:rsidRPr="00BD48D7">
        <w:rPr>
          <w:rFonts w:ascii="Arial" w:hAnsi="Arial" w:cs="Arial"/>
        </w:rPr>
        <w:t>urismo</w:t>
      </w:r>
      <w:r w:rsidR="00F167D3" w:rsidRPr="00BD48D7">
        <w:rPr>
          <w:rFonts w:ascii="Arial" w:hAnsi="Arial" w:cs="Arial"/>
        </w:rPr>
        <w:t xml:space="preserve">. </w:t>
      </w:r>
    </w:p>
    <w:p w14:paraId="3BB14262" w14:textId="77777777" w:rsidR="0008705E" w:rsidRDefault="0008705E" w:rsidP="0081003C">
      <w:pPr>
        <w:jc w:val="both"/>
        <w:rPr>
          <w:rFonts w:ascii="Arial" w:hAnsi="Arial" w:cs="Arial"/>
          <w:color w:val="FF0000"/>
        </w:rPr>
      </w:pPr>
    </w:p>
    <w:p w14:paraId="1A4C7BCD" w14:textId="77777777" w:rsidR="0008705E" w:rsidRPr="00242E95" w:rsidRDefault="0008705E" w:rsidP="0081003C">
      <w:pPr>
        <w:jc w:val="both"/>
        <w:rPr>
          <w:rFonts w:ascii="Arial" w:hAnsi="Arial" w:cs="Arial"/>
        </w:rPr>
      </w:pPr>
      <w:r w:rsidRPr="00242E95">
        <w:rPr>
          <w:rFonts w:ascii="Arial" w:hAnsi="Arial" w:cs="Arial"/>
        </w:rPr>
        <w:t>Se entenderá como Oficina de Turismo aquellos establecimientos</w:t>
      </w:r>
      <w:r w:rsidR="00C05E86" w:rsidRPr="00242E95">
        <w:rPr>
          <w:rFonts w:ascii="Arial" w:hAnsi="Arial" w:cs="Arial"/>
        </w:rPr>
        <w:t xml:space="preserve"> turístic</w:t>
      </w:r>
      <w:r w:rsidR="00A8779D" w:rsidRPr="00242E95">
        <w:rPr>
          <w:rFonts w:ascii="Arial" w:hAnsi="Arial" w:cs="Arial"/>
        </w:rPr>
        <w:t>os</w:t>
      </w:r>
      <w:r w:rsidRPr="00242E95">
        <w:rPr>
          <w:rFonts w:ascii="Arial" w:hAnsi="Arial" w:cs="Arial"/>
        </w:rPr>
        <w:t xml:space="preserve"> abiertos al público, que prestan servicios relacionados con la atención, orientación y asesoramiento </w:t>
      </w:r>
      <w:r w:rsidR="00242E95">
        <w:rPr>
          <w:rFonts w:ascii="Arial" w:hAnsi="Arial" w:cs="Arial"/>
        </w:rPr>
        <w:t>al</w:t>
      </w:r>
      <w:r w:rsidRPr="00242E95">
        <w:rPr>
          <w:rFonts w:ascii="Arial" w:hAnsi="Arial" w:cs="Arial"/>
        </w:rPr>
        <w:t xml:space="preserve"> visitante sobre los diferentes</w:t>
      </w:r>
      <w:r w:rsidR="00BD7668" w:rsidRPr="00242E95">
        <w:rPr>
          <w:rFonts w:ascii="Arial" w:hAnsi="Arial" w:cs="Arial"/>
        </w:rPr>
        <w:t xml:space="preserve"> recursos turísticos del destino. Deberá disponer </w:t>
      </w:r>
      <w:r w:rsidR="00242E95">
        <w:rPr>
          <w:rFonts w:ascii="Arial" w:hAnsi="Arial" w:cs="Arial"/>
        </w:rPr>
        <w:t>del equipamiento</w:t>
      </w:r>
      <w:r w:rsidR="00BD7668" w:rsidRPr="00242E95">
        <w:rPr>
          <w:rFonts w:ascii="Arial" w:hAnsi="Arial" w:cs="Arial"/>
        </w:rPr>
        <w:t xml:space="preserve"> adecuad</w:t>
      </w:r>
      <w:r w:rsidR="00242E95">
        <w:rPr>
          <w:rFonts w:ascii="Arial" w:hAnsi="Arial" w:cs="Arial"/>
        </w:rPr>
        <w:t>o</w:t>
      </w:r>
      <w:r w:rsidR="00BD7668" w:rsidRPr="00242E95">
        <w:rPr>
          <w:rFonts w:ascii="Arial" w:hAnsi="Arial" w:cs="Arial"/>
        </w:rPr>
        <w:t xml:space="preserve"> y de la capacidad y conocimientos necesarios para realizar la prestación de dichos servicios. </w:t>
      </w:r>
      <w:r w:rsidR="00C05E86" w:rsidRPr="00242E95">
        <w:rPr>
          <w:rFonts w:ascii="Arial" w:hAnsi="Arial" w:cs="Arial"/>
        </w:rPr>
        <w:t>Asimismo,</w:t>
      </w:r>
      <w:r w:rsidR="00BD7668" w:rsidRPr="00242E95">
        <w:rPr>
          <w:rFonts w:ascii="Arial" w:hAnsi="Arial" w:cs="Arial"/>
        </w:rPr>
        <w:t xml:space="preserve"> deberán estar ubicados en el centro histórico del municipio para que </w:t>
      </w:r>
      <w:r w:rsidR="00242E95" w:rsidRPr="00242E95">
        <w:rPr>
          <w:rFonts w:ascii="Arial" w:hAnsi="Arial" w:cs="Arial"/>
        </w:rPr>
        <w:t>puedan</w:t>
      </w:r>
      <w:r w:rsidR="00BD7668" w:rsidRPr="00242E95">
        <w:rPr>
          <w:rFonts w:ascii="Arial" w:hAnsi="Arial" w:cs="Arial"/>
        </w:rPr>
        <w:t xml:space="preserve"> ser identificables fácilmente. </w:t>
      </w:r>
    </w:p>
    <w:p w14:paraId="033624EB" w14:textId="77777777" w:rsidR="009A19A7" w:rsidRPr="00242E95" w:rsidRDefault="009A19A7" w:rsidP="0081003C">
      <w:pPr>
        <w:jc w:val="both"/>
        <w:rPr>
          <w:rFonts w:ascii="Arial" w:hAnsi="Arial" w:cs="Arial"/>
        </w:rPr>
      </w:pPr>
    </w:p>
    <w:p w14:paraId="4F32FCC0" w14:textId="77777777" w:rsidR="009A19A7" w:rsidRPr="00BD48D7" w:rsidRDefault="009A19A7" w:rsidP="0081003C">
      <w:pPr>
        <w:jc w:val="both"/>
        <w:rPr>
          <w:rFonts w:ascii="Arial" w:hAnsi="Arial" w:cs="Arial"/>
        </w:rPr>
      </w:pPr>
      <w:r w:rsidRPr="00BD48D7">
        <w:rPr>
          <w:rFonts w:ascii="Arial" w:hAnsi="Arial" w:cs="Arial"/>
        </w:rPr>
        <w:t xml:space="preserve">El personal objeto de esta subvención solamente </w:t>
      </w:r>
      <w:r w:rsidR="00A8779D" w:rsidRPr="00BD48D7">
        <w:rPr>
          <w:rFonts w:ascii="Arial" w:hAnsi="Arial" w:cs="Arial"/>
        </w:rPr>
        <w:t>deberá llevar a cabo la prestación de los servicios anteriormente mencionados</w:t>
      </w:r>
      <w:r w:rsidRPr="00BD48D7">
        <w:rPr>
          <w:rFonts w:ascii="Arial" w:hAnsi="Arial" w:cs="Arial"/>
        </w:rPr>
        <w:t xml:space="preserve">, no pudiendo compatibilizar sus funciones con cualquier otra correspondiente al Ayuntamiento ajenas al funcionamiento de la Oficina de Turismo. </w:t>
      </w:r>
    </w:p>
    <w:p w14:paraId="72172020" w14:textId="77777777" w:rsidR="00AA38FB" w:rsidRPr="00EB7B9B" w:rsidRDefault="00AA38FB" w:rsidP="0081003C">
      <w:pPr>
        <w:jc w:val="both"/>
        <w:rPr>
          <w:rFonts w:ascii="Arial" w:hAnsi="Arial" w:cs="Arial"/>
          <w:color w:val="FF0000"/>
        </w:rPr>
      </w:pPr>
    </w:p>
    <w:p w14:paraId="7C385C50" w14:textId="77777777" w:rsidR="00540550" w:rsidRDefault="00124612" w:rsidP="0081003C">
      <w:pPr>
        <w:jc w:val="both"/>
        <w:rPr>
          <w:rFonts w:ascii="Arial" w:hAnsi="Arial" w:cs="Arial"/>
          <w:b/>
          <w:bCs/>
          <w:i/>
          <w:iCs/>
        </w:rPr>
      </w:pPr>
      <w:r w:rsidRPr="0081003C">
        <w:rPr>
          <w:rFonts w:ascii="Arial" w:hAnsi="Arial" w:cs="Arial"/>
          <w:b/>
          <w:bCs/>
          <w:i/>
          <w:iCs/>
        </w:rPr>
        <w:t>Segunda. -</w:t>
      </w:r>
      <w:r w:rsidR="0081003C" w:rsidRPr="0081003C">
        <w:rPr>
          <w:rFonts w:ascii="Arial" w:hAnsi="Arial" w:cs="Arial"/>
          <w:b/>
          <w:bCs/>
          <w:i/>
          <w:iCs/>
        </w:rPr>
        <w:t xml:space="preserve"> Régimen Jurídico. </w:t>
      </w:r>
    </w:p>
    <w:p w14:paraId="193A7076" w14:textId="77777777" w:rsidR="00540550" w:rsidRDefault="00540550" w:rsidP="0081003C">
      <w:pPr>
        <w:jc w:val="both"/>
        <w:rPr>
          <w:rFonts w:ascii="Arial" w:hAnsi="Arial" w:cs="Arial"/>
          <w:b/>
          <w:bCs/>
          <w:i/>
          <w:iCs/>
        </w:rPr>
      </w:pPr>
    </w:p>
    <w:p w14:paraId="71F91B08" w14:textId="77777777" w:rsidR="00540550" w:rsidRPr="00435503" w:rsidRDefault="00540550" w:rsidP="00540550">
      <w:pPr>
        <w:pStyle w:val="western"/>
        <w:jc w:val="both"/>
        <w:rPr>
          <w:rFonts w:ascii="Arial" w:hAnsi="Arial" w:cs="Arial"/>
          <w:b w:val="0"/>
          <w:bCs w:val="0"/>
          <w:color w:val="auto"/>
          <w:sz w:val="20"/>
          <w:szCs w:val="20"/>
        </w:rPr>
      </w:pPr>
      <w:r w:rsidRPr="00435503">
        <w:rPr>
          <w:rFonts w:ascii="Arial" w:hAnsi="Arial" w:cs="Arial"/>
          <w:b w:val="0"/>
          <w:bCs w:val="0"/>
          <w:color w:val="auto"/>
          <w:sz w:val="20"/>
          <w:szCs w:val="20"/>
        </w:rPr>
        <w:t>Esta convocatoria se regirá por lo dispuesto en la Ley 38/2003, de 17 de noviembre, General de Subvenciones (</w:t>
      </w:r>
      <w:r w:rsidR="009A0962">
        <w:rPr>
          <w:rFonts w:ascii="Arial" w:hAnsi="Arial" w:cs="Arial"/>
          <w:b w:val="0"/>
          <w:bCs w:val="0"/>
          <w:color w:val="auto"/>
          <w:sz w:val="20"/>
          <w:szCs w:val="20"/>
        </w:rPr>
        <w:t xml:space="preserve">en adelante </w:t>
      </w:r>
      <w:r w:rsidRPr="00435503">
        <w:rPr>
          <w:rFonts w:ascii="Arial" w:hAnsi="Arial" w:cs="Arial"/>
          <w:b w:val="0"/>
          <w:bCs w:val="0"/>
          <w:color w:val="auto"/>
          <w:sz w:val="20"/>
          <w:szCs w:val="20"/>
        </w:rPr>
        <w:t>LGS), en el Real Decreto 887/2006, de 21 de julio, por el que se aprueba el Reglamento General de Subvenciones (</w:t>
      </w:r>
      <w:r w:rsidR="009A0962">
        <w:rPr>
          <w:rFonts w:ascii="Arial" w:hAnsi="Arial" w:cs="Arial"/>
          <w:b w:val="0"/>
          <w:bCs w:val="0"/>
          <w:color w:val="auto"/>
          <w:sz w:val="20"/>
          <w:szCs w:val="20"/>
        </w:rPr>
        <w:t>en adelante</w:t>
      </w:r>
      <w:r w:rsidR="009A0962" w:rsidRPr="00435503">
        <w:rPr>
          <w:rFonts w:ascii="Arial" w:hAnsi="Arial" w:cs="Arial"/>
          <w:b w:val="0"/>
          <w:bCs w:val="0"/>
          <w:color w:val="auto"/>
          <w:sz w:val="20"/>
          <w:szCs w:val="20"/>
        </w:rPr>
        <w:t xml:space="preserve"> </w:t>
      </w:r>
      <w:r w:rsidRPr="00435503">
        <w:rPr>
          <w:rFonts w:ascii="Arial" w:hAnsi="Arial" w:cs="Arial"/>
          <w:b w:val="0"/>
          <w:bCs w:val="0"/>
          <w:color w:val="auto"/>
          <w:sz w:val="20"/>
          <w:szCs w:val="20"/>
        </w:rPr>
        <w:t>RGS), y por el resto de legislación que resulte aplicable.</w:t>
      </w:r>
    </w:p>
    <w:p w14:paraId="7C8EFCA3" w14:textId="77777777" w:rsidR="00540550" w:rsidRDefault="00540550" w:rsidP="0081003C">
      <w:pPr>
        <w:jc w:val="both"/>
        <w:rPr>
          <w:rFonts w:ascii="Arial" w:hAnsi="Arial" w:cs="Arial"/>
          <w:b/>
          <w:bCs/>
          <w:i/>
          <w:iCs/>
        </w:rPr>
      </w:pPr>
    </w:p>
    <w:p w14:paraId="147EE770" w14:textId="77777777" w:rsidR="00F13227" w:rsidRDefault="00F13227" w:rsidP="00100F74">
      <w:pPr>
        <w:autoSpaceDE w:val="0"/>
        <w:jc w:val="both"/>
        <w:rPr>
          <w:rFonts w:ascii="Arial" w:hAnsi="Arial" w:cs="Arial"/>
          <w:color w:val="FF0000"/>
        </w:rPr>
      </w:pPr>
    </w:p>
    <w:p w14:paraId="63816EA7" w14:textId="77777777" w:rsidR="00100F74" w:rsidRPr="00F13227" w:rsidRDefault="00F13227" w:rsidP="00100F74">
      <w:pPr>
        <w:autoSpaceDE w:val="0"/>
        <w:jc w:val="both"/>
        <w:rPr>
          <w:rFonts w:ascii="Arial" w:hAnsi="Arial" w:cs="Arial"/>
          <w:kern w:val="1"/>
        </w:rPr>
      </w:pPr>
      <w:r w:rsidRPr="00F13227">
        <w:rPr>
          <w:rFonts w:ascii="Arial" w:hAnsi="Arial" w:cs="Arial"/>
        </w:rPr>
        <w:t xml:space="preserve">La presente convocatoria se efectúa de conformidad con la Ordenanza General de Subvenciones de la Diputación de Valladolid, aprobada por Acuerdo del Pleno de fecha 24 de febrero de 2006, y publicada en el BOP nº 54, de fecha 6 de marzo de 2006 y está enmarcada dentro del Plan estratégico de subvenciones de la Diputación de Valladolid, año 2023, incluido en la D.A. Primera de las Bases de Ejecución del Presupuesto General de la Diputación de Valladolid para 2023” como Anexo I al referido Presupuesto General, aprobado por el Pleno inicialmente en la sesión celebrada el día 25 de noviembre de 2022 y elevado a definitivo (BOP nº 2022/246 de 28/12/2022), contribuyendo esta subvención al logro del objetivo </w:t>
      </w:r>
      <w:r w:rsidRPr="00F13227">
        <w:rPr>
          <w:rFonts w:ascii="Arial" w:hAnsi="Arial" w:cs="Arial"/>
          <w:kern w:val="1"/>
        </w:rPr>
        <w:t>de la mejora</w:t>
      </w:r>
      <w:r w:rsidR="009A6C79">
        <w:rPr>
          <w:rFonts w:ascii="Arial" w:hAnsi="Arial" w:cs="Arial"/>
          <w:kern w:val="1"/>
        </w:rPr>
        <w:t xml:space="preserve"> </w:t>
      </w:r>
      <w:r w:rsidRPr="00F13227">
        <w:rPr>
          <w:rFonts w:ascii="Arial" w:hAnsi="Arial" w:cs="Arial"/>
          <w:kern w:val="1"/>
        </w:rPr>
        <w:t>de la</w:t>
      </w:r>
      <w:r w:rsidR="00100F74" w:rsidRPr="00F13227">
        <w:rPr>
          <w:rFonts w:ascii="Arial" w:hAnsi="Arial" w:cs="Arial"/>
          <w:kern w:val="1"/>
        </w:rPr>
        <w:t xml:space="preserve"> información turística de la provincia de Valladolid en colaboración con los municipios de nuestro territorio. </w:t>
      </w:r>
    </w:p>
    <w:p w14:paraId="777EFAFE" w14:textId="77777777" w:rsidR="00100F74" w:rsidRPr="00100F74" w:rsidRDefault="00100F74" w:rsidP="0081003C">
      <w:pPr>
        <w:jc w:val="both"/>
        <w:rPr>
          <w:rFonts w:ascii="Arial" w:hAnsi="Arial" w:cs="Arial"/>
          <w:color w:val="FF0000"/>
        </w:rPr>
      </w:pPr>
    </w:p>
    <w:p w14:paraId="5D6FEBEA" w14:textId="77777777" w:rsidR="0081003C" w:rsidRPr="0081003C" w:rsidRDefault="00124612" w:rsidP="0081003C">
      <w:pPr>
        <w:jc w:val="both"/>
        <w:rPr>
          <w:rFonts w:ascii="Arial" w:hAnsi="Arial" w:cs="Arial"/>
          <w:b/>
          <w:bCs/>
          <w:i/>
          <w:iCs/>
        </w:rPr>
      </w:pPr>
      <w:r w:rsidRPr="0081003C">
        <w:rPr>
          <w:rFonts w:ascii="Arial" w:hAnsi="Arial" w:cs="Arial"/>
          <w:b/>
          <w:bCs/>
          <w:i/>
          <w:iCs/>
        </w:rPr>
        <w:t>Tercera. -</w:t>
      </w:r>
      <w:r w:rsidR="0081003C" w:rsidRPr="0081003C">
        <w:rPr>
          <w:rFonts w:ascii="Arial" w:hAnsi="Arial" w:cs="Arial"/>
          <w:b/>
          <w:bCs/>
          <w:i/>
          <w:iCs/>
        </w:rPr>
        <w:t xml:space="preserve"> Cuantía y aplicación presupuestaria.</w:t>
      </w:r>
    </w:p>
    <w:p w14:paraId="29BA63C6" w14:textId="77777777" w:rsidR="0081003C" w:rsidRPr="0081003C" w:rsidRDefault="0081003C" w:rsidP="0081003C">
      <w:pPr>
        <w:jc w:val="both"/>
        <w:rPr>
          <w:rFonts w:ascii="Arial" w:hAnsi="Arial" w:cs="Arial"/>
          <w:b/>
          <w:bCs/>
          <w:i/>
          <w:iCs/>
        </w:rPr>
      </w:pPr>
    </w:p>
    <w:p w14:paraId="6E926EC1" w14:textId="77777777" w:rsidR="0081003C" w:rsidRPr="0050217A" w:rsidRDefault="0081003C" w:rsidP="0081003C">
      <w:pPr>
        <w:tabs>
          <w:tab w:val="left" w:pos="284"/>
        </w:tabs>
        <w:jc w:val="both"/>
        <w:rPr>
          <w:rFonts w:ascii="Arial" w:hAnsi="Arial" w:cs="Arial"/>
          <w:bCs/>
        </w:rPr>
      </w:pPr>
      <w:r w:rsidRPr="008E4563">
        <w:rPr>
          <w:rFonts w:ascii="Arial" w:hAnsi="Arial" w:cs="Arial"/>
          <w:b/>
        </w:rPr>
        <w:t>1.</w:t>
      </w:r>
      <w:r w:rsidR="00553B64">
        <w:rPr>
          <w:rFonts w:ascii="Arial" w:hAnsi="Arial" w:cs="Arial"/>
          <w:b/>
        </w:rPr>
        <w:t>-</w:t>
      </w:r>
      <w:r w:rsidRPr="0081003C">
        <w:rPr>
          <w:rFonts w:ascii="Arial" w:hAnsi="Arial" w:cs="Arial"/>
        </w:rPr>
        <w:t xml:space="preserve"> La cuantía total de las subvenciones a conceder no podrá superar la cantidad </w:t>
      </w:r>
      <w:r w:rsidRPr="00C316CB">
        <w:rPr>
          <w:rFonts w:ascii="Arial" w:hAnsi="Arial" w:cs="Arial"/>
        </w:rPr>
        <w:t xml:space="preserve">de </w:t>
      </w:r>
      <w:r w:rsidR="00A37499" w:rsidRPr="00C316CB">
        <w:rPr>
          <w:rFonts w:ascii="Arial" w:hAnsi="Arial" w:cs="Arial"/>
          <w:bCs/>
        </w:rPr>
        <w:t>240</w:t>
      </w:r>
      <w:r w:rsidR="004E2EA3">
        <w:rPr>
          <w:rFonts w:ascii="Arial" w:hAnsi="Arial" w:cs="Arial"/>
          <w:bCs/>
        </w:rPr>
        <w:t>.</w:t>
      </w:r>
      <w:r w:rsidRPr="00C316CB">
        <w:rPr>
          <w:rFonts w:ascii="Arial" w:hAnsi="Arial" w:cs="Arial"/>
          <w:bCs/>
        </w:rPr>
        <w:t>000</w:t>
      </w:r>
      <w:r w:rsidR="00F167D3">
        <w:rPr>
          <w:rFonts w:ascii="Arial" w:hAnsi="Arial" w:cs="Arial"/>
          <w:bCs/>
        </w:rPr>
        <w:t>,00</w:t>
      </w:r>
      <w:r w:rsidRPr="00C316CB">
        <w:rPr>
          <w:rFonts w:ascii="Arial" w:hAnsi="Arial" w:cs="Arial"/>
          <w:bCs/>
        </w:rPr>
        <w:t xml:space="preserve"> euros, consignada </w:t>
      </w:r>
      <w:r w:rsidRPr="00C316CB">
        <w:rPr>
          <w:rFonts w:ascii="Arial" w:hAnsi="Arial" w:cs="Arial"/>
        </w:rPr>
        <w:t xml:space="preserve">en las siguientes </w:t>
      </w:r>
      <w:r w:rsidR="00897126" w:rsidRPr="00C316CB">
        <w:rPr>
          <w:rFonts w:ascii="Arial" w:hAnsi="Arial" w:cs="Arial"/>
        </w:rPr>
        <w:t>aplicaciones presupuestarias</w:t>
      </w:r>
      <w:r w:rsidRPr="00C316CB">
        <w:rPr>
          <w:rFonts w:ascii="Arial" w:hAnsi="Arial" w:cs="Arial"/>
        </w:rPr>
        <w:t xml:space="preserve"> del Presupuesto General de la Diputación para el ejercicio </w:t>
      </w:r>
      <w:r w:rsidR="0064192A">
        <w:rPr>
          <w:rFonts w:ascii="Arial" w:hAnsi="Arial" w:cs="Arial"/>
        </w:rPr>
        <w:t>2023</w:t>
      </w:r>
      <w:r w:rsidR="004E44C7">
        <w:rPr>
          <w:rFonts w:ascii="Arial" w:hAnsi="Arial" w:cs="Arial"/>
        </w:rPr>
        <w:t xml:space="preserve"> </w:t>
      </w:r>
      <w:r w:rsidR="004E44C7" w:rsidRPr="0050217A">
        <w:rPr>
          <w:rFonts w:ascii="Arial" w:hAnsi="Arial" w:cs="Arial"/>
          <w:bCs/>
        </w:rPr>
        <w:t xml:space="preserve">y con el reparto a que hace referencia la base </w:t>
      </w:r>
      <w:r w:rsidR="00242E95" w:rsidRPr="0050217A">
        <w:rPr>
          <w:rFonts w:ascii="Arial" w:hAnsi="Arial" w:cs="Arial"/>
          <w:bCs/>
        </w:rPr>
        <w:t>decimosegunda</w:t>
      </w:r>
      <w:r w:rsidR="004E44C7" w:rsidRPr="0050217A">
        <w:rPr>
          <w:rFonts w:ascii="Arial" w:hAnsi="Arial" w:cs="Arial"/>
          <w:bCs/>
        </w:rPr>
        <w:t>:</w:t>
      </w:r>
    </w:p>
    <w:p w14:paraId="02AFDB6D" w14:textId="77777777" w:rsidR="0081003C" w:rsidRPr="00C316CB" w:rsidRDefault="0081003C" w:rsidP="0081003C">
      <w:pPr>
        <w:ind w:firstLine="709"/>
        <w:jc w:val="both"/>
        <w:rPr>
          <w:rFonts w:ascii="Arial" w:hAnsi="Arial" w:cs="Arial"/>
        </w:rPr>
      </w:pPr>
    </w:p>
    <w:p w14:paraId="2F819B12" w14:textId="77777777" w:rsidR="0081003C" w:rsidRPr="00C316CB" w:rsidRDefault="00897126" w:rsidP="0081003C">
      <w:pPr>
        <w:numPr>
          <w:ilvl w:val="0"/>
          <w:numId w:val="2"/>
        </w:numPr>
        <w:jc w:val="both"/>
        <w:rPr>
          <w:rFonts w:ascii="Arial" w:hAnsi="Arial" w:cs="Arial"/>
        </w:rPr>
      </w:pPr>
      <w:r w:rsidRPr="00C316CB">
        <w:rPr>
          <w:rFonts w:ascii="Arial" w:hAnsi="Arial" w:cs="Arial"/>
        </w:rPr>
        <w:t>Aplicación presupuestaria</w:t>
      </w:r>
      <w:r w:rsidR="0081003C" w:rsidRPr="00C316CB">
        <w:rPr>
          <w:rFonts w:ascii="Arial" w:hAnsi="Arial" w:cs="Arial"/>
        </w:rPr>
        <w:t xml:space="preserve"> </w:t>
      </w:r>
      <w:r w:rsidR="0081003C" w:rsidRPr="00F51C46">
        <w:rPr>
          <w:rFonts w:ascii="Arial" w:hAnsi="Arial" w:cs="Arial"/>
          <w:bCs/>
        </w:rPr>
        <w:t>203.432.01.462.00</w:t>
      </w:r>
      <w:r w:rsidR="0081003C" w:rsidRPr="00C316CB">
        <w:rPr>
          <w:rFonts w:ascii="Arial" w:hAnsi="Arial" w:cs="Arial"/>
        </w:rPr>
        <w:t xml:space="preserve">, la cantidad de </w:t>
      </w:r>
      <w:r w:rsidR="00A37499" w:rsidRPr="00F51C46">
        <w:rPr>
          <w:rFonts w:ascii="Arial" w:hAnsi="Arial" w:cs="Arial"/>
          <w:bCs/>
        </w:rPr>
        <w:t>235</w:t>
      </w:r>
      <w:r w:rsidR="004E2EA3" w:rsidRPr="00F51C46">
        <w:rPr>
          <w:rFonts w:ascii="Arial" w:hAnsi="Arial" w:cs="Arial"/>
          <w:bCs/>
        </w:rPr>
        <w:t>.</w:t>
      </w:r>
      <w:r w:rsidR="0081003C" w:rsidRPr="00F51C46">
        <w:rPr>
          <w:rFonts w:ascii="Arial" w:hAnsi="Arial" w:cs="Arial"/>
          <w:bCs/>
        </w:rPr>
        <w:t>000</w:t>
      </w:r>
      <w:r w:rsidR="00F51C46">
        <w:rPr>
          <w:rFonts w:ascii="Arial" w:hAnsi="Arial" w:cs="Arial"/>
          <w:bCs/>
        </w:rPr>
        <w:t xml:space="preserve">,00 </w:t>
      </w:r>
      <w:r w:rsidR="0081003C" w:rsidRPr="00C316CB">
        <w:rPr>
          <w:rFonts w:ascii="Arial" w:hAnsi="Arial" w:cs="Arial"/>
          <w:bCs/>
        </w:rPr>
        <w:t>euros, con destino a</w:t>
      </w:r>
      <w:r w:rsidR="0081003C" w:rsidRPr="00C316CB">
        <w:rPr>
          <w:rFonts w:ascii="Arial" w:hAnsi="Arial" w:cs="Arial"/>
        </w:rPr>
        <w:t xml:space="preserve"> </w:t>
      </w:r>
      <w:r w:rsidR="00290CB9" w:rsidRPr="00C316CB">
        <w:rPr>
          <w:rFonts w:ascii="Arial" w:hAnsi="Arial" w:cs="Arial"/>
        </w:rPr>
        <w:t>a</w:t>
      </w:r>
      <w:r w:rsidR="0081003C" w:rsidRPr="00C316CB">
        <w:rPr>
          <w:rFonts w:ascii="Arial" w:hAnsi="Arial" w:cs="Arial"/>
        </w:rPr>
        <w:t xml:space="preserve">yuntamientos. </w:t>
      </w:r>
    </w:p>
    <w:p w14:paraId="1A26DD68" w14:textId="77777777" w:rsidR="0081003C" w:rsidRPr="00C316CB" w:rsidRDefault="0081003C" w:rsidP="0081003C">
      <w:pPr>
        <w:ind w:left="360"/>
        <w:jc w:val="both"/>
        <w:rPr>
          <w:rFonts w:ascii="Arial" w:hAnsi="Arial" w:cs="Arial"/>
        </w:rPr>
      </w:pPr>
    </w:p>
    <w:p w14:paraId="60089D6B" w14:textId="77777777" w:rsidR="0081003C" w:rsidRPr="00C316CB" w:rsidRDefault="00897126" w:rsidP="0081003C">
      <w:pPr>
        <w:numPr>
          <w:ilvl w:val="0"/>
          <w:numId w:val="2"/>
        </w:numPr>
        <w:jc w:val="both"/>
        <w:rPr>
          <w:rFonts w:ascii="Arial" w:hAnsi="Arial" w:cs="Arial"/>
        </w:rPr>
      </w:pPr>
      <w:r w:rsidRPr="00C316CB">
        <w:rPr>
          <w:rFonts w:ascii="Arial" w:hAnsi="Arial" w:cs="Arial"/>
        </w:rPr>
        <w:t>Aplicación presupuestaria</w:t>
      </w:r>
      <w:r w:rsidR="0081003C" w:rsidRPr="00C316CB">
        <w:rPr>
          <w:rFonts w:ascii="Arial" w:hAnsi="Arial" w:cs="Arial"/>
        </w:rPr>
        <w:t xml:space="preserve"> </w:t>
      </w:r>
      <w:r w:rsidR="0081003C" w:rsidRPr="00F51C46">
        <w:rPr>
          <w:rFonts w:ascii="Arial" w:hAnsi="Arial" w:cs="Arial"/>
          <w:bCs/>
        </w:rPr>
        <w:t>203.432.01.468.00</w:t>
      </w:r>
      <w:r w:rsidR="0081003C" w:rsidRPr="00C316CB">
        <w:rPr>
          <w:rFonts w:ascii="Arial" w:hAnsi="Arial" w:cs="Arial"/>
        </w:rPr>
        <w:t xml:space="preserve">, la cantidad de </w:t>
      </w:r>
      <w:r w:rsidR="00126247" w:rsidRPr="00F51C46">
        <w:rPr>
          <w:rFonts w:ascii="Arial" w:hAnsi="Arial" w:cs="Arial"/>
        </w:rPr>
        <w:t>5</w:t>
      </w:r>
      <w:r w:rsidR="004E2EA3" w:rsidRPr="00F51C46">
        <w:rPr>
          <w:rFonts w:ascii="Arial" w:hAnsi="Arial" w:cs="Arial"/>
        </w:rPr>
        <w:t>.</w:t>
      </w:r>
      <w:r w:rsidR="00A16F4E" w:rsidRPr="00F51C46">
        <w:rPr>
          <w:rFonts w:ascii="Arial" w:hAnsi="Arial" w:cs="Arial"/>
          <w:bCs/>
        </w:rPr>
        <w:t>000</w:t>
      </w:r>
      <w:r w:rsidR="00F51C46">
        <w:rPr>
          <w:rFonts w:ascii="Arial" w:hAnsi="Arial" w:cs="Arial"/>
          <w:bCs/>
        </w:rPr>
        <w:t>,00</w:t>
      </w:r>
      <w:r w:rsidR="0081003C" w:rsidRPr="00C316CB">
        <w:rPr>
          <w:rFonts w:ascii="Arial" w:hAnsi="Arial" w:cs="Arial"/>
          <w:bCs/>
        </w:rPr>
        <w:t xml:space="preserve"> euros, con destino a</w:t>
      </w:r>
      <w:r w:rsidR="0081003C" w:rsidRPr="00C316CB">
        <w:rPr>
          <w:rFonts w:ascii="Arial" w:hAnsi="Arial" w:cs="Arial"/>
        </w:rPr>
        <w:t xml:space="preserve"> </w:t>
      </w:r>
      <w:r w:rsidR="00290CB9" w:rsidRPr="00C316CB">
        <w:rPr>
          <w:rFonts w:ascii="Arial" w:hAnsi="Arial" w:cs="Arial"/>
        </w:rPr>
        <w:t>e</w:t>
      </w:r>
      <w:r w:rsidR="0081003C" w:rsidRPr="00C316CB">
        <w:rPr>
          <w:rFonts w:ascii="Arial" w:hAnsi="Arial" w:cs="Arial"/>
        </w:rPr>
        <w:t xml:space="preserve">ntidades </w:t>
      </w:r>
      <w:r w:rsidR="00290CB9" w:rsidRPr="00C316CB">
        <w:rPr>
          <w:rFonts w:ascii="Arial" w:hAnsi="Arial" w:cs="Arial"/>
        </w:rPr>
        <w:t>l</w:t>
      </w:r>
      <w:r w:rsidR="0081003C" w:rsidRPr="00C316CB">
        <w:rPr>
          <w:rFonts w:ascii="Arial" w:hAnsi="Arial" w:cs="Arial"/>
        </w:rPr>
        <w:t xml:space="preserve">ocales </w:t>
      </w:r>
      <w:r w:rsidR="00290CB9" w:rsidRPr="00C316CB">
        <w:rPr>
          <w:rFonts w:ascii="Arial" w:hAnsi="Arial" w:cs="Arial"/>
        </w:rPr>
        <w:t>m</w:t>
      </w:r>
      <w:r w:rsidR="0081003C" w:rsidRPr="00C316CB">
        <w:rPr>
          <w:rFonts w:ascii="Arial" w:hAnsi="Arial" w:cs="Arial"/>
        </w:rPr>
        <w:t>enores.</w:t>
      </w:r>
    </w:p>
    <w:p w14:paraId="458C0C61" w14:textId="77777777" w:rsidR="0081003C" w:rsidRPr="000C1310" w:rsidRDefault="0081003C" w:rsidP="0081003C">
      <w:pPr>
        <w:ind w:left="360"/>
        <w:jc w:val="both"/>
        <w:rPr>
          <w:rFonts w:ascii="Arial" w:hAnsi="Arial" w:cs="Arial"/>
        </w:rPr>
      </w:pPr>
    </w:p>
    <w:p w14:paraId="28C3BE68" w14:textId="77777777" w:rsidR="0081003C" w:rsidRPr="006F2777" w:rsidRDefault="0081003C" w:rsidP="0081003C">
      <w:pPr>
        <w:ind w:left="720"/>
        <w:jc w:val="both"/>
        <w:rPr>
          <w:rFonts w:ascii="Arial" w:hAnsi="Arial" w:cs="Arial"/>
        </w:rPr>
      </w:pPr>
    </w:p>
    <w:p w14:paraId="786C5519" w14:textId="77777777" w:rsidR="0081003C" w:rsidRDefault="0081003C" w:rsidP="0081003C">
      <w:pPr>
        <w:jc w:val="both"/>
        <w:rPr>
          <w:rFonts w:ascii="Arial" w:hAnsi="Arial" w:cs="Arial"/>
        </w:rPr>
      </w:pPr>
      <w:r w:rsidRPr="007C2801">
        <w:rPr>
          <w:rFonts w:ascii="Arial" w:hAnsi="Arial" w:cs="Arial"/>
        </w:rPr>
        <w:t>2.</w:t>
      </w:r>
      <w:r w:rsidR="00553B64" w:rsidRPr="007C2801">
        <w:rPr>
          <w:rFonts w:ascii="Arial" w:hAnsi="Arial" w:cs="Arial"/>
        </w:rPr>
        <w:t>-</w:t>
      </w:r>
      <w:r>
        <w:rPr>
          <w:rFonts w:ascii="Arial" w:hAnsi="Arial" w:cs="Arial"/>
        </w:rPr>
        <w:t xml:space="preserve"> </w:t>
      </w:r>
      <w:r w:rsidRPr="0081003C">
        <w:rPr>
          <w:rFonts w:ascii="Arial" w:hAnsi="Arial" w:cs="Arial"/>
        </w:rPr>
        <w:t xml:space="preserve">Si el importe total a subvencionar a los </w:t>
      </w:r>
      <w:r w:rsidR="00290CB9">
        <w:rPr>
          <w:rFonts w:ascii="Arial" w:hAnsi="Arial" w:cs="Arial"/>
        </w:rPr>
        <w:t>a</w:t>
      </w:r>
      <w:r w:rsidRPr="0081003C">
        <w:rPr>
          <w:rFonts w:ascii="Arial" w:hAnsi="Arial" w:cs="Arial"/>
        </w:rPr>
        <w:t xml:space="preserve">yuntamientos y/o </w:t>
      </w:r>
      <w:r w:rsidR="00290CB9">
        <w:rPr>
          <w:rFonts w:ascii="Arial" w:hAnsi="Arial" w:cs="Arial"/>
        </w:rPr>
        <w:t>e</w:t>
      </w:r>
      <w:r w:rsidRPr="0081003C">
        <w:rPr>
          <w:rFonts w:ascii="Arial" w:hAnsi="Arial" w:cs="Arial"/>
        </w:rPr>
        <w:t xml:space="preserve">ntidades </w:t>
      </w:r>
      <w:r w:rsidR="00290CB9">
        <w:rPr>
          <w:rFonts w:ascii="Arial" w:hAnsi="Arial" w:cs="Arial"/>
        </w:rPr>
        <w:t>l</w:t>
      </w:r>
      <w:r w:rsidRPr="0081003C">
        <w:rPr>
          <w:rFonts w:ascii="Arial" w:hAnsi="Arial" w:cs="Arial"/>
        </w:rPr>
        <w:t xml:space="preserve">ocales </w:t>
      </w:r>
      <w:r w:rsidR="00290CB9">
        <w:rPr>
          <w:rFonts w:ascii="Arial" w:hAnsi="Arial" w:cs="Arial"/>
        </w:rPr>
        <w:t>m</w:t>
      </w:r>
      <w:r w:rsidRPr="0081003C">
        <w:rPr>
          <w:rFonts w:ascii="Arial" w:hAnsi="Arial" w:cs="Arial"/>
        </w:rPr>
        <w:t xml:space="preserve">enores resultara inferior a la cantidad consignada en la aplicación presupuestaria correspondiente, podrá incrementarse el importe sobrante, indistintamente en una o en otra para atender aquélla que resultara insuficiente. </w:t>
      </w:r>
    </w:p>
    <w:p w14:paraId="6F099E8F" w14:textId="77777777" w:rsidR="00100F74" w:rsidRDefault="00100F74" w:rsidP="0081003C">
      <w:pPr>
        <w:jc w:val="both"/>
        <w:rPr>
          <w:rFonts w:ascii="Arial" w:hAnsi="Arial" w:cs="Arial"/>
        </w:rPr>
      </w:pPr>
    </w:p>
    <w:p w14:paraId="5F14C52A" w14:textId="77777777" w:rsidR="00100F74" w:rsidRPr="00242E95" w:rsidRDefault="00100F74" w:rsidP="00100F74">
      <w:pPr>
        <w:jc w:val="both"/>
        <w:rPr>
          <w:rFonts w:ascii="Arial" w:hAnsi="Arial" w:cs="Arial"/>
        </w:rPr>
      </w:pPr>
      <w:r>
        <w:rPr>
          <w:rFonts w:ascii="Arial" w:hAnsi="Arial" w:cs="Arial"/>
        </w:rPr>
        <w:lastRenderedPageBreak/>
        <w:t xml:space="preserve">3.- </w:t>
      </w:r>
      <w:r w:rsidRPr="00242E95">
        <w:rPr>
          <w:rFonts w:ascii="Arial" w:hAnsi="Arial" w:cs="Arial"/>
        </w:rPr>
        <w:t>La Diputación aportará un máximo del 80% del total presupuestado para la realización del proyecto presentado y aceptado, teniéndose en cuenta únicamente aquellos gastos subvencionables según las bases de la presente convocatoria.</w:t>
      </w:r>
    </w:p>
    <w:p w14:paraId="3ADCC7C8" w14:textId="77777777" w:rsidR="00100F74" w:rsidRPr="00242E95" w:rsidRDefault="00100F74" w:rsidP="00100F74">
      <w:pPr>
        <w:jc w:val="both"/>
        <w:rPr>
          <w:rFonts w:ascii="Arial" w:hAnsi="Arial" w:cs="Arial"/>
        </w:rPr>
      </w:pPr>
      <w:r w:rsidRPr="00242E95">
        <w:rPr>
          <w:rFonts w:ascii="Arial" w:hAnsi="Arial" w:cs="Arial"/>
        </w:rPr>
        <w:t>L</w:t>
      </w:r>
      <w:r>
        <w:rPr>
          <w:rFonts w:ascii="Arial" w:hAnsi="Arial" w:cs="Arial"/>
        </w:rPr>
        <w:t>as e</w:t>
      </w:r>
      <w:r w:rsidRPr="00242E95">
        <w:rPr>
          <w:rFonts w:ascii="Arial" w:hAnsi="Arial" w:cs="Arial"/>
        </w:rPr>
        <w:t>ntidad</w:t>
      </w:r>
      <w:r>
        <w:rPr>
          <w:rFonts w:ascii="Arial" w:hAnsi="Arial" w:cs="Arial"/>
        </w:rPr>
        <w:t>es</w:t>
      </w:r>
      <w:r w:rsidRPr="00242E95">
        <w:rPr>
          <w:rFonts w:ascii="Arial" w:hAnsi="Arial" w:cs="Arial"/>
        </w:rPr>
        <w:t xml:space="preserve"> beneficiaria</w:t>
      </w:r>
      <w:r>
        <w:rPr>
          <w:rFonts w:ascii="Arial" w:hAnsi="Arial" w:cs="Arial"/>
        </w:rPr>
        <w:t xml:space="preserve">s, </w:t>
      </w:r>
      <w:r w:rsidRPr="00242E95">
        <w:rPr>
          <w:rFonts w:ascii="Arial" w:hAnsi="Arial" w:cs="Arial"/>
        </w:rPr>
        <w:t>además</w:t>
      </w:r>
      <w:r>
        <w:rPr>
          <w:rFonts w:ascii="Arial" w:hAnsi="Arial" w:cs="Arial"/>
        </w:rPr>
        <w:t xml:space="preserve"> de lo recogido en la</w:t>
      </w:r>
      <w:r w:rsidRPr="00242E95">
        <w:rPr>
          <w:rFonts w:ascii="Arial" w:hAnsi="Arial" w:cs="Arial"/>
        </w:rPr>
        <w:t xml:space="preserve"> base sexta referida a “compatibilidad”</w:t>
      </w:r>
      <w:r>
        <w:rPr>
          <w:rFonts w:ascii="Arial" w:hAnsi="Arial" w:cs="Arial"/>
        </w:rPr>
        <w:t xml:space="preserve">, </w:t>
      </w:r>
      <w:r w:rsidRPr="00242E95">
        <w:rPr>
          <w:rFonts w:ascii="Arial" w:hAnsi="Arial" w:cs="Arial"/>
        </w:rPr>
        <w:t>vendrá</w:t>
      </w:r>
      <w:r>
        <w:rPr>
          <w:rFonts w:ascii="Arial" w:hAnsi="Arial" w:cs="Arial"/>
        </w:rPr>
        <w:t>n</w:t>
      </w:r>
      <w:r w:rsidRPr="00242E95">
        <w:rPr>
          <w:rFonts w:ascii="Arial" w:hAnsi="Arial" w:cs="Arial"/>
        </w:rPr>
        <w:t xml:space="preserve"> obligada</w:t>
      </w:r>
      <w:r>
        <w:rPr>
          <w:rFonts w:ascii="Arial" w:hAnsi="Arial" w:cs="Arial"/>
        </w:rPr>
        <w:t>s</w:t>
      </w:r>
      <w:r w:rsidRPr="00242E95">
        <w:rPr>
          <w:rFonts w:ascii="Arial" w:hAnsi="Arial" w:cs="Arial"/>
        </w:rPr>
        <w:t xml:space="preserve"> a aportar un mínimo del 20% del proyecto aceptado, con financiación de fondos propios o </w:t>
      </w:r>
      <w:r>
        <w:rPr>
          <w:rFonts w:ascii="Arial" w:hAnsi="Arial" w:cs="Arial"/>
        </w:rPr>
        <w:t xml:space="preserve">procedentes de </w:t>
      </w:r>
      <w:r w:rsidRPr="00242E95">
        <w:rPr>
          <w:rFonts w:ascii="Arial" w:hAnsi="Arial" w:cs="Arial"/>
        </w:rPr>
        <w:t>otras entidades</w:t>
      </w:r>
      <w:r>
        <w:rPr>
          <w:rFonts w:ascii="Arial" w:hAnsi="Arial" w:cs="Arial"/>
        </w:rPr>
        <w:t xml:space="preserve"> públicas o privadas. </w:t>
      </w:r>
    </w:p>
    <w:p w14:paraId="42E9103C" w14:textId="77777777" w:rsidR="00100F74" w:rsidRPr="0081003C" w:rsidRDefault="00100F74" w:rsidP="0081003C">
      <w:pPr>
        <w:jc w:val="both"/>
        <w:rPr>
          <w:rFonts w:ascii="Arial" w:hAnsi="Arial" w:cs="Arial"/>
        </w:rPr>
      </w:pPr>
    </w:p>
    <w:p w14:paraId="022099B4" w14:textId="77777777" w:rsidR="00245914" w:rsidRDefault="00245914" w:rsidP="0008705E">
      <w:pPr>
        <w:jc w:val="both"/>
        <w:rPr>
          <w:rFonts w:ascii="Arial" w:hAnsi="Arial" w:cs="Arial"/>
        </w:rPr>
      </w:pPr>
    </w:p>
    <w:p w14:paraId="37B541F1" w14:textId="77777777" w:rsidR="0081003C" w:rsidRPr="006F6D69" w:rsidRDefault="00124612" w:rsidP="0081003C">
      <w:pPr>
        <w:jc w:val="both"/>
        <w:rPr>
          <w:rFonts w:ascii="Arial" w:hAnsi="Arial" w:cs="Arial"/>
          <w:b/>
          <w:bCs/>
          <w:i/>
          <w:iCs/>
        </w:rPr>
      </w:pPr>
      <w:r w:rsidRPr="006F6D69">
        <w:rPr>
          <w:rFonts w:ascii="Arial" w:hAnsi="Arial" w:cs="Arial"/>
          <w:b/>
          <w:bCs/>
          <w:i/>
          <w:iCs/>
        </w:rPr>
        <w:t>Cuarta. -</w:t>
      </w:r>
      <w:r w:rsidR="0081003C" w:rsidRPr="006F6D69">
        <w:rPr>
          <w:rFonts w:ascii="Arial" w:hAnsi="Arial" w:cs="Arial"/>
          <w:b/>
          <w:bCs/>
          <w:i/>
          <w:iCs/>
        </w:rPr>
        <w:t xml:space="preserve"> </w:t>
      </w:r>
      <w:r w:rsidR="00256AA5" w:rsidRPr="006F6D69">
        <w:rPr>
          <w:rFonts w:ascii="Arial" w:hAnsi="Arial" w:cs="Arial"/>
          <w:b/>
          <w:bCs/>
          <w:i/>
          <w:iCs/>
        </w:rPr>
        <w:t>Entidades beneficiaria</w:t>
      </w:r>
      <w:r w:rsidR="0081003C" w:rsidRPr="006F6D69">
        <w:rPr>
          <w:rFonts w:ascii="Arial" w:hAnsi="Arial" w:cs="Arial"/>
          <w:b/>
          <w:bCs/>
          <w:i/>
          <w:iCs/>
        </w:rPr>
        <w:t>s</w:t>
      </w:r>
      <w:r w:rsidR="00BC12C4" w:rsidRPr="006F6D69">
        <w:rPr>
          <w:rFonts w:ascii="Arial" w:hAnsi="Arial" w:cs="Arial"/>
          <w:b/>
          <w:bCs/>
          <w:i/>
          <w:iCs/>
        </w:rPr>
        <w:t>.</w:t>
      </w:r>
    </w:p>
    <w:p w14:paraId="3FAF9332" w14:textId="77777777" w:rsidR="0081003C" w:rsidRPr="0081003C" w:rsidRDefault="0081003C" w:rsidP="0081003C">
      <w:pPr>
        <w:jc w:val="both"/>
        <w:rPr>
          <w:rFonts w:ascii="Arial" w:hAnsi="Arial" w:cs="Arial"/>
          <w:b/>
          <w:bCs/>
        </w:rPr>
      </w:pPr>
    </w:p>
    <w:p w14:paraId="4DAEAB12" w14:textId="77777777" w:rsidR="00A74D5B" w:rsidRDefault="00B76EFD" w:rsidP="00BC12C4">
      <w:pPr>
        <w:jc w:val="both"/>
        <w:rPr>
          <w:rFonts w:ascii="Arial" w:hAnsi="Arial" w:cs="Arial"/>
          <w:bCs/>
        </w:rPr>
      </w:pPr>
      <w:r w:rsidRPr="00834B51">
        <w:rPr>
          <w:rFonts w:ascii="Arial" w:hAnsi="Arial" w:cs="Arial"/>
        </w:rPr>
        <w:t>Podrán solicitar estas ayudas todas las entidades locales menores y ayuntamientos de la provincia de Valladolid</w:t>
      </w:r>
      <w:r w:rsidR="00A42520">
        <w:rPr>
          <w:rFonts w:ascii="Arial" w:hAnsi="Arial" w:cs="Arial"/>
        </w:rPr>
        <w:t xml:space="preserve">, </w:t>
      </w:r>
      <w:r w:rsidR="00A74D5B" w:rsidRPr="0098146E">
        <w:rPr>
          <w:rFonts w:ascii="Arial" w:hAnsi="Arial" w:cs="Arial"/>
          <w:bCs/>
        </w:rPr>
        <w:t xml:space="preserve">que acrediten haber tenido Oficina de Turismo, dependiente de la entidad solicitante </w:t>
      </w:r>
      <w:r w:rsidR="00A74D5B" w:rsidRPr="006F6D69">
        <w:rPr>
          <w:rFonts w:ascii="Arial" w:hAnsi="Arial" w:cs="Arial"/>
          <w:bCs/>
        </w:rPr>
        <w:t>durante el año</w:t>
      </w:r>
      <w:r w:rsidR="002A7F30" w:rsidRPr="006F6D69">
        <w:rPr>
          <w:rFonts w:ascii="Arial" w:hAnsi="Arial" w:cs="Arial"/>
          <w:bCs/>
        </w:rPr>
        <w:t xml:space="preserve"> </w:t>
      </w:r>
      <w:r w:rsidR="002A7F30" w:rsidRPr="006F6D69">
        <w:rPr>
          <w:rFonts w:ascii="Arial" w:hAnsi="Arial" w:cs="Arial"/>
        </w:rPr>
        <w:t>202</w:t>
      </w:r>
      <w:r w:rsidR="0064192A" w:rsidRPr="006F6D69">
        <w:rPr>
          <w:rFonts w:ascii="Arial" w:hAnsi="Arial" w:cs="Arial"/>
        </w:rPr>
        <w:t>2</w:t>
      </w:r>
      <w:r w:rsidR="00A74D5B" w:rsidRPr="002A7F30">
        <w:rPr>
          <w:rFonts w:ascii="Arial" w:hAnsi="Arial" w:cs="Arial"/>
          <w:b/>
          <w:bCs/>
          <w:color w:val="F92F7C"/>
        </w:rPr>
        <w:t xml:space="preserve"> </w:t>
      </w:r>
      <w:r w:rsidR="00A74D5B" w:rsidRPr="0098146E">
        <w:rPr>
          <w:rFonts w:ascii="Arial" w:hAnsi="Arial" w:cs="Arial"/>
          <w:bCs/>
        </w:rPr>
        <w:t xml:space="preserve">y alcanzar la puntuación mínima requerida en la base </w:t>
      </w:r>
      <w:r w:rsidR="00272A04" w:rsidRPr="0098146E">
        <w:rPr>
          <w:rFonts w:ascii="Arial" w:hAnsi="Arial" w:cs="Arial"/>
          <w:bCs/>
        </w:rPr>
        <w:t>decimosegunda</w:t>
      </w:r>
      <w:r w:rsidR="00A74D5B" w:rsidRPr="0098146E">
        <w:rPr>
          <w:rFonts w:ascii="Arial" w:hAnsi="Arial" w:cs="Arial"/>
          <w:bCs/>
        </w:rPr>
        <w:t xml:space="preserve"> en su apartado A</w:t>
      </w:r>
      <w:r w:rsidR="00A74D5B">
        <w:rPr>
          <w:rFonts w:ascii="Arial" w:hAnsi="Arial" w:cs="Arial"/>
          <w:bCs/>
        </w:rPr>
        <w:t>.</w:t>
      </w:r>
    </w:p>
    <w:p w14:paraId="40E5BD70" w14:textId="77777777" w:rsidR="006F6D69" w:rsidRPr="0059502F" w:rsidRDefault="0095497A" w:rsidP="00BC12C4">
      <w:pPr>
        <w:jc w:val="both"/>
        <w:rPr>
          <w:rFonts w:ascii="Arial" w:hAnsi="Arial" w:cs="Arial"/>
          <w:bCs/>
          <w:strike/>
        </w:rPr>
      </w:pPr>
      <w:r>
        <w:rPr>
          <w:rFonts w:ascii="Arial" w:hAnsi="Arial" w:cs="Arial"/>
          <w:bCs/>
        </w:rPr>
        <w:t>Queda excluido de la presenta convocatoria, el ayuntamiento de Valladolid capital</w:t>
      </w:r>
      <w:r w:rsidR="009A6C79">
        <w:rPr>
          <w:rFonts w:ascii="Arial" w:hAnsi="Arial" w:cs="Arial"/>
          <w:bCs/>
        </w:rPr>
        <w:t>.</w:t>
      </w:r>
    </w:p>
    <w:p w14:paraId="48A13ABE" w14:textId="77777777" w:rsidR="00766106" w:rsidRPr="00272A04" w:rsidRDefault="00766106" w:rsidP="00BC12C4">
      <w:pPr>
        <w:jc w:val="both"/>
        <w:rPr>
          <w:rFonts w:ascii="Arial" w:hAnsi="Arial" w:cs="Arial"/>
        </w:rPr>
      </w:pPr>
    </w:p>
    <w:p w14:paraId="6C5768AE" w14:textId="77777777" w:rsidR="0081003C" w:rsidRDefault="00124612" w:rsidP="0081003C">
      <w:pPr>
        <w:jc w:val="both"/>
        <w:rPr>
          <w:rFonts w:ascii="Arial" w:hAnsi="Arial" w:cs="Arial"/>
          <w:b/>
          <w:i/>
        </w:rPr>
      </w:pPr>
      <w:r w:rsidRPr="0081003C">
        <w:rPr>
          <w:rFonts w:ascii="Arial" w:hAnsi="Arial" w:cs="Arial"/>
          <w:b/>
          <w:i/>
        </w:rPr>
        <w:t>Quinta. -</w:t>
      </w:r>
      <w:r w:rsidR="0081003C" w:rsidRPr="0081003C">
        <w:rPr>
          <w:rFonts w:ascii="Arial" w:hAnsi="Arial" w:cs="Arial"/>
          <w:b/>
          <w:i/>
        </w:rPr>
        <w:t xml:space="preserve"> </w:t>
      </w:r>
      <w:r w:rsidR="00266B32">
        <w:rPr>
          <w:rFonts w:ascii="Arial" w:hAnsi="Arial" w:cs="Arial"/>
          <w:b/>
          <w:i/>
        </w:rPr>
        <w:t>Gastos</w:t>
      </w:r>
      <w:r w:rsidR="0081003C" w:rsidRPr="0081003C">
        <w:rPr>
          <w:rFonts w:ascii="Arial" w:hAnsi="Arial" w:cs="Arial"/>
          <w:b/>
          <w:i/>
        </w:rPr>
        <w:t xml:space="preserve"> subvencionables</w:t>
      </w:r>
      <w:r w:rsidR="00BC12C4">
        <w:rPr>
          <w:rFonts w:ascii="Arial" w:hAnsi="Arial" w:cs="Arial"/>
          <w:b/>
          <w:i/>
        </w:rPr>
        <w:t>.</w:t>
      </w:r>
    </w:p>
    <w:p w14:paraId="7057DD5C" w14:textId="77777777" w:rsidR="00BC12C4" w:rsidRDefault="00BC12C4" w:rsidP="0081003C">
      <w:pPr>
        <w:jc w:val="both"/>
        <w:rPr>
          <w:rFonts w:ascii="Arial" w:hAnsi="Arial" w:cs="Arial"/>
          <w:b/>
          <w:i/>
        </w:rPr>
      </w:pPr>
    </w:p>
    <w:p w14:paraId="75D3FFE4" w14:textId="77777777" w:rsidR="00BD48D7" w:rsidRDefault="00266B32" w:rsidP="00BC12C4">
      <w:pPr>
        <w:pStyle w:val="Textoindependiente3"/>
        <w:rPr>
          <w:b w:val="0"/>
          <w:bCs w:val="0"/>
          <w:sz w:val="20"/>
          <w:szCs w:val="20"/>
          <w:lang w:val="es-ES"/>
        </w:rPr>
      </w:pPr>
      <w:r w:rsidRPr="00EF43E0">
        <w:rPr>
          <w:b w:val="0"/>
          <w:bCs w:val="0"/>
          <w:sz w:val="20"/>
          <w:szCs w:val="20"/>
        </w:rPr>
        <w:t>1.</w:t>
      </w:r>
      <w:r w:rsidR="00553B64" w:rsidRPr="00EF43E0">
        <w:rPr>
          <w:b w:val="0"/>
          <w:bCs w:val="0"/>
          <w:sz w:val="20"/>
          <w:szCs w:val="20"/>
          <w:lang w:val="es-ES"/>
        </w:rPr>
        <w:t>-</w:t>
      </w:r>
      <w:r w:rsidR="00F167D3" w:rsidRPr="00EF43E0">
        <w:rPr>
          <w:b w:val="0"/>
          <w:bCs w:val="0"/>
          <w:sz w:val="20"/>
          <w:szCs w:val="20"/>
        </w:rPr>
        <w:t xml:space="preserve"> Son gastos subvencionables</w:t>
      </w:r>
      <w:r w:rsidR="00F167D3" w:rsidRPr="00EF43E0">
        <w:rPr>
          <w:b w:val="0"/>
          <w:bCs w:val="0"/>
          <w:sz w:val="20"/>
          <w:szCs w:val="20"/>
          <w:lang w:val="es-ES"/>
        </w:rPr>
        <w:t>,</w:t>
      </w:r>
      <w:r w:rsidRPr="00EF43E0">
        <w:rPr>
          <w:b w:val="0"/>
          <w:bCs w:val="0"/>
          <w:sz w:val="20"/>
          <w:szCs w:val="20"/>
        </w:rPr>
        <w:t xml:space="preserve"> </w:t>
      </w:r>
      <w:r w:rsidR="0081218B" w:rsidRPr="00EF43E0">
        <w:rPr>
          <w:b w:val="0"/>
          <w:bCs w:val="0"/>
          <w:sz w:val="20"/>
          <w:szCs w:val="20"/>
          <w:lang w:val="es-ES"/>
        </w:rPr>
        <w:t xml:space="preserve">todos </w:t>
      </w:r>
      <w:r w:rsidR="00FA4E1A" w:rsidRPr="004D6C50">
        <w:rPr>
          <w:b w:val="0"/>
          <w:bCs w:val="0"/>
          <w:sz w:val="20"/>
          <w:szCs w:val="20"/>
          <w:lang w:val="es-ES"/>
        </w:rPr>
        <w:t>los gastos derivados del personal adscrito a la Oficina de Turismo</w:t>
      </w:r>
      <w:r w:rsidR="00D6516E" w:rsidRPr="004D6C50">
        <w:rPr>
          <w:b w:val="0"/>
          <w:bCs w:val="0"/>
          <w:sz w:val="20"/>
          <w:szCs w:val="20"/>
          <w:lang w:val="es-ES"/>
        </w:rPr>
        <w:t xml:space="preserve"> así como los gastos corrientes del funcionamiento de la oficina de turismo</w:t>
      </w:r>
      <w:r w:rsidR="004D6C50">
        <w:rPr>
          <w:b w:val="0"/>
          <w:bCs w:val="0"/>
          <w:sz w:val="20"/>
          <w:szCs w:val="20"/>
          <w:lang w:val="es-ES"/>
        </w:rPr>
        <w:t xml:space="preserve"> </w:t>
      </w:r>
      <w:r w:rsidR="004D6C50" w:rsidRPr="00BD48D7">
        <w:rPr>
          <w:b w:val="0"/>
          <w:bCs w:val="0"/>
          <w:sz w:val="20"/>
          <w:szCs w:val="20"/>
          <w:lang w:val="es-ES"/>
        </w:rPr>
        <w:t>( capítulo</w:t>
      </w:r>
      <w:r w:rsidR="004C7846" w:rsidRPr="00BD48D7">
        <w:rPr>
          <w:b w:val="0"/>
          <w:bCs w:val="0"/>
          <w:sz w:val="20"/>
          <w:szCs w:val="20"/>
          <w:lang w:val="es-ES"/>
        </w:rPr>
        <w:t>s</w:t>
      </w:r>
      <w:r w:rsidR="004D6C50" w:rsidRPr="00BD48D7">
        <w:rPr>
          <w:b w:val="0"/>
          <w:bCs w:val="0"/>
          <w:sz w:val="20"/>
          <w:szCs w:val="20"/>
          <w:lang w:val="es-ES"/>
        </w:rPr>
        <w:t xml:space="preserve"> 1 y 2</w:t>
      </w:r>
      <w:r w:rsidR="000B360D" w:rsidRPr="00BD48D7">
        <w:rPr>
          <w:b w:val="0"/>
          <w:bCs w:val="0"/>
          <w:sz w:val="20"/>
          <w:szCs w:val="20"/>
          <w:lang w:val="es-ES"/>
        </w:rPr>
        <w:t xml:space="preserve"> del Presupuesto</w:t>
      </w:r>
      <w:r w:rsidR="00E40B2F">
        <w:rPr>
          <w:b w:val="0"/>
          <w:bCs w:val="0"/>
          <w:sz w:val="20"/>
          <w:szCs w:val="20"/>
          <w:lang w:val="es-ES"/>
        </w:rPr>
        <w:t xml:space="preserve"> de Gastos</w:t>
      </w:r>
      <w:r w:rsidR="000B360D" w:rsidRPr="00BD48D7">
        <w:rPr>
          <w:b w:val="0"/>
          <w:bCs w:val="0"/>
          <w:sz w:val="20"/>
          <w:szCs w:val="20"/>
          <w:lang w:val="es-ES"/>
        </w:rPr>
        <w:t xml:space="preserve"> de la Entidad Local</w:t>
      </w:r>
      <w:r w:rsidR="004D6C50" w:rsidRPr="00BD48D7">
        <w:rPr>
          <w:b w:val="0"/>
          <w:bCs w:val="0"/>
          <w:sz w:val="20"/>
          <w:szCs w:val="20"/>
          <w:lang w:val="es-ES"/>
        </w:rPr>
        <w:t>)</w:t>
      </w:r>
      <w:r w:rsidR="00BD48D7">
        <w:rPr>
          <w:b w:val="0"/>
          <w:bCs w:val="0"/>
          <w:sz w:val="20"/>
          <w:szCs w:val="20"/>
          <w:lang w:val="es-ES"/>
        </w:rPr>
        <w:t>.</w:t>
      </w:r>
    </w:p>
    <w:p w14:paraId="610CB634" w14:textId="77777777" w:rsidR="0039570B" w:rsidRDefault="0039570B" w:rsidP="00BC12C4">
      <w:pPr>
        <w:pStyle w:val="Textoindependiente3"/>
        <w:rPr>
          <w:b w:val="0"/>
          <w:bCs w:val="0"/>
          <w:sz w:val="20"/>
          <w:szCs w:val="20"/>
          <w:lang w:val="es-ES"/>
        </w:rPr>
      </w:pPr>
    </w:p>
    <w:p w14:paraId="3FB6C3C7" w14:textId="77777777" w:rsidR="0039570B" w:rsidRPr="0039570B" w:rsidRDefault="0039570B" w:rsidP="0039570B">
      <w:pPr>
        <w:pStyle w:val="Textoindependiente3"/>
        <w:rPr>
          <w:b w:val="0"/>
          <w:bCs w:val="0"/>
          <w:sz w:val="20"/>
          <w:szCs w:val="20"/>
          <w:lang w:val="es-ES"/>
        </w:rPr>
      </w:pPr>
      <w:r w:rsidRPr="0039570B">
        <w:rPr>
          <w:b w:val="0"/>
          <w:bCs w:val="0"/>
          <w:sz w:val="20"/>
          <w:szCs w:val="20"/>
          <w:lang w:val="es-ES"/>
        </w:rPr>
        <w:t xml:space="preserve">No se considerarán gastos subvencionables: </w:t>
      </w:r>
    </w:p>
    <w:p w14:paraId="61818FCB" w14:textId="77777777" w:rsidR="0039570B" w:rsidRPr="0039570B" w:rsidRDefault="0039570B" w:rsidP="0039570B">
      <w:pPr>
        <w:pStyle w:val="Textoindependiente3"/>
        <w:rPr>
          <w:b w:val="0"/>
          <w:bCs w:val="0"/>
          <w:sz w:val="20"/>
          <w:szCs w:val="20"/>
          <w:lang w:val="es-ES"/>
        </w:rPr>
      </w:pPr>
    </w:p>
    <w:p w14:paraId="42764B2B" w14:textId="77777777" w:rsidR="0039570B" w:rsidRPr="0039570B" w:rsidRDefault="0039570B" w:rsidP="0039570B">
      <w:pPr>
        <w:pStyle w:val="Textoindependiente3"/>
        <w:numPr>
          <w:ilvl w:val="0"/>
          <w:numId w:val="2"/>
        </w:numPr>
        <w:rPr>
          <w:b w:val="0"/>
          <w:bCs w:val="0"/>
          <w:sz w:val="20"/>
          <w:szCs w:val="20"/>
          <w:lang w:val="es-ES"/>
        </w:rPr>
      </w:pPr>
      <w:r w:rsidRPr="0039570B">
        <w:rPr>
          <w:b w:val="0"/>
          <w:bCs w:val="0"/>
          <w:sz w:val="20"/>
          <w:szCs w:val="20"/>
          <w:lang w:val="es-ES"/>
        </w:rPr>
        <w:t xml:space="preserve">Gastos derivados de la organización de eventos y/o actividades que se desarrollen desde la Oficina de Turismo. </w:t>
      </w:r>
    </w:p>
    <w:p w14:paraId="4F2E8417" w14:textId="77777777" w:rsidR="0039570B" w:rsidRPr="0039570B" w:rsidRDefault="0039570B" w:rsidP="0039570B">
      <w:pPr>
        <w:pStyle w:val="Textoindependiente3"/>
        <w:numPr>
          <w:ilvl w:val="0"/>
          <w:numId w:val="2"/>
        </w:numPr>
        <w:rPr>
          <w:b w:val="0"/>
          <w:bCs w:val="0"/>
          <w:sz w:val="20"/>
          <w:szCs w:val="20"/>
          <w:lang w:val="es-ES"/>
        </w:rPr>
      </w:pPr>
      <w:r w:rsidRPr="0039570B">
        <w:rPr>
          <w:b w:val="0"/>
          <w:bCs w:val="0"/>
          <w:sz w:val="20"/>
          <w:szCs w:val="20"/>
          <w:lang w:val="es-ES"/>
        </w:rPr>
        <w:t xml:space="preserve">Gastos de la edición de material promocional turístico a distribuir desde la Oficina de Turismo. </w:t>
      </w:r>
    </w:p>
    <w:p w14:paraId="468E4D88" w14:textId="77777777" w:rsidR="0039570B" w:rsidRDefault="0039570B" w:rsidP="0039570B">
      <w:pPr>
        <w:pStyle w:val="Textoindependiente3"/>
        <w:numPr>
          <w:ilvl w:val="0"/>
          <w:numId w:val="2"/>
        </w:numPr>
        <w:rPr>
          <w:b w:val="0"/>
          <w:bCs w:val="0"/>
          <w:sz w:val="20"/>
          <w:szCs w:val="20"/>
          <w:lang w:val="es-ES"/>
        </w:rPr>
      </w:pPr>
      <w:r w:rsidRPr="0039570B">
        <w:rPr>
          <w:b w:val="0"/>
          <w:bCs w:val="0"/>
          <w:sz w:val="20"/>
          <w:szCs w:val="20"/>
          <w:lang w:val="es-ES"/>
        </w:rPr>
        <w:t>Todos los gastos inventariables.</w:t>
      </w:r>
    </w:p>
    <w:p w14:paraId="5C4138D1" w14:textId="77777777" w:rsidR="00BD48D7" w:rsidRPr="00BD48D7" w:rsidRDefault="00BD48D7" w:rsidP="00BC12C4">
      <w:pPr>
        <w:pStyle w:val="Textoindependiente3"/>
        <w:rPr>
          <w:b w:val="0"/>
          <w:bCs w:val="0"/>
          <w:sz w:val="20"/>
          <w:szCs w:val="20"/>
          <w:lang w:val="es-ES"/>
        </w:rPr>
      </w:pPr>
    </w:p>
    <w:p w14:paraId="4D2D7EAB" w14:textId="77777777" w:rsidR="00F3679C" w:rsidRDefault="006172ED" w:rsidP="00F3679C">
      <w:pPr>
        <w:jc w:val="both"/>
        <w:rPr>
          <w:rFonts w:ascii="Arial" w:hAnsi="Arial" w:cs="Arial"/>
        </w:rPr>
      </w:pPr>
      <w:r w:rsidRPr="00EF43E0">
        <w:rPr>
          <w:rFonts w:ascii="Arial" w:hAnsi="Arial" w:cs="Arial"/>
        </w:rPr>
        <w:t>2</w:t>
      </w:r>
      <w:r w:rsidR="00F3679C" w:rsidRPr="00EF43E0">
        <w:rPr>
          <w:rFonts w:ascii="Arial" w:hAnsi="Arial" w:cs="Arial"/>
        </w:rPr>
        <w:t>.</w:t>
      </w:r>
      <w:r w:rsidR="00553B64" w:rsidRPr="00EF43E0">
        <w:rPr>
          <w:rFonts w:ascii="Arial" w:hAnsi="Arial" w:cs="Arial"/>
        </w:rPr>
        <w:t>-</w:t>
      </w:r>
      <w:r w:rsidR="00F3679C" w:rsidRPr="00EF43E0">
        <w:rPr>
          <w:rFonts w:ascii="Arial" w:hAnsi="Arial" w:cs="Arial"/>
        </w:rPr>
        <w:t xml:space="preserve"> </w:t>
      </w:r>
      <w:r w:rsidR="00764295" w:rsidRPr="00EF43E0">
        <w:rPr>
          <w:rFonts w:ascii="Arial" w:hAnsi="Arial" w:cs="Arial"/>
        </w:rPr>
        <w:t>El período subvencionado por</w:t>
      </w:r>
      <w:r w:rsidR="00F3679C" w:rsidRPr="00EF43E0">
        <w:rPr>
          <w:rFonts w:ascii="Arial" w:hAnsi="Arial" w:cs="Arial"/>
        </w:rPr>
        <w:t xml:space="preserve"> la Diputación de Valladolid abarcará</w:t>
      </w:r>
      <w:r w:rsidR="00684757" w:rsidRPr="00EF43E0">
        <w:rPr>
          <w:rFonts w:ascii="Arial" w:hAnsi="Arial" w:cs="Arial"/>
        </w:rPr>
        <w:t>, como máximo,</w:t>
      </w:r>
      <w:r w:rsidR="00F3679C" w:rsidRPr="00EF43E0">
        <w:rPr>
          <w:rFonts w:ascii="Arial" w:hAnsi="Arial" w:cs="Arial"/>
        </w:rPr>
        <w:t xml:space="preserve"> desde el 1 de enero al 31 de diciembre de </w:t>
      </w:r>
      <w:r w:rsidR="0064192A">
        <w:rPr>
          <w:rFonts w:ascii="Arial" w:hAnsi="Arial" w:cs="Arial"/>
        </w:rPr>
        <w:t>2023</w:t>
      </w:r>
      <w:r w:rsidR="00F3679C" w:rsidRPr="00EF43E0">
        <w:rPr>
          <w:rFonts w:ascii="Arial" w:hAnsi="Arial" w:cs="Arial"/>
        </w:rPr>
        <w:t>.</w:t>
      </w:r>
    </w:p>
    <w:p w14:paraId="656150AB" w14:textId="77777777" w:rsidR="004D6C50" w:rsidRDefault="004D6C50" w:rsidP="00F3679C">
      <w:pPr>
        <w:jc w:val="both"/>
        <w:rPr>
          <w:rFonts w:ascii="Arial" w:hAnsi="Arial" w:cs="Arial"/>
        </w:rPr>
      </w:pPr>
    </w:p>
    <w:p w14:paraId="61609533" w14:textId="77777777" w:rsidR="004D6C50" w:rsidRPr="00EF43E0" w:rsidRDefault="004D6C50" w:rsidP="00F3679C">
      <w:pPr>
        <w:jc w:val="both"/>
        <w:rPr>
          <w:rFonts w:ascii="Arial" w:hAnsi="Arial" w:cs="Arial"/>
        </w:rPr>
      </w:pPr>
    </w:p>
    <w:p w14:paraId="5148A0A4" w14:textId="77777777" w:rsidR="007322DC" w:rsidRDefault="007322DC" w:rsidP="00F3679C">
      <w:pPr>
        <w:jc w:val="both"/>
        <w:rPr>
          <w:rFonts w:ascii="Arial" w:hAnsi="Arial" w:cs="Arial"/>
          <w:bCs/>
        </w:rPr>
      </w:pPr>
    </w:p>
    <w:p w14:paraId="6A47889F" w14:textId="77777777" w:rsidR="0081003C" w:rsidRPr="0081003C" w:rsidRDefault="00124612" w:rsidP="0081003C">
      <w:pPr>
        <w:jc w:val="both"/>
        <w:rPr>
          <w:rFonts w:ascii="Arial" w:hAnsi="Arial" w:cs="Arial"/>
          <w:b/>
          <w:bCs/>
          <w:i/>
          <w:iCs/>
        </w:rPr>
      </w:pPr>
      <w:r w:rsidRPr="0081003C">
        <w:rPr>
          <w:rFonts w:ascii="Arial" w:hAnsi="Arial" w:cs="Arial"/>
          <w:b/>
          <w:bCs/>
          <w:i/>
          <w:iCs/>
        </w:rPr>
        <w:t>S</w:t>
      </w:r>
      <w:r>
        <w:rPr>
          <w:rFonts w:ascii="Arial" w:hAnsi="Arial" w:cs="Arial"/>
          <w:b/>
          <w:bCs/>
          <w:i/>
          <w:iCs/>
        </w:rPr>
        <w:t>exta</w:t>
      </w:r>
      <w:r w:rsidRPr="0081003C">
        <w:rPr>
          <w:rFonts w:ascii="Arial" w:hAnsi="Arial" w:cs="Arial"/>
          <w:b/>
          <w:bCs/>
          <w:i/>
          <w:iCs/>
        </w:rPr>
        <w:t>. -</w:t>
      </w:r>
      <w:r w:rsidR="0081003C" w:rsidRPr="0081003C">
        <w:rPr>
          <w:rFonts w:ascii="Arial" w:hAnsi="Arial" w:cs="Arial"/>
          <w:b/>
          <w:bCs/>
          <w:i/>
          <w:iCs/>
        </w:rPr>
        <w:t xml:space="preserve"> Compatibilidad</w:t>
      </w:r>
      <w:r w:rsidR="00866EA6">
        <w:rPr>
          <w:rFonts w:ascii="Arial" w:hAnsi="Arial" w:cs="Arial"/>
          <w:b/>
          <w:bCs/>
          <w:i/>
          <w:iCs/>
        </w:rPr>
        <w:t>.</w:t>
      </w:r>
    </w:p>
    <w:p w14:paraId="55511BD2" w14:textId="77777777" w:rsidR="00F3679C" w:rsidRDefault="00F3679C" w:rsidP="00F3679C">
      <w:pPr>
        <w:tabs>
          <w:tab w:val="left" w:pos="284"/>
        </w:tabs>
        <w:jc w:val="both"/>
        <w:rPr>
          <w:rFonts w:ascii="Arial" w:hAnsi="Arial" w:cs="Arial"/>
          <w:b/>
          <w:bCs/>
          <w:i/>
          <w:iCs/>
        </w:rPr>
      </w:pPr>
    </w:p>
    <w:p w14:paraId="23A51BE3" w14:textId="77777777" w:rsidR="0081003C" w:rsidRPr="0081003C" w:rsidRDefault="0081003C" w:rsidP="00F3679C">
      <w:pPr>
        <w:tabs>
          <w:tab w:val="left" w:pos="284"/>
        </w:tabs>
        <w:jc w:val="both"/>
        <w:rPr>
          <w:rFonts w:ascii="Arial" w:hAnsi="Arial" w:cs="Arial"/>
        </w:rPr>
      </w:pPr>
      <w:r w:rsidRPr="0081003C">
        <w:rPr>
          <w:rFonts w:ascii="Arial" w:hAnsi="Arial" w:cs="Arial"/>
        </w:rPr>
        <w:t>Las subvenciones que se concedan con ocasión de la presente convocatoria son compatibles con cualqu</w:t>
      </w:r>
      <w:r w:rsidR="00256AA5">
        <w:rPr>
          <w:rFonts w:ascii="Arial" w:hAnsi="Arial" w:cs="Arial"/>
        </w:rPr>
        <w:t>ier tipo de ayuda que reciban la</w:t>
      </w:r>
      <w:r w:rsidR="00AD1C23">
        <w:rPr>
          <w:rFonts w:ascii="Arial" w:hAnsi="Arial" w:cs="Arial"/>
        </w:rPr>
        <w:t>s</w:t>
      </w:r>
      <w:r w:rsidR="00256AA5">
        <w:rPr>
          <w:rFonts w:ascii="Arial" w:hAnsi="Arial" w:cs="Arial"/>
        </w:rPr>
        <w:t xml:space="preserve"> entidades beneficiarias </w:t>
      </w:r>
      <w:r w:rsidRPr="0081003C">
        <w:rPr>
          <w:rFonts w:ascii="Arial" w:hAnsi="Arial" w:cs="Arial"/>
        </w:rPr>
        <w:t>de Instituciones públicas o privadas para el mismo fin.</w:t>
      </w:r>
    </w:p>
    <w:p w14:paraId="102B89B7" w14:textId="77777777" w:rsidR="00F3679C" w:rsidRDefault="00F3679C" w:rsidP="00F3679C">
      <w:pPr>
        <w:tabs>
          <w:tab w:val="left" w:pos="284"/>
        </w:tabs>
        <w:jc w:val="both"/>
        <w:rPr>
          <w:rFonts w:ascii="Arial" w:hAnsi="Arial" w:cs="Arial"/>
        </w:rPr>
      </w:pPr>
    </w:p>
    <w:p w14:paraId="714EF86F" w14:textId="77777777" w:rsidR="0081003C" w:rsidRPr="0081003C" w:rsidRDefault="0081003C" w:rsidP="00F3679C">
      <w:pPr>
        <w:tabs>
          <w:tab w:val="left" w:pos="284"/>
        </w:tabs>
        <w:jc w:val="both"/>
        <w:rPr>
          <w:rFonts w:ascii="Arial" w:hAnsi="Arial" w:cs="Arial"/>
          <w:b/>
          <w:bCs/>
        </w:rPr>
      </w:pPr>
      <w:r w:rsidRPr="0081003C">
        <w:rPr>
          <w:rFonts w:ascii="Arial" w:hAnsi="Arial" w:cs="Arial"/>
        </w:rPr>
        <w:t>Sin perjuicio de la declaración que sobre</w:t>
      </w:r>
      <w:r w:rsidR="00AD1C23">
        <w:rPr>
          <w:rFonts w:ascii="Arial" w:hAnsi="Arial" w:cs="Arial"/>
        </w:rPr>
        <w:t xml:space="preserve"> esta materia deben presentar la</w:t>
      </w:r>
      <w:r w:rsidRPr="0081003C">
        <w:rPr>
          <w:rFonts w:ascii="Arial" w:hAnsi="Arial" w:cs="Arial"/>
        </w:rPr>
        <w:t xml:space="preserve">s </w:t>
      </w:r>
      <w:r w:rsidR="00AD1C23">
        <w:rPr>
          <w:rFonts w:ascii="Arial" w:hAnsi="Arial" w:cs="Arial"/>
        </w:rPr>
        <w:t>entidades solicitantes</w:t>
      </w:r>
      <w:r w:rsidRPr="0081003C">
        <w:rPr>
          <w:rFonts w:ascii="Arial" w:hAnsi="Arial" w:cs="Arial"/>
        </w:rPr>
        <w:t xml:space="preserve">, </w:t>
      </w:r>
      <w:r w:rsidR="00F3679C">
        <w:rPr>
          <w:rFonts w:ascii="Arial" w:hAnsi="Arial" w:cs="Arial"/>
        </w:rPr>
        <w:t>é</w:t>
      </w:r>
      <w:r w:rsidRPr="0081003C">
        <w:rPr>
          <w:rFonts w:ascii="Arial" w:hAnsi="Arial" w:cs="Arial"/>
        </w:rPr>
        <w:t>stas quedan obligadas a comunicar a la Diputación de Valladolid la solicitud y/</w:t>
      </w:r>
      <w:r w:rsidR="00C907B8">
        <w:rPr>
          <w:rFonts w:ascii="Arial" w:hAnsi="Arial" w:cs="Arial"/>
        </w:rPr>
        <w:t>o la</w:t>
      </w:r>
      <w:r w:rsidRPr="0081003C">
        <w:rPr>
          <w:rFonts w:ascii="Arial" w:hAnsi="Arial" w:cs="Arial"/>
        </w:rPr>
        <w:t xml:space="preserve"> obtención</w:t>
      </w:r>
      <w:r w:rsidRPr="0081003C">
        <w:rPr>
          <w:rFonts w:ascii="Arial" w:hAnsi="Arial" w:cs="Arial"/>
          <w:b/>
          <w:bCs/>
        </w:rPr>
        <w:t xml:space="preserve"> </w:t>
      </w:r>
      <w:r w:rsidRPr="0081003C">
        <w:rPr>
          <w:rFonts w:ascii="Arial" w:hAnsi="Arial" w:cs="Arial"/>
        </w:rPr>
        <w:t xml:space="preserve">de otras subvenciones o ayudas que financien </w:t>
      </w:r>
      <w:r w:rsidR="00F70415" w:rsidRPr="00BD48D7">
        <w:rPr>
          <w:rFonts w:ascii="Arial" w:hAnsi="Arial" w:cs="Arial"/>
        </w:rPr>
        <w:t>gastos de</w:t>
      </w:r>
      <w:r w:rsidR="00AD1C23">
        <w:rPr>
          <w:rFonts w:ascii="Arial" w:hAnsi="Arial" w:cs="Arial"/>
        </w:rPr>
        <w:t xml:space="preserve"> </w:t>
      </w:r>
      <w:r w:rsidR="003265F6">
        <w:rPr>
          <w:rFonts w:ascii="Arial" w:hAnsi="Arial" w:cs="Arial"/>
        </w:rPr>
        <w:t xml:space="preserve">personal y de funcionamiento </w:t>
      </w:r>
      <w:r w:rsidR="00AD1C23">
        <w:rPr>
          <w:rFonts w:ascii="Arial" w:hAnsi="Arial" w:cs="Arial"/>
        </w:rPr>
        <w:t xml:space="preserve">de la </w:t>
      </w:r>
      <w:r w:rsidR="00290CB9">
        <w:rPr>
          <w:rFonts w:ascii="Arial" w:hAnsi="Arial" w:cs="Arial"/>
        </w:rPr>
        <w:t>o</w:t>
      </w:r>
      <w:r w:rsidR="00AD1C23">
        <w:rPr>
          <w:rFonts w:ascii="Arial" w:hAnsi="Arial" w:cs="Arial"/>
        </w:rPr>
        <w:t xml:space="preserve">ficina de </w:t>
      </w:r>
      <w:r w:rsidR="00290CB9">
        <w:rPr>
          <w:rFonts w:ascii="Arial" w:hAnsi="Arial" w:cs="Arial"/>
        </w:rPr>
        <w:t>t</w:t>
      </w:r>
      <w:r w:rsidR="00AD1C23">
        <w:rPr>
          <w:rFonts w:ascii="Arial" w:hAnsi="Arial" w:cs="Arial"/>
        </w:rPr>
        <w:t xml:space="preserve">urismo </w:t>
      </w:r>
      <w:r w:rsidRPr="0081003C">
        <w:rPr>
          <w:rFonts w:ascii="Arial" w:hAnsi="Arial" w:cs="Arial"/>
        </w:rPr>
        <w:t xml:space="preserve">tan pronto como se conozca y, en todo caso, con anterioridad a la presentación de la justificación. </w:t>
      </w:r>
    </w:p>
    <w:p w14:paraId="7D9DBB0C" w14:textId="77777777" w:rsidR="00F3679C" w:rsidRDefault="00F3679C" w:rsidP="00F3679C">
      <w:pPr>
        <w:tabs>
          <w:tab w:val="left" w:pos="284"/>
        </w:tabs>
        <w:jc w:val="both"/>
        <w:rPr>
          <w:rFonts w:ascii="Arial" w:hAnsi="Arial" w:cs="Arial"/>
        </w:rPr>
      </w:pPr>
    </w:p>
    <w:p w14:paraId="271DBDF6" w14:textId="77777777" w:rsidR="00F3679C" w:rsidRPr="004D6C50" w:rsidRDefault="0081003C" w:rsidP="00F3679C">
      <w:pPr>
        <w:tabs>
          <w:tab w:val="left" w:pos="284"/>
        </w:tabs>
        <w:jc w:val="both"/>
        <w:rPr>
          <w:rFonts w:ascii="Arial" w:hAnsi="Arial" w:cs="Arial"/>
          <w:b/>
          <w:bCs/>
        </w:rPr>
      </w:pPr>
      <w:r w:rsidRPr="0081003C">
        <w:rPr>
          <w:rFonts w:ascii="Arial" w:hAnsi="Arial" w:cs="Arial"/>
        </w:rPr>
        <w:t>En ningún caso</w:t>
      </w:r>
      <w:r w:rsidR="00272A04">
        <w:rPr>
          <w:rFonts w:ascii="Arial" w:hAnsi="Arial" w:cs="Arial"/>
        </w:rPr>
        <w:t xml:space="preserve">, </w:t>
      </w:r>
      <w:r w:rsidRPr="0081003C">
        <w:rPr>
          <w:rFonts w:ascii="Arial" w:hAnsi="Arial" w:cs="Arial"/>
        </w:rPr>
        <w:t>el importe de las subvenciones concedidas (incluida la de la Diputación de Valladolid) podrá ser superior al coste de l</w:t>
      </w:r>
      <w:r w:rsidR="00F3679C">
        <w:rPr>
          <w:rFonts w:ascii="Arial" w:hAnsi="Arial" w:cs="Arial"/>
        </w:rPr>
        <w:t>os gastos del personal</w:t>
      </w:r>
      <w:r w:rsidR="00272A04">
        <w:rPr>
          <w:rFonts w:ascii="Arial" w:hAnsi="Arial" w:cs="Arial"/>
        </w:rPr>
        <w:t xml:space="preserve"> </w:t>
      </w:r>
      <w:r w:rsidR="00D6516E">
        <w:rPr>
          <w:rFonts w:ascii="Arial" w:hAnsi="Arial" w:cs="Arial"/>
        </w:rPr>
        <w:t xml:space="preserve">y </w:t>
      </w:r>
      <w:r w:rsidR="00D6516E" w:rsidRPr="004D6C50">
        <w:rPr>
          <w:rFonts w:ascii="Arial" w:hAnsi="Arial" w:cs="Arial"/>
        </w:rPr>
        <w:t xml:space="preserve">de funcionamiento de la oficina </w:t>
      </w:r>
      <w:r w:rsidR="00655B77">
        <w:rPr>
          <w:rFonts w:ascii="Arial" w:hAnsi="Arial" w:cs="Arial"/>
        </w:rPr>
        <w:t xml:space="preserve">ni del importe solicitado en el Anexo I </w:t>
      </w:r>
      <w:r w:rsidR="00272A04" w:rsidRPr="004D6C50">
        <w:rPr>
          <w:rFonts w:ascii="Arial" w:hAnsi="Arial" w:cs="Arial"/>
        </w:rPr>
        <w:t xml:space="preserve">y de conformidad a lo establecido en la base tercera. </w:t>
      </w:r>
    </w:p>
    <w:p w14:paraId="3B0D50EC" w14:textId="77777777" w:rsidR="00F3679C" w:rsidRDefault="00F3679C" w:rsidP="00F3679C">
      <w:pPr>
        <w:tabs>
          <w:tab w:val="left" w:pos="142"/>
          <w:tab w:val="left" w:pos="284"/>
        </w:tabs>
        <w:jc w:val="both"/>
        <w:rPr>
          <w:rFonts w:ascii="Arial" w:hAnsi="Arial" w:cs="Arial"/>
        </w:rPr>
      </w:pPr>
    </w:p>
    <w:p w14:paraId="08E63D50" w14:textId="77777777" w:rsidR="0081003C" w:rsidRPr="0081003C" w:rsidRDefault="0081003C" w:rsidP="00F3679C">
      <w:pPr>
        <w:tabs>
          <w:tab w:val="left" w:pos="142"/>
          <w:tab w:val="left" w:pos="284"/>
        </w:tabs>
        <w:jc w:val="both"/>
        <w:rPr>
          <w:rFonts w:ascii="Arial" w:hAnsi="Arial" w:cs="Arial"/>
        </w:rPr>
      </w:pPr>
      <w:r w:rsidRPr="0081003C">
        <w:rPr>
          <w:rFonts w:ascii="Arial" w:hAnsi="Arial" w:cs="Arial"/>
        </w:rPr>
        <w:t xml:space="preserve">Si de los datos aportados por </w:t>
      </w:r>
      <w:r w:rsidR="00AD1C23">
        <w:rPr>
          <w:rFonts w:ascii="Arial" w:hAnsi="Arial" w:cs="Arial"/>
        </w:rPr>
        <w:t xml:space="preserve">la entidad beneficiaria </w:t>
      </w:r>
      <w:r w:rsidRPr="0081003C">
        <w:rPr>
          <w:rFonts w:ascii="Arial" w:hAnsi="Arial" w:cs="Arial"/>
        </w:rPr>
        <w:t xml:space="preserve">con posterioridad a la resolución de la convocatoria, o por aquellos que conozca la Institución Provincial en el ejercicio de sus funciones de inspección y control, se constatara que el importe de las subvenciones excede del coste </w:t>
      </w:r>
      <w:r w:rsidR="002F397A">
        <w:rPr>
          <w:rFonts w:ascii="Arial" w:hAnsi="Arial" w:cs="Arial"/>
        </w:rPr>
        <w:t>subvencionable</w:t>
      </w:r>
      <w:r w:rsidRPr="0081003C">
        <w:rPr>
          <w:rFonts w:ascii="Arial" w:hAnsi="Arial" w:cs="Arial"/>
        </w:rPr>
        <w:t xml:space="preserve">, se ajustará la subvención a los datos reales, minorándose a prorrata la aportación de la Diputación, </w:t>
      </w:r>
      <w:r w:rsidR="002F397A">
        <w:rPr>
          <w:rFonts w:ascii="Arial" w:hAnsi="Arial" w:cs="Arial"/>
        </w:rPr>
        <w:t xml:space="preserve">e </w:t>
      </w:r>
      <w:r w:rsidRPr="0081003C">
        <w:rPr>
          <w:rFonts w:ascii="Arial" w:hAnsi="Arial" w:cs="Arial"/>
        </w:rPr>
        <w:t>iniciándose, si se hubiese recibido el importe anticipado, el correspondiente expediente de reintegro.</w:t>
      </w:r>
    </w:p>
    <w:p w14:paraId="03CAD5CC" w14:textId="77777777" w:rsidR="002F397A" w:rsidRDefault="002F397A" w:rsidP="002F397A">
      <w:pPr>
        <w:tabs>
          <w:tab w:val="left" w:pos="284"/>
        </w:tabs>
        <w:jc w:val="both"/>
        <w:rPr>
          <w:rFonts w:ascii="Arial" w:hAnsi="Arial" w:cs="Arial"/>
        </w:rPr>
      </w:pPr>
    </w:p>
    <w:p w14:paraId="17789B46" w14:textId="77777777" w:rsidR="0081003C" w:rsidRDefault="0081003C" w:rsidP="002F397A">
      <w:pPr>
        <w:tabs>
          <w:tab w:val="left" w:pos="284"/>
        </w:tabs>
        <w:jc w:val="both"/>
        <w:rPr>
          <w:rFonts w:ascii="Arial" w:hAnsi="Arial" w:cs="Arial"/>
        </w:rPr>
      </w:pPr>
      <w:r w:rsidRPr="0081003C">
        <w:rPr>
          <w:rFonts w:ascii="Arial" w:hAnsi="Arial" w:cs="Arial"/>
        </w:rPr>
        <w:t xml:space="preserve">Si la concesión de la subvención se ha efectuado en base a los datos aportados por </w:t>
      </w:r>
      <w:r w:rsidR="00AD1C23">
        <w:rPr>
          <w:rFonts w:ascii="Arial" w:hAnsi="Arial" w:cs="Arial"/>
        </w:rPr>
        <w:t>la entidad beneficiaria</w:t>
      </w:r>
      <w:r w:rsidRPr="0081003C">
        <w:rPr>
          <w:rFonts w:ascii="Arial" w:hAnsi="Arial" w:cs="Arial"/>
        </w:rPr>
        <w:t xml:space="preserve"> sobre subvenciones solicitadas, y con posterioridad a la resolución de la convocatoria se comunica la concesión de una subvención por importe inferior al solicitado, ello no creará derecho </w:t>
      </w:r>
      <w:r w:rsidRPr="0081003C">
        <w:rPr>
          <w:rFonts w:ascii="Arial" w:hAnsi="Arial" w:cs="Arial"/>
        </w:rPr>
        <w:lastRenderedPageBreak/>
        <w:t>alguno a favor de</w:t>
      </w:r>
      <w:r w:rsidR="00AD1C23">
        <w:rPr>
          <w:rFonts w:ascii="Arial" w:hAnsi="Arial" w:cs="Arial"/>
        </w:rPr>
        <w:t xml:space="preserve"> la entidad beneficiaria</w:t>
      </w:r>
      <w:r w:rsidRPr="0081003C">
        <w:rPr>
          <w:rFonts w:ascii="Arial" w:hAnsi="Arial" w:cs="Arial"/>
        </w:rPr>
        <w:t>, no procediéndose a la revisión del importe de la subvención concedida por la Diputación de Valladolid.</w:t>
      </w:r>
    </w:p>
    <w:p w14:paraId="08E98DB2" w14:textId="77777777" w:rsidR="00F167D3" w:rsidRDefault="00F167D3" w:rsidP="0081003C">
      <w:pPr>
        <w:jc w:val="both"/>
        <w:rPr>
          <w:rFonts w:ascii="Arial" w:hAnsi="Arial" w:cs="Arial"/>
          <w:b/>
          <w:bCs/>
          <w:i/>
          <w:iCs/>
        </w:rPr>
      </w:pPr>
    </w:p>
    <w:p w14:paraId="02EDA129" w14:textId="77777777" w:rsidR="0081003C" w:rsidRPr="0081003C" w:rsidRDefault="00124612" w:rsidP="0081003C">
      <w:pPr>
        <w:jc w:val="both"/>
        <w:rPr>
          <w:rFonts w:ascii="Arial" w:hAnsi="Arial" w:cs="Arial"/>
        </w:rPr>
      </w:pPr>
      <w:r>
        <w:rPr>
          <w:rFonts w:ascii="Arial" w:hAnsi="Arial" w:cs="Arial"/>
          <w:b/>
          <w:bCs/>
          <w:i/>
          <w:iCs/>
        </w:rPr>
        <w:t>Séptima</w:t>
      </w:r>
      <w:r w:rsidRPr="0081003C">
        <w:rPr>
          <w:rFonts w:ascii="Arial" w:hAnsi="Arial" w:cs="Arial"/>
          <w:b/>
          <w:bCs/>
          <w:i/>
          <w:iCs/>
        </w:rPr>
        <w:t>. -</w:t>
      </w:r>
      <w:r w:rsidR="0081003C" w:rsidRPr="0081003C">
        <w:rPr>
          <w:rFonts w:ascii="Arial" w:hAnsi="Arial" w:cs="Arial"/>
          <w:b/>
          <w:bCs/>
          <w:i/>
          <w:iCs/>
        </w:rPr>
        <w:t xml:space="preserve"> Principios del procedimiento y órganos competentes</w:t>
      </w:r>
      <w:r w:rsidR="00866EA6">
        <w:rPr>
          <w:rFonts w:ascii="Arial" w:hAnsi="Arial" w:cs="Arial"/>
          <w:b/>
          <w:bCs/>
          <w:i/>
          <w:iCs/>
        </w:rPr>
        <w:t>.</w:t>
      </w:r>
      <w:r w:rsidR="0081003C" w:rsidRPr="0081003C">
        <w:rPr>
          <w:rFonts w:ascii="Arial" w:hAnsi="Arial" w:cs="Arial"/>
        </w:rPr>
        <w:tab/>
      </w:r>
    </w:p>
    <w:p w14:paraId="714C5DE9" w14:textId="77777777" w:rsidR="002F397A" w:rsidRDefault="002F397A" w:rsidP="002F397A">
      <w:pPr>
        <w:tabs>
          <w:tab w:val="left" w:pos="284"/>
        </w:tabs>
        <w:jc w:val="both"/>
        <w:rPr>
          <w:rFonts w:ascii="Arial" w:hAnsi="Arial" w:cs="Arial"/>
        </w:rPr>
      </w:pPr>
    </w:p>
    <w:p w14:paraId="19BBA072" w14:textId="77777777" w:rsidR="0081003C" w:rsidRPr="0081003C" w:rsidRDefault="0081003C" w:rsidP="002F397A">
      <w:pPr>
        <w:tabs>
          <w:tab w:val="left" w:pos="284"/>
        </w:tabs>
        <w:jc w:val="both"/>
        <w:rPr>
          <w:rFonts w:ascii="Arial" w:hAnsi="Arial" w:cs="Arial"/>
        </w:rPr>
      </w:pPr>
      <w:r w:rsidRPr="0081003C">
        <w:rPr>
          <w:rFonts w:ascii="Arial" w:hAnsi="Arial" w:cs="Arial"/>
        </w:rPr>
        <w:t>El procedimiento de concesión de subvenciones que se gestiona a través de la presente convocatoria se ajustará a los principios de publicidad, transparencia, concurrencia, objetividad, igualdad y no discriminación.</w:t>
      </w:r>
    </w:p>
    <w:p w14:paraId="4E06F614" w14:textId="77777777" w:rsidR="002F397A" w:rsidRDefault="002F397A" w:rsidP="002F397A">
      <w:pPr>
        <w:tabs>
          <w:tab w:val="left" w:pos="284"/>
        </w:tabs>
        <w:jc w:val="both"/>
        <w:rPr>
          <w:rFonts w:ascii="Arial" w:hAnsi="Arial" w:cs="Arial"/>
          <w:u w:val="single"/>
        </w:rPr>
      </w:pPr>
    </w:p>
    <w:p w14:paraId="7C1B2DBC" w14:textId="77777777" w:rsidR="0081003C" w:rsidRPr="0081003C" w:rsidRDefault="0081003C" w:rsidP="002F397A">
      <w:pPr>
        <w:tabs>
          <w:tab w:val="left" w:pos="284"/>
        </w:tabs>
        <w:jc w:val="both"/>
        <w:rPr>
          <w:rFonts w:ascii="Arial" w:hAnsi="Arial" w:cs="Arial"/>
        </w:rPr>
      </w:pPr>
      <w:r w:rsidRPr="0081003C">
        <w:rPr>
          <w:rFonts w:ascii="Arial" w:hAnsi="Arial" w:cs="Arial"/>
        </w:rPr>
        <w:t>La aprobación de la convocatoria se efectuará por el Pleno de la Diputación Provincial de Valladolid, previo dictamen de la</w:t>
      </w:r>
      <w:r w:rsidR="000E7D22">
        <w:rPr>
          <w:rFonts w:ascii="Arial" w:hAnsi="Arial" w:cs="Arial"/>
        </w:rPr>
        <w:t xml:space="preserve"> </w:t>
      </w:r>
      <w:r w:rsidR="006B4FB1" w:rsidRPr="00C95C52">
        <w:rPr>
          <w:rFonts w:ascii="Arial" w:hAnsi="Arial" w:cs="Arial"/>
        </w:rPr>
        <w:t>Comisión Informativa de Empleo</w:t>
      </w:r>
      <w:r w:rsidR="006B4FB1">
        <w:rPr>
          <w:rFonts w:ascii="Arial" w:hAnsi="Arial" w:cs="Arial"/>
        </w:rPr>
        <w:t>, Desarrollo Económico, Turismo y Participación</w:t>
      </w:r>
      <w:r w:rsidRPr="0081003C">
        <w:rPr>
          <w:rFonts w:ascii="Arial" w:hAnsi="Arial" w:cs="Arial"/>
        </w:rPr>
        <w:t xml:space="preserve">. </w:t>
      </w:r>
    </w:p>
    <w:p w14:paraId="39B688A6" w14:textId="77777777" w:rsidR="002F397A" w:rsidRDefault="002F397A" w:rsidP="002F397A">
      <w:pPr>
        <w:tabs>
          <w:tab w:val="left" w:pos="284"/>
        </w:tabs>
        <w:jc w:val="both"/>
        <w:rPr>
          <w:rFonts w:ascii="Arial" w:hAnsi="Arial" w:cs="Arial"/>
        </w:rPr>
      </w:pPr>
    </w:p>
    <w:p w14:paraId="2AA50BD1" w14:textId="77777777" w:rsidR="0081003C" w:rsidRPr="0081003C" w:rsidRDefault="0081003C" w:rsidP="002F397A">
      <w:pPr>
        <w:tabs>
          <w:tab w:val="left" w:pos="284"/>
        </w:tabs>
        <w:jc w:val="both"/>
        <w:rPr>
          <w:rFonts w:ascii="Arial" w:hAnsi="Arial" w:cs="Arial"/>
        </w:rPr>
      </w:pPr>
      <w:r w:rsidRPr="0081003C">
        <w:rPr>
          <w:rFonts w:ascii="Arial" w:hAnsi="Arial" w:cs="Arial"/>
        </w:rPr>
        <w:t>La instrucción del procedimiento se llevará a cabo por el Patronato Provincial de Turismo, que examinará las solicitudes, recabará, en su caso, la subsanación, aplicará los criterios de valoración y formulará propuesta de resolución provisional.</w:t>
      </w:r>
    </w:p>
    <w:p w14:paraId="18C31DA8" w14:textId="77777777" w:rsidR="0081003C" w:rsidRPr="0081003C" w:rsidRDefault="0081003C" w:rsidP="0081003C">
      <w:pPr>
        <w:ind w:firstLine="709"/>
        <w:jc w:val="both"/>
        <w:rPr>
          <w:rFonts w:ascii="Arial" w:hAnsi="Arial" w:cs="Arial"/>
        </w:rPr>
      </w:pPr>
    </w:p>
    <w:p w14:paraId="10556983" w14:textId="77777777" w:rsidR="002F397A" w:rsidRPr="00C95C52" w:rsidRDefault="002F397A" w:rsidP="002F397A">
      <w:pPr>
        <w:jc w:val="both"/>
        <w:rPr>
          <w:rFonts w:ascii="Arial" w:hAnsi="Arial" w:cs="Arial"/>
        </w:rPr>
      </w:pPr>
      <w:r w:rsidRPr="00C95C52">
        <w:rPr>
          <w:rFonts w:ascii="Arial" w:hAnsi="Arial" w:cs="Arial"/>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37BD71E6" w14:textId="77777777" w:rsidR="002F397A" w:rsidRPr="00C95C52" w:rsidRDefault="002F397A" w:rsidP="002F397A">
      <w:pPr>
        <w:jc w:val="both"/>
        <w:rPr>
          <w:rFonts w:ascii="Arial" w:hAnsi="Arial" w:cs="Arial"/>
        </w:rPr>
      </w:pPr>
    </w:p>
    <w:p w14:paraId="79C75DF1" w14:textId="77777777" w:rsidR="002F397A" w:rsidRPr="00C95C52" w:rsidRDefault="002F397A" w:rsidP="002F397A">
      <w:pPr>
        <w:jc w:val="both"/>
        <w:rPr>
          <w:rFonts w:ascii="Arial" w:hAnsi="Arial" w:cs="Arial"/>
        </w:rPr>
      </w:pPr>
      <w:r w:rsidRPr="00C95C52">
        <w:rPr>
          <w:rFonts w:ascii="Arial" w:hAnsi="Arial" w:cs="Arial"/>
        </w:rPr>
        <w:t>La propuesta de resolución definitiva no crea derecho alguno a favor de los beneficiarios propuestos, frente a la Diputación, mientras no se haya notificado la resolución de concesión.</w:t>
      </w:r>
    </w:p>
    <w:p w14:paraId="706BDB23" w14:textId="77777777" w:rsidR="002F397A" w:rsidRPr="00C95C52" w:rsidRDefault="002F397A" w:rsidP="002F397A">
      <w:pPr>
        <w:jc w:val="both"/>
        <w:rPr>
          <w:rFonts w:ascii="Arial" w:hAnsi="Arial" w:cs="Arial"/>
        </w:rPr>
      </w:pPr>
    </w:p>
    <w:p w14:paraId="74C2BFD4" w14:textId="77777777" w:rsidR="002F397A" w:rsidRPr="00C95C52" w:rsidRDefault="002F397A" w:rsidP="000E7D22">
      <w:pPr>
        <w:jc w:val="both"/>
        <w:rPr>
          <w:rFonts w:ascii="Arial" w:hAnsi="Arial" w:cs="Arial"/>
        </w:rPr>
      </w:pPr>
      <w:r w:rsidRPr="00C95C52">
        <w:rPr>
          <w:rFonts w:ascii="Arial" w:hAnsi="Arial" w:cs="Arial"/>
        </w:rPr>
        <w:t>La propuesta de resolución se elevará a</w:t>
      </w:r>
      <w:r>
        <w:rPr>
          <w:rFonts w:ascii="Arial" w:hAnsi="Arial" w:cs="Arial"/>
        </w:rPr>
        <w:t>l Pleno de la</w:t>
      </w:r>
      <w:r w:rsidRPr="00C95C52">
        <w:rPr>
          <w:rFonts w:ascii="Arial" w:hAnsi="Arial" w:cs="Arial"/>
        </w:rPr>
        <w:t xml:space="preserve"> Diputación por la Comisión Informativa de Empleo</w:t>
      </w:r>
      <w:r w:rsidR="000E7D22">
        <w:rPr>
          <w:rFonts w:ascii="Arial" w:hAnsi="Arial" w:cs="Arial"/>
        </w:rPr>
        <w:t xml:space="preserve">, Desarrollo Económico, Turismo y Participación </w:t>
      </w:r>
      <w:r w:rsidRPr="00C95C52">
        <w:rPr>
          <w:rFonts w:ascii="Arial" w:hAnsi="Arial" w:cs="Arial"/>
        </w:rPr>
        <w:t xml:space="preserve">(órgano colegiado al que alude el </w:t>
      </w:r>
      <w:r w:rsidR="000E40DE" w:rsidRPr="006F2777">
        <w:rPr>
          <w:rFonts w:ascii="Arial" w:hAnsi="Arial" w:cs="Arial"/>
        </w:rPr>
        <w:t>art</w:t>
      </w:r>
      <w:r w:rsidR="000E40DE">
        <w:rPr>
          <w:rFonts w:ascii="Arial" w:hAnsi="Arial" w:cs="Arial"/>
        </w:rPr>
        <w:t>ículo</w:t>
      </w:r>
      <w:r w:rsidRPr="00C95C52">
        <w:rPr>
          <w:rFonts w:ascii="Arial" w:hAnsi="Arial" w:cs="Arial"/>
        </w:rPr>
        <w:t xml:space="preserve"> 22.1 </w:t>
      </w:r>
      <w:r w:rsidR="000E40DE">
        <w:rPr>
          <w:rFonts w:ascii="Arial" w:hAnsi="Arial" w:cs="Arial"/>
        </w:rPr>
        <w:t xml:space="preserve">de la </w:t>
      </w:r>
      <w:r w:rsidRPr="00C95C52">
        <w:rPr>
          <w:rFonts w:ascii="Arial" w:hAnsi="Arial" w:cs="Arial"/>
        </w:rPr>
        <w:t>LGS).</w:t>
      </w:r>
    </w:p>
    <w:p w14:paraId="6E461A6E" w14:textId="77777777" w:rsidR="002F397A" w:rsidRPr="000E40DE" w:rsidRDefault="002F397A" w:rsidP="002F397A">
      <w:pPr>
        <w:jc w:val="both"/>
        <w:rPr>
          <w:rFonts w:ascii="Arial" w:hAnsi="Arial" w:cs="Arial"/>
        </w:rPr>
      </w:pPr>
    </w:p>
    <w:p w14:paraId="1270D5E4" w14:textId="77777777" w:rsidR="002F397A" w:rsidRPr="00C95C52" w:rsidRDefault="002F397A" w:rsidP="002F397A">
      <w:pPr>
        <w:jc w:val="both"/>
        <w:rPr>
          <w:rFonts w:ascii="Arial" w:hAnsi="Arial" w:cs="Arial"/>
        </w:rPr>
      </w:pPr>
      <w:r>
        <w:rPr>
          <w:rFonts w:ascii="Arial" w:hAnsi="Arial" w:cs="Arial"/>
        </w:rPr>
        <w:t>El Pleno</w:t>
      </w:r>
      <w:r w:rsidRPr="00C95C52">
        <w:rPr>
          <w:rFonts w:ascii="Arial" w:hAnsi="Arial" w:cs="Arial"/>
        </w:rPr>
        <w:t xml:space="preserve"> resolverá la convocatoria, fijando los beneficiarios y las cantidades concedidas en cada caso, así como las solicitudes excluidas y los motivos de la exclusión.</w:t>
      </w:r>
    </w:p>
    <w:p w14:paraId="0DCA3CE9" w14:textId="77777777" w:rsidR="002F397A" w:rsidRPr="00C95C52" w:rsidRDefault="002F397A" w:rsidP="002F397A">
      <w:pPr>
        <w:jc w:val="both"/>
        <w:rPr>
          <w:rFonts w:ascii="Arial" w:hAnsi="Arial" w:cs="Arial"/>
        </w:rPr>
      </w:pPr>
    </w:p>
    <w:p w14:paraId="228F6926" w14:textId="77777777" w:rsidR="002F397A" w:rsidRPr="00C95C52" w:rsidRDefault="002F397A" w:rsidP="002F397A">
      <w:pPr>
        <w:jc w:val="both"/>
        <w:rPr>
          <w:rFonts w:ascii="Arial" w:hAnsi="Arial" w:cs="Arial"/>
        </w:rPr>
      </w:pPr>
      <w:r w:rsidRPr="00C95C52">
        <w:rPr>
          <w:rFonts w:ascii="Arial" w:hAnsi="Arial" w:cs="Arial"/>
        </w:rPr>
        <w:t xml:space="preserve">El reconocimiento y liquidación de las correspondientes obligaciones se efectuará por Decreto del </w:t>
      </w:r>
      <w:proofErr w:type="gramStart"/>
      <w:r w:rsidRPr="00C95C52">
        <w:rPr>
          <w:rFonts w:ascii="Arial" w:hAnsi="Arial" w:cs="Arial"/>
        </w:rPr>
        <w:t>Presidente</w:t>
      </w:r>
      <w:proofErr w:type="gramEnd"/>
      <w:r w:rsidRPr="00C95C52">
        <w:rPr>
          <w:rFonts w:ascii="Arial" w:hAnsi="Arial" w:cs="Arial"/>
        </w:rPr>
        <w:t xml:space="preserve"> de la Diputación.</w:t>
      </w:r>
    </w:p>
    <w:p w14:paraId="72C19A9D" w14:textId="77777777" w:rsidR="002F397A" w:rsidRPr="000E40DE" w:rsidRDefault="002F397A" w:rsidP="002F397A">
      <w:pPr>
        <w:jc w:val="both"/>
        <w:rPr>
          <w:rFonts w:ascii="Arial" w:hAnsi="Arial" w:cs="Arial"/>
        </w:rPr>
      </w:pPr>
    </w:p>
    <w:p w14:paraId="085561A4" w14:textId="77777777" w:rsidR="002F397A" w:rsidRDefault="002F397A" w:rsidP="002F397A">
      <w:pPr>
        <w:jc w:val="both"/>
        <w:rPr>
          <w:rFonts w:ascii="Arial" w:hAnsi="Arial" w:cs="Arial"/>
        </w:rPr>
      </w:pPr>
      <w:r w:rsidRPr="00C95C52">
        <w:rPr>
          <w:rFonts w:ascii="Arial" w:hAnsi="Arial" w:cs="Arial"/>
        </w:rPr>
        <w:t xml:space="preserve">Asimismo, corresponderá al </w:t>
      </w:r>
      <w:proofErr w:type="gramStart"/>
      <w:r w:rsidRPr="00C95C52">
        <w:rPr>
          <w:rFonts w:ascii="Arial" w:hAnsi="Arial" w:cs="Arial"/>
        </w:rPr>
        <w:t>Presidente</w:t>
      </w:r>
      <w:proofErr w:type="gramEnd"/>
      <w:r w:rsidRPr="00C95C52">
        <w:rPr>
          <w:rFonts w:ascii="Arial" w:hAnsi="Arial" w:cs="Arial"/>
        </w:rPr>
        <w:t xml:space="preserve"> de la Diputación la resolución de cuantas incidencias puedan plantearse con ocasión de la presente convocatoria. </w:t>
      </w:r>
    </w:p>
    <w:p w14:paraId="4E8F7392" w14:textId="77777777" w:rsidR="002F397A" w:rsidRDefault="002F397A" w:rsidP="002F397A">
      <w:pPr>
        <w:jc w:val="both"/>
        <w:rPr>
          <w:rFonts w:ascii="Arial" w:hAnsi="Arial" w:cs="Arial"/>
        </w:rPr>
      </w:pPr>
    </w:p>
    <w:p w14:paraId="70517B35" w14:textId="77777777" w:rsidR="00F167D3" w:rsidRDefault="00F167D3" w:rsidP="002F397A">
      <w:pPr>
        <w:jc w:val="both"/>
        <w:rPr>
          <w:rFonts w:ascii="Arial" w:hAnsi="Arial" w:cs="Arial"/>
        </w:rPr>
      </w:pPr>
    </w:p>
    <w:p w14:paraId="00F091ED" w14:textId="77777777" w:rsidR="002F397A" w:rsidRDefault="00124612" w:rsidP="002F397A">
      <w:pPr>
        <w:jc w:val="both"/>
        <w:rPr>
          <w:rFonts w:ascii="Arial" w:hAnsi="Arial" w:cs="Arial"/>
          <w:b/>
          <w:i/>
        </w:rPr>
      </w:pPr>
      <w:r>
        <w:rPr>
          <w:rFonts w:ascii="Arial" w:hAnsi="Arial" w:cs="Arial"/>
          <w:b/>
          <w:i/>
        </w:rPr>
        <w:t>Octava</w:t>
      </w:r>
      <w:r w:rsidRPr="00C95C52">
        <w:rPr>
          <w:rFonts w:ascii="Arial" w:hAnsi="Arial" w:cs="Arial"/>
          <w:b/>
          <w:i/>
        </w:rPr>
        <w:t>. -</w:t>
      </w:r>
      <w:r w:rsidR="002F397A" w:rsidRPr="00C95C52">
        <w:rPr>
          <w:rFonts w:ascii="Arial" w:hAnsi="Arial" w:cs="Arial"/>
          <w:b/>
          <w:i/>
        </w:rPr>
        <w:t xml:space="preserve"> Solicitude</w:t>
      </w:r>
      <w:r w:rsidR="002F397A" w:rsidRPr="00EC314A">
        <w:rPr>
          <w:rFonts w:ascii="Arial" w:hAnsi="Arial" w:cs="Arial"/>
          <w:b/>
          <w:i/>
        </w:rPr>
        <w:t>s</w:t>
      </w:r>
      <w:r w:rsidR="002F397A" w:rsidRPr="00C971FA">
        <w:rPr>
          <w:rFonts w:ascii="Arial" w:hAnsi="Arial" w:cs="Arial"/>
          <w:b/>
          <w:i/>
        </w:rPr>
        <w:t>.</w:t>
      </w:r>
      <w:r w:rsidR="00485756" w:rsidRPr="00C971FA">
        <w:rPr>
          <w:rFonts w:ascii="Arial" w:hAnsi="Arial" w:cs="Arial"/>
          <w:b/>
          <w:i/>
        </w:rPr>
        <w:t xml:space="preserve">  </w:t>
      </w:r>
    </w:p>
    <w:p w14:paraId="281AD357" w14:textId="77777777" w:rsidR="00C971FA" w:rsidRPr="009E415B" w:rsidRDefault="00C971FA" w:rsidP="002F397A">
      <w:pPr>
        <w:jc w:val="both"/>
        <w:rPr>
          <w:rFonts w:ascii="Arial" w:hAnsi="Arial" w:cs="Arial"/>
          <w:i/>
        </w:rPr>
      </w:pPr>
    </w:p>
    <w:p w14:paraId="282A8AD2" w14:textId="77777777" w:rsidR="003A5470" w:rsidRDefault="002F397A" w:rsidP="002F397A">
      <w:pPr>
        <w:jc w:val="both"/>
        <w:rPr>
          <w:rFonts w:ascii="Arial" w:hAnsi="Arial" w:cs="Arial"/>
        </w:rPr>
      </w:pPr>
      <w:bookmarkStart w:id="0" w:name="_Hlk89343479"/>
      <w:r w:rsidRPr="009E415B">
        <w:rPr>
          <w:rFonts w:ascii="Arial" w:hAnsi="Arial" w:cs="Arial"/>
        </w:rPr>
        <w:t xml:space="preserve">Las solicitudes se dirigirán al Ilmo. Sr. Presidente de la Diputación Provincial de Valladolid, conforme al modelo normalizado que se incluye como </w:t>
      </w:r>
      <w:r w:rsidRPr="00BA46AD">
        <w:rPr>
          <w:rFonts w:ascii="Arial" w:hAnsi="Arial" w:cs="Arial"/>
          <w:b/>
        </w:rPr>
        <w:t>Anexo I,</w:t>
      </w:r>
      <w:r w:rsidRPr="009E415B">
        <w:rPr>
          <w:rFonts w:ascii="Arial" w:hAnsi="Arial" w:cs="Arial"/>
        </w:rPr>
        <w:t xml:space="preserve"> y se presentarán</w:t>
      </w:r>
      <w:r w:rsidR="00764295">
        <w:rPr>
          <w:rFonts w:ascii="Arial" w:hAnsi="Arial" w:cs="Arial"/>
        </w:rPr>
        <w:t xml:space="preserve"> junto con </w:t>
      </w:r>
      <w:r w:rsidR="0063131F">
        <w:rPr>
          <w:rFonts w:ascii="Arial" w:hAnsi="Arial" w:cs="Arial"/>
        </w:rPr>
        <w:t xml:space="preserve">la </w:t>
      </w:r>
      <w:r w:rsidR="0063131F" w:rsidRPr="009E415B">
        <w:rPr>
          <w:rFonts w:ascii="Arial" w:hAnsi="Arial" w:cs="Arial"/>
        </w:rPr>
        <w:t>documentación</w:t>
      </w:r>
      <w:r w:rsidR="00764295">
        <w:rPr>
          <w:rFonts w:ascii="Arial" w:hAnsi="Arial" w:cs="Arial"/>
        </w:rPr>
        <w:t xml:space="preserve"> a que se refiere la base novena,</w:t>
      </w:r>
      <w:r w:rsidR="003A5470">
        <w:rPr>
          <w:rFonts w:ascii="Arial" w:hAnsi="Arial" w:cs="Arial"/>
        </w:rPr>
        <w:t xml:space="preserve"> </w:t>
      </w:r>
      <w:r w:rsidR="003A5470" w:rsidRPr="003A5470">
        <w:rPr>
          <w:rFonts w:ascii="Arial" w:hAnsi="Arial" w:cs="Arial"/>
        </w:rPr>
        <w:t>preferentemente de forma telemática, en la sede electrónica de la Diputación Provincial, pudiendo también hacerlo en el Registro General (sito en la Avenida Ramón y Cajal, 5 de Valladolid, de 8,30 a 14</w:t>
      </w:r>
      <w:r w:rsidR="009A6C79">
        <w:rPr>
          <w:rFonts w:ascii="Arial" w:hAnsi="Arial" w:cs="Arial"/>
        </w:rPr>
        <w:t>,00</w:t>
      </w:r>
      <w:r w:rsidR="003A5470" w:rsidRPr="003A5470">
        <w:rPr>
          <w:rFonts w:ascii="Arial" w:hAnsi="Arial" w:cs="Arial"/>
        </w:rPr>
        <w:t xml:space="preserve"> horas de lunes a viernes) o por cualquiera de los medios establecidos en el art. 16.4 de la Ley 39/2015, de 1 de octubre, del Procedimiento Administrativo Común (LPAC).</w:t>
      </w:r>
    </w:p>
    <w:p w14:paraId="031C73F2" w14:textId="77777777" w:rsidR="003A5470" w:rsidRDefault="003A5470" w:rsidP="002F397A">
      <w:pPr>
        <w:jc w:val="both"/>
        <w:rPr>
          <w:rFonts w:ascii="Arial" w:hAnsi="Arial" w:cs="Arial"/>
        </w:rPr>
      </w:pPr>
    </w:p>
    <w:p w14:paraId="7598B7FB" w14:textId="77777777" w:rsidR="006725F9" w:rsidRPr="00F801E9" w:rsidRDefault="0038592C" w:rsidP="002F397A">
      <w:pPr>
        <w:jc w:val="both"/>
        <w:rPr>
          <w:rFonts w:ascii="Arial" w:hAnsi="Arial" w:cs="Arial"/>
        </w:rPr>
      </w:pPr>
      <w:r w:rsidRPr="00F801E9">
        <w:rPr>
          <w:rFonts w:ascii="Arial" w:hAnsi="Arial" w:cs="Arial"/>
        </w:rPr>
        <w:t xml:space="preserve">Los </w:t>
      </w:r>
      <w:r w:rsidR="006725F9" w:rsidRPr="00F801E9">
        <w:rPr>
          <w:rFonts w:ascii="Arial" w:hAnsi="Arial" w:cs="Arial"/>
        </w:rPr>
        <w:t xml:space="preserve">días 24 y 31 de diciembre </w:t>
      </w:r>
      <w:r w:rsidR="00D865F3" w:rsidRPr="00F801E9">
        <w:rPr>
          <w:rFonts w:ascii="Arial" w:hAnsi="Arial" w:cs="Arial"/>
        </w:rPr>
        <w:t>esta Oficina</w:t>
      </w:r>
      <w:r w:rsidR="000E40DE" w:rsidRPr="00F801E9">
        <w:rPr>
          <w:rFonts w:ascii="Arial" w:hAnsi="Arial" w:cs="Arial"/>
        </w:rPr>
        <w:t xml:space="preserve"> de Registro </w:t>
      </w:r>
      <w:r w:rsidR="00D865F3" w:rsidRPr="00F801E9">
        <w:rPr>
          <w:rFonts w:ascii="Arial" w:hAnsi="Arial" w:cs="Arial"/>
        </w:rPr>
        <w:t>permanecerá cerrada</w:t>
      </w:r>
      <w:r w:rsidR="000E40DE" w:rsidRPr="00F801E9">
        <w:rPr>
          <w:rFonts w:ascii="Arial" w:hAnsi="Arial" w:cs="Arial"/>
        </w:rPr>
        <w:t>.</w:t>
      </w:r>
    </w:p>
    <w:p w14:paraId="7ED70F0E" w14:textId="77777777" w:rsidR="0038592C" w:rsidRPr="0056151E" w:rsidRDefault="0038592C" w:rsidP="002F397A">
      <w:pPr>
        <w:jc w:val="both"/>
        <w:rPr>
          <w:rFonts w:ascii="Arial" w:hAnsi="Arial" w:cs="Arial"/>
          <w:color w:val="FF0000"/>
        </w:rPr>
      </w:pPr>
    </w:p>
    <w:bookmarkEnd w:id="0"/>
    <w:p w14:paraId="1B6996C8" w14:textId="77777777" w:rsidR="008E2CB2" w:rsidRDefault="00124612" w:rsidP="008E2CB2">
      <w:pPr>
        <w:jc w:val="both"/>
        <w:rPr>
          <w:rFonts w:ascii="Arial" w:hAnsi="Arial" w:cs="Arial"/>
          <w:b/>
          <w:bCs/>
          <w:i/>
          <w:iCs/>
        </w:rPr>
      </w:pPr>
      <w:r w:rsidRPr="009778F6">
        <w:rPr>
          <w:rFonts w:ascii="Arial" w:hAnsi="Arial" w:cs="Arial"/>
          <w:b/>
          <w:bCs/>
          <w:i/>
          <w:iCs/>
        </w:rPr>
        <w:t>Novena. -</w:t>
      </w:r>
      <w:r w:rsidR="0081003C" w:rsidRPr="009778F6">
        <w:rPr>
          <w:rFonts w:ascii="Arial" w:hAnsi="Arial" w:cs="Arial"/>
          <w:b/>
          <w:bCs/>
          <w:i/>
          <w:iCs/>
        </w:rPr>
        <w:t xml:space="preserve"> Documentación.</w:t>
      </w:r>
    </w:p>
    <w:p w14:paraId="3CCA3286" w14:textId="77777777" w:rsidR="008E2CB2" w:rsidRDefault="008E2CB2" w:rsidP="008E2CB2">
      <w:pPr>
        <w:jc w:val="both"/>
        <w:rPr>
          <w:rFonts w:ascii="Arial" w:hAnsi="Arial" w:cs="Arial"/>
          <w:b/>
          <w:bCs/>
          <w:i/>
          <w:iCs/>
        </w:rPr>
      </w:pPr>
    </w:p>
    <w:p w14:paraId="34011D8A" w14:textId="77777777" w:rsidR="0057405C" w:rsidRDefault="004D1050" w:rsidP="008E2CB2">
      <w:pPr>
        <w:jc w:val="both"/>
        <w:rPr>
          <w:rFonts w:ascii="Arial" w:hAnsi="Arial" w:cs="Arial"/>
        </w:rPr>
      </w:pPr>
      <w:r>
        <w:rPr>
          <w:rFonts w:ascii="Arial" w:hAnsi="Arial" w:cs="Arial"/>
        </w:rPr>
        <w:t>Al</w:t>
      </w:r>
      <w:r w:rsidRPr="006172ED">
        <w:rPr>
          <w:rFonts w:ascii="Arial" w:hAnsi="Arial" w:cs="Arial"/>
        </w:rPr>
        <w:t xml:space="preserve"> </w:t>
      </w:r>
      <w:r w:rsidR="006967CA">
        <w:rPr>
          <w:rFonts w:ascii="Arial" w:hAnsi="Arial" w:cs="Arial"/>
          <w:b/>
        </w:rPr>
        <w:t>Anexo</w:t>
      </w:r>
      <w:r w:rsidR="00564006">
        <w:rPr>
          <w:rFonts w:ascii="Arial" w:hAnsi="Arial" w:cs="Arial"/>
          <w:b/>
        </w:rPr>
        <w:t xml:space="preserve"> I</w:t>
      </w:r>
      <w:r w:rsidRPr="006172ED">
        <w:rPr>
          <w:rFonts w:ascii="Arial" w:hAnsi="Arial" w:cs="Arial"/>
        </w:rPr>
        <w:t xml:space="preserve"> deberá </w:t>
      </w:r>
      <w:r w:rsidR="00764295">
        <w:rPr>
          <w:rFonts w:ascii="Arial" w:hAnsi="Arial" w:cs="Arial"/>
        </w:rPr>
        <w:t xml:space="preserve">adjuntarse el </w:t>
      </w:r>
      <w:r w:rsidR="00764295" w:rsidRPr="00764295">
        <w:rPr>
          <w:rFonts w:ascii="Arial" w:hAnsi="Arial" w:cs="Arial"/>
          <w:b/>
        </w:rPr>
        <w:t>Anexo II</w:t>
      </w:r>
      <w:r w:rsidR="0057405C">
        <w:rPr>
          <w:rFonts w:ascii="Arial" w:hAnsi="Arial" w:cs="Arial"/>
          <w:b/>
        </w:rPr>
        <w:t xml:space="preserve"> </w:t>
      </w:r>
      <w:r w:rsidR="0057405C" w:rsidRPr="0057405C">
        <w:rPr>
          <w:rFonts w:ascii="Arial" w:hAnsi="Arial" w:cs="Arial"/>
        </w:rPr>
        <w:t>(relativo a la atracción turística del municipio)</w:t>
      </w:r>
      <w:r w:rsidR="00F05C60">
        <w:rPr>
          <w:rFonts w:ascii="Arial" w:hAnsi="Arial" w:cs="Arial"/>
          <w:b/>
        </w:rPr>
        <w:t xml:space="preserve"> </w:t>
      </w:r>
      <w:r w:rsidR="00BF6E19" w:rsidRPr="00BF6E19">
        <w:rPr>
          <w:rFonts w:ascii="Arial" w:hAnsi="Arial" w:cs="Arial"/>
          <w:bCs/>
        </w:rPr>
        <w:t>y el</w:t>
      </w:r>
      <w:r w:rsidR="00F05C60">
        <w:rPr>
          <w:rFonts w:ascii="Arial" w:hAnsi="Arial" w:cs="Arial"/>
          <w:b/>
        </w:rPr>
        <w:t xml:space="preserve"> Anexo III </w:t>
      </w:r>
      <w:r w:rsidR="00F05C60" w:rsidRPr="0057405C">
        <w:rPr>
          <w:rFonts w:ascii="Arial" w:hAnsi="Arial" w:cs="Arial"/>
        </w:rPr>
        <w:t xml:space="preserve">(relativo a </w:t>
      </w:r>
      <w:r w:rsidR="0057405C">
        <w:rPr>
          <w:rFonts w:ascii="Arial" w:hAnsi="Arial" w:cs="Arial"/>
        </w:rPr>
        <w:t xml:space="preserve">los datos y </w:t>
      </w:r>
      <w:r w:rsidR="00BF6E19">
        <w:rPr>
          <w:rFonts w:ascii="Arial" w:hAnsi="Arial" w:cs="Arial"/>
        </w:rPr>
        <w:t xml:space="preserve">funcionamiento </w:t>
      </w:r>
      <w:r w:rsidR="00BF6E19" w:rsidRPr="0057405C">
        <w:rPr>
          <w:rFonts w:ascii="Arial" w:hAnsi="Arial" w:cs="Arial"/>
        </w:rPr>
        <w:t>de</w:t>
      </w:r>
      <w:r w:rsidR="0057405C" w:rsidRPr="0057405C">
        <w:rPr>
          <w:rFonts w:ascii="Arial" w:hAnsi="Arial" w:cs="Arial"/>
        </w:rPr>
        <w:t xml:space="preserve"> la oficina de turismo</w:t>
      </w:r>
      <w:r w:rsidR="00F05C60" w:rsidRPr="0057405C">
        <w:rPr>
          <w:rFonts w:ascii="Arial" w:hAnsi="Arial" w:cs="Arial"/>
        </w:rPr>
        <w:t>)</w:t>
      </w:r>
      <w:r w:rsidR="0057405C">
        <w:rPr>
          <w:rFonts w:ascii="Arial" w:hAnsi="Arial" w:cs="Arial"/>
        </w:rPr>
        <w:t>.</w:t>
      </w:r>
      <w:r w:rsidR="00764295" w:rsidRPr="0057405C">
        <w:rPr>
          <w:rFonts w:ascii="Arial" w:hAnsi="Arial" w:cs="Arial"/>
        </w:rPr>
        <w:t xml:space="preserve"> </w:t>
      </w:r>
    </w:p>
    <w:p w14:paraId="29D70F53" w14:textId="77777777" w:rsidR="0081003C" w:rsidRDefault="0081003C" w:rsidP="0081003C">
      <w:pPr>
        <w:jc w:val="both"/>
        <w:rPr>
          <w:rFonts w:ascii="Arial" w:hAnsi="Arial" w:cs="Arial"/>
          <w:b/>
          <w:bCs/>
          <w:i/>
          <w:iCs/>
        </w:rPr>
      </w:pPr>
    </w:p>
    <w:p w14:paraId="3A73B4FA" w14:textId="77777777" w:rsidR="00684757" w:rsidRPr="009778F6" w:rsidRDefault="009778F6" w:rsidP="0081003C">
      <w:pPr>
        <w:jc w:val="both"/>
        <w:rPr>
          <w:rFonts w:ascii="Arial" w:hAnsi="Arial" w:cs="Arial"/>
          <w:bCs/>
          <w:iCs/>
        </w:rPr>
      </w:pPr>
      <w:r w:rsidRPr="009778F6">
        <w:rPr>
          <w:rFonts w:ascii="Arial" w:hAnsi="Arial" w:cs="Arial"/>
          <w:bCs/>
          <w:iCs/>
        </w:rPr>
        <w:t>Además de</w:t>
      </w:r>
      <w:r w:rsidR="00920238">
        <w:rPr>
          <w:rFonts w:ascii="Arial" w:hAnsi="Arial" w:cs="Arial"/>
          <w:bCs/>
          <w:iCs/>
        </w:rPr>
        <w:t xml:space="preserve"> la documentación indicada en la</w:t>
      </w:r>
      <w:r w:rsidR="00764295">
        <w:rPr>
          <w:rFonts w:ascii="Arial" w:hAnsi="Arial" w:cs="Arial"/>
          <w:bCs/>
          <w:iCs/>
        </w:rPr>
        <w:t xml:space="preserve"> presente base</w:t>
      </w:r>
      <w:r w:rsidRPr="009778F6">
        <w:rPr>
          <w:rFonts w:ascii="Arial" w:hAnsi="Arial" w:cs="Arial"/>
          <w:bCs/>
          <w:iCs/>
        </w:rPr>
        <w:t xml:space="preserve">, </w:t>
      </w:r>
      <w:r w:rsidR="00684757" w:rsidRPr="009778F6">
        <w:rPr>
          <w:rFonts w:ascii="Arial" w:hAnsi="Arial" w:cs="Arial"/>
        </w:rPr>
        <w:t xml:space="preserve">la Diputación </w:t>
      </w:r>
      <w:r w:rsidR="00E26772">
        <w:rPr>
          <w:rFonts w:ascii="Arial" w:hAnsi="Arial" w:cs="Arial"/>
        </w:rPr>
        <w:t>podrá</w:t>
      </w:r>
      <w:r w:rsidR="00684757" w:rsidRPr="009778F6">
        <w:rPr>
          <w:rFonts w:ascii="Arial" w:hAnsi="Arial" w:cs="Arial"/>
        </w:rPr>
        <w:t xml:space="preserve"> recabar a</w:t>
      </w:r>
      <w:r w:rsidR="00BF6E19">
        <w:rPr>
          <w:rFonts w:ascii="Arial" w:hAnsi="Arial" w:cs="Arial"/>
        </w:rPr>
        <w:t>qu</w:t>
      </w:r>
      <w:r w:rsidR="004C6B94">
        <w:rPr>
          <w:rFonts w:ascii="Arial" w:hAnsi="Arial" w:cs="Arial"/>
        </w:rPr>
        <w:t>e</w:t>
      </w:r>
      <w:r w:rsidR="00684757" w:rsidRPr="009778F6">
        <w:rPr>
          <w:rFonts w:ascii="Arial" w:hAnsi="Arial" w:cs="Arial"/>
        </w:rPr>
        <w:t>lla que estime necesaria para constatar y acreditar, en su caso, los datos que consten en la solicitud.</w:t>
      </w:r>
    </w:p>
    <w:p w14:paraId="03F29BCA" w14:textId="77777777" w:rsidR="00684757" w:rsidRPr="009778F6" w:rsidRDefault="00684757" w:rsidP="0081003C">
      <w:pPr>
        <w:jc w:val="both"/>
        <w:rPr>
          <w:rFonts w:ascii="Arial" w:hAnsi="Arial" w:cs="Arial"/>
        </w:rPr>
      </w:pPr>
    </w:p>
    <w:p w14:paraId="0D4F3402" w14:textId="77777777" w:rsidR="002F397A" w:rsidRPr="00C95C52" w:rsidRDefault="00124612" w:rsidP="002F397A">
      <w:pPr>
        <w:jc w:val="both"/>
        <w:rPr>
          <w:rFonts w:ascii="Arial" w:hAnsi="Arial" w:cs="Arial"/>
          <w:b/>
          <w:i/>
        </w:rPr>
      </w:pPr>
      <w:r>
        <w:rPr>
          <w:rFonts w:ascii="Arial" w:hAnsi="Arial" w:cs="Arial"/>
          <w:b/>
          <w:i/>
        </w:rPr>
        <w:t>D</w:t>
      </w:r>
      <w:r w:rsidRPr="00C95C52">
        <w:rPr>
          <w:rFonts w:ascii="Arial" w:hAnsi="Arial" w:cs="Arial"/>
          <w:b/>
          <w:i/>
        </w:rPr>
        <w:t>écima. -</w:t>
      </w:r>
      <w:r w:rsidR="002F397A" w:rsidRPr="00C95C52">
        <w:rPr>
          <w:rFonts w:ascii="Arial" w:hAnsi="Arial" w:cs="Arial"/>
          <w:b/>
          <w:i/>
        </w:rPr>
        <w:t xml:space="preserve"> Plazo de presentación. </w:t>
      </w:r>
    </w:p>
    <w:p w14:paraId="328AD6DE" w14:textId="77777777" w:rsidR="002F397A" w:rsidRPr="00C95C52" w:rsidRDefault="002F397A" w:rsidP="002F397A">
      <w:pPr>
        <w:jc w:val="both"/>
        <w:rPr>
          <w:rFonts w:ascii="Arial" w:hAnsi="Arial" w:cs="Arial"/>
          <w:i/>
        </w:rPr>
      </w:pPr>
    </w:p>
    <w:p w14:paraId="1361C796" w14:textId="77777777" w:rsidR="006F6D69" w:rsidRPr="006F6D69" w:rsidRDefault="006F6D69" w:rsidP="006F6D69">
      <w:pPr>
        <w:jc w:val="both"/>
        <w:rPr>
          <w:rFonts w:ascii="Arial" w:hAnsi="Arial" w:cs="Arial"/>
        </w:rPr>
      </w:pPr>
      <w:r w:rsidRPr="006F6D69">
        <w:rPr>
          <w:rFonts w:ascii="Arial" w:hAnsi="Arial" w:cs="Arial"/>
        </w:rPr>
        <w:lastRenderedPageBreak/>
        <w:t>El plazo de presentación de solicitudes finalizará</w:t>
      </w:r>
      <w:r w:rsidRPr="006F6D69">
        <w:rPr>
          <w:rFonts w:ascii="Arial" w:hAnsi="Arial" w:cs="Arial"/>
          <w:color w:val="FF0000"/>
        </w:rPr>
        <w:t xml:space="preserve"> </w:t>
      </w:r>
      <w:r w:rsidRPr="006F6D69">
        <w:rPr>
          <w:rFonts w:ascii="Arial" w:hAnsi="Arial" w:cs="Arial"/>
        </w:rPr>
        <w:t>a los 30 días hábiles contados a partir del siguiente a la publicación del extracto de la presente convocatoria en el B.O.P. de Valladolid.</w:t>
      </w:r>
    </w:p>
    <w:p w14:paraId="29327D2A" w14:textId="77777777" w:rsidR="006F6D69" w:rsidRDefault="006F6D69" w:rsidP="00EB12CD">
      <w:pPr>
        <w:jc w:val="both"/>
        <w:rPr>
          <w:rFonts w:ascii="Arial" w:hAnsi="Arial" w:cs="Arial"/>
        </w:rPr>
      </w:pPr>
    </w:p>
    <w:p w14:paraId="10F88C87" w14:textId="77777777" w:rsidR="00684757" w:rsidRPr="0064192A" w:rsidRDefault="00684757" w:rsidP="0081003C">
      <w:pPr>
        <w:jc w:val="both"/>
        <w:rPr>
          <w:rFonts w:ascii="Arial" w:hAnsi="Arial" w:cs="Arial"/>
          <w:b/>
          <w:bCs/>
          <w:i/>
          <w:iCs/>
          <w:color w:val="FF0000"/>
        </w:rPr>
      </w:pPr>
    </w:p>
    <w:p w14:paraId="2A33C979" w14:textId="77777777" w:rsidR="0081003C" w:rsidRPr="0081003C" w:rsidRDefault="00290CB9" w:rsidP="0081003C">
      <w:pPr>
        <w:jc w:val="both"/>
        <w:rPr>
          <w:rFonts w:ascii="Arial" w:hAnsi="Arial" w:cs="Arial"/>
          <w:b/>
          <w:bCs/>
          <w:i/>
          <w:iCs/>
        </w:rPr>
      </w:pPr>
      <w:r>
        <w:rPr>
          <w:rFonts w:ascii="Arial" w:hAnsi="Arial" w:cs="Arial"/>
          <w:b/>
          <w:bCs/>
          <w:i/>
          <w:iCs/>
        </w:rPr>
        <w:t xml:space="preserve">Décimo </w:t>
      </w:r>
      <w:r w:rsidR="00124612">
        <w:rPr>
          <w:rFonts w:ascii="Arial" w:hAnsi="Arial" w:cs="Arial"/>
          <w:b/>
          <w:bCs/>
          <w:i/>
          <w:iCs/>
        </w:rPr>
        <w:t>primera</w:t>
      </w:r>
      <w:r w:rsidR="00124612" w:rsidRPr="0081003C">
        <w:rPr>
          <w:rFonts w:ascii="Arial" w:hAnsi="Arial" w:cs="Arial"/>
          <w:b/>
          <w:bCs/>
          <w:i/>
          <w:iCs/>
        </w:rPr>
        <w:t>. -</w:t>
      </w:r>
      <w:r w:rsidR="0081003C" w:rsidRPr="0081003C">
        <w:rPr>
          <w:rFonts w:ascii="Arial" w:hAnsi="Arial" w:cs="Arial"/>
          <w:b/>
          <w:bCs/>
          <w:i/>
          <w:iCs/>
        </w:rPr>
        <w:t xml:space="preserve"> Subsanación de las solicitudes</w:t>
      </w:r>
      <w:r w:rsidR="002F397A">
        <w:rPr>
          <w:rFonts w:ascii="Arial" w:hAnsi="Arial" w:cs="Arial"/>
          <w:b/>
          <w:bCs/>
          <w:i/>
          <w:iCs/>
        </w:rPr>
        <w:t>.</w:t>
      </w:r>
    </w:p>
    <w:p w14:paraId="1FC4E3CD" w14:textId="77777777" w:rsidR="0081003C" w:rsidRPr="0081003C" w:rsidRDefault="0081003C" w:rsidP="0081003C">
      <w:pPr>
        <w:jc w:val="both"/>
        <w:rPr>
          <w:rFonts w:ascii="Arial" w:hAnsi="Arial" w:cs="Arial"/>
          <w:b/>
          <w:bCs/>
          <w:u w:val="single"/>
        </w:rPr>
      </w:pPr>
    </w:p>
    <w:p w14:paraId="5F63F5D4" w14:textId="77777777" w:rsidR="0081003C" w:rsidRPr="0081003C" w:rsidRDefault="0081003C" w:rsidP="002F397A">
      <w:pPr>
        <w:jc w:val="both"/>
        <w:rPr>
          <w:rFonts w:ascii="Arial" w:hAnsi="Arial" w:cs="Arial"/>
        </w:rPr>
      </w:pPr>
      <w:r w:rsidRPr="0081003C">
        <w:rPr>
          <w:rFonts w:ascii="Arial" w:hAnsi="Arial" w:cs="Arial"/>
        </w:rPr>
        <w:t>De acuerdo con lo previsto en el artículo 23.5 de la LGS, en relación con el art</w:t>
      </w:r>
      <w:r w:rsidR="007A4520">
        <w:rPr>
          <w:rFonts w:ascii="Arial" w:hAnsi="Arial" w:cs="Arial"/>
        </w:rPr>
        <w:t>ículo</w:t>
      </w:r>
      <w:r w:rsidRPr="0081003C">
        <w:rPr>
          <w:rFonts w:ascii="Arial" w:hAnsi="Arial" w:cs="Arial"/>
        </w:rPr>
        <w:t xml:space="preserve"> </w:t>
      </w:r>
      <w:r w:rsidR="00505F3C">
        <w:rPr>
          <w:rFonts w:ascii="Arial" w:hAnsi="Arial" w:cs="Arial"/>
        </w:rPr>
        <w:t>68</w:t>
      </w:r>
      <w:r w:rsidRPr="0081003C">
        <w:rPr>
          <w:rFonts w:ascii="Arial" w:hAnsi="Arial" w:cs="Arial"/>
        </w:rPr>
        <w:t xml:space="preserve"> de la LPAC, el personal competente del Patronato Provincial de Turismo comprobará las solicitudes, los datos y documentación presentada, requiriendo a los interesados, en su caso, para que en el plazo de 10 días se subsanen los defectos o se acompañen los documentos preceptivos, con la indicación de </w:t>
      </w:r>
      <w:r w:rsidR="00C961C2" w:rsidRPr="0081003C">
        <w:rPr>
          <w:rFonts w:ascii="Arial" w:hAnsi="Arial" w:cs="Arial"/>
        </w:rPr>
        <w:t>que,</w:t>
      </w:r>
      <w:r w:rsidRPr="0081003C">
        <w:rPr>
          <w:rFonts w:ascii="Arial" w:hAnsi="Arial" w:cs="Arial"/>
        </w:rPr>
        <w:t xml:space="preserve"> si así no lo hicieran, se entenderá desistida su petición, previa resolución dictada a tal efecto.</w:t>
      </w:r>
    </w:p>
    <w:p w14:paraId="18DAB55D" w14:textId="77777777" w:rsidR="0081003C" w:rsidRPr="0081003C" w:rsidRDefault="0081003C" w:rsidP="0081003C">
      <w:pPr>
        <w:jc w:val="both"/>
        <w:rPr>
          <w:rFonts w:ascii="Arial" w:hAnsi="Arial" w:cs="Arial"/>
          <w:b/>
          <w:bCs/>
          <w:i/>
          <w:iCs/>
        </w:rPr>
      </w:pPr>
    </w:p>
    <w:p w14:paraId="196C611E" w14:textId="77777777" w:rsidR="00837C72" w:rsidRPr="00E64301" w:rsidRDefault="00290CB9" w:rsidP="00E64301">
      <w:pPr>
        <w:spacing w:after="160" w:line="259" w:lineRule="auto"/>
        <w:rPr>
          <w:rFonts w:ascii="Arial" w:hAnsi="Arial" w:cs="Arial"/>
          <w:b/>
          <w:bCs/>
          <w:i/>
          <w:iCs/>
        </w:rPr>
      </w:pPr>
      <w:r>
        <w:rPr>
          <w:rFonts w:ascii="Arial" w:hAnsi="Arial" w:cs="Arial"/>
          <w:b/>
          <w:bCs/>
          <w:i/>
          <w:iCs/>
        </w:rPr>
        <w:t xml:space="preserve">Décimo </w:t>
      </w:r>
      <w:r w:rsidR="00EF43E0">
        <w:rPr>
          <w:rFonts w:ascii="Arial" w:hAnsi="Arial" w:cs="Arial"/>
          <w:b/>
          <w:bCs/>
          <w:i/>
          <w:iCs/>
        </w:rPr>
        <w:t>segunda</w:t>
      </w:r>
      <w:r w:rsidR="00EF43E0" w:rsidRPr="0081003C">
        <w:rPr>
          <w:rFonts w:ascii="Arial" w:hAnsi="Arial" w:cs="Arial"/>
          <w:b/>
          <w:bCs/>
          <w:i/>
          <w:iCs/>
        </w:rPr>
        <w:t>. -</w:t>
      </w:r>
      <w:r w:rsidR="0081003C" w:rsidRPr="0081003C">
        <w:rPr>
          <w:rFonts w:ascii="Arial" w:hAnsi="Arial" w:cs="Arial"/>
          <w:b/>
          <w:bCs/>
          <w:i/>
          <w:iCs/>
        </w:rPr>
        <w:t xml:space="preserve"> Criterios de valoración</w:t>
      </w:r>
      <w:r w:rsidR="00C70AF5">
        <w:rPr>
          <w:rFonts w:ascii="Arial" w:hAnsi="Arial" w:cs="Arial"/>
          <w:b/>
          <w:bCs/>
          <w:i/>
          <w:iCs/>
        </w:rPr>
        <w:t>.</w:t>
      </w:r>
    </w:p>
    <w:p w14:paraId="6DD67571" w14:textId="77777777" w:rsidR="003268F9" w:rsidRPr="008513F8" w:rsidRDefault="0081003C" w:rsidP="002F397A">
      <w:pPr>
        <w:jc w:val="both"/>
        <w:rPr>
          <w:rFonts w:ascii="Arial" w:hAnsi="Arial" w:cs="Arial"/>
        </w:rPr>
      </w:pPr>
      <w:r w:rsidRPr="0081003C">
        <w:rPr>
          <w:rFonts w:ascii="Arial" w:hAnsi="Arial" w:cs="Arial"/>
        </w:rPr>
        <w:t>Sobre la base de los principios de transparencia y objetividad para la concesión de las ayudas se tendrán en cuenta los sig</w:t>
      </w:r>
      <w:r w:rsidR="003641CE">
        <w:rPr>
          <w:rFonts w:ascii="Arial" w:hAnsi="Arial" w:cs="Arial"/>
        </w:rPr>
        <w:t>u</w:t>
      </w:r>
      <w:r w:rsidR="008513F8">
        <w:rPr>
          <w:rFonts w:ascii="Arial" w:hAnsi="Arial" w:cs="Arial"/>
        </w:rPr>
        <w:t xml:space="preserve">ientes criterios de valoración, </w:t>
      </w:r>
      <w:r w:rsidR="008513F8" w:rsidRPr="008513F8">
        <w:rPr>
          <w:rFonts w:ascii="Arial" w:hAnsi="Arial" w:cs="Arial"/>
        </w:rPr>
        <w:t>a la fecha d</w:t>
      </w:r>
      <w:r w:rsidR="00564006">
        <w:rPr>
          <w:rFonts w:ascii="Arial" w:hAnsi="Arial" w:cs="Arial"/>
        </w:rPr>
        <w:t>e la solicitud de la subvención:</w:t>
      </w:r>
    </w:p>
    <w:p w14:paraId="57645D12" w14:textId="77777777" w:rsidR="00DF1ED3" w:rsidRPr="008513F8" w:rsidRDefault="00DF1ED3" w:rsidP="00DF1ED3">
      <w:pPr>
        <w:ind w:left="720"/>
        <w:jc w:val="both"/>
        <w:rPr>
          <w:rFonts w:ascii="Arial" w:hAnsi="Arial" w:cs="Arial"/>
        </w:rPr>
      </w:pPr>
    </w:p>
    <w:p w14:paraId="40536078" w14:textId="77777777" w:rsidR="00837C72" w:rsidRPr="00E64301" w:rsidRDefault="00522C14" w:rsidP="00DF1ED3">
      <w:pPr>
        <w:numPr>
          <w:ilvl w:val="0"/>
          <w:numId w:val="36"/>
        </w:numPr>
        <w:spacing w:after="160" w:line="259" w:lineRule="auto"/>
        <w:jc w:val="both"/>
        <w:rPr>
          <w:rFonts w:ascii="Arial" w:hAnsi="Arial" w:cs="Arial"/>
          <w:b/>
        </w:rPr>
      </w:pPr>
      <w:r>
        <w:rPr>
          <w:rFonts w:ascii="Arial" w:hAnsi="Arial" w:cs="Arial"/>
          <w:b/>
        </w:rPr>
        <w:t xml:space="preserve">CRITERIOS TÉCNICOS - </w:t>
      </w:r>
      <w:r w:rsidR="00837C72" w:rsidRPr="00E64301">
        <w:rPr>
          <w:rFonts w:ascii="Arial" w:hAnsi="Arial" w:cs="Arial"/>
          <w:b/>
        </w:rPr>
        <w:t>ATRACCIÓN TURÍSTICA DEL MUNICIP</w:t>
      </w:r>
      <w:r w:rsidR="00E64301">
        <w:rPr>
          <w:rFonts w:ascii="Arial" w:hAnsi="Arial" w:cs="Arial"/>
          <w:b/>
        </w:rPr>
        <w:t>IO.</w:t>
      </w:r>
    </w:p>
    <w:p w14:paraId="59A8A8C5" w14:textId="77777777" w:rsidR="00796B47" w:rsidRPr="00677CC8" w:rsidRDefault="00796B47" w:rsidP="00796B47">
      <w:pPr>
        <w:pStyle w:val="Prrafodelista"/>
        <w:spacing w:after="160" w:line="259" w:lineRule="auto"/>
        <w:ind w:left="1440"/>
        <w:contextualSpacing/>
        <w:jc w:val="both"/>
        <w:rPr>
          <w:rFonts w:ascii="Arial" w:hAnsi="Arial" w:cs="Arial"/>
        </w:rPr>
      </w:pPr>
    </w:p>
    <w:p w14:paraId="365F6ADA" w14:textId="77777777" w:rsidR="003268F9" w:rsidRDefault="003268F9" w:rsidP="003268F9">
      <w:pPr>
        <w:pStyle w:val="Prrafodelista"/>
        <w:numPr>
          <w:ilvl w:val="0"/>
          <w:numId w:val="29"/>
        </w:numPr>
        <w:spacing w:after="160" w:line="259" w:lineRule="auto"/>
        <w:contextualSpacing/>
        <w:jc w:val="both"/>
        <w:rPr>
          <w:rFonts w:ascii="Arial" w:hAnsi="Arial" w:cs="Arial"/>
          <w:b/>
          <w:bCs/>
        </w:rPr>
      </w:pPr>
      <w:r w:rsidRPr="00F801E9">
        <w:rPr>
          <w:rFonts w:ascii="Arial" w:hAnsi="Arial" w:cs="Arial"/>
          <w:b/>
          <w:bCs/>
        </w:rPr>
        <w:t>Número de recursos</w:t>
      </w:r>
      <w:r w:rsidR="003641CE" w:rsidRPr="00F801E9">
        <w:rPr>
          <w:rFonts w:ascii="Arial" w:hAnsi="Arial" w:cs="Arial"/>
          <w:b/>
          <w:bCs/>
        </w:rPr>
        <w:t xml:space="preserve">/atractivos </w:t>
      </w:r>
      <w:r w:rsidRPr="00F801E9">
        <w:rPr>
          <w:rFonts w:ascii="Arial" w:hAnsi="Arial" w:cs="Arial"/>
          <w:b/>
          <w:bCs/>
        </w:rPr>
        <w:t>turísticos visitables</w:t>
      </w:r>
      <w:r w:rsidR="002B3F19">
        <w:rPr>
          <w:rFonts w:ascii="Arial" w:hAnsi="Arial" w:cs="Arial"/>
          <w:b/>
          <w:bCs/>
        </w:rPr>
        <w:t xml:space="preserve">, públicos o privados: </w:t>
      </w:r>
      <w:r w:rsidR="00796B47" w:rsidRPr="00F801E9">
        <w:rPr>
          <w:rFonts w:ascii="Arial" w:hAnsi="Arial" w:cs="Arial"/>
          <w:b/>
        </w:rPr>
        <w:t>hasta</w:t>
      </w:r>
      <w:r w:rsidRPr="00F801E9">
        <w:rPr>
          <w:rFonts w:ascii="Arial" w:hAnsi="Arial" w:cs="Arial"/>
          <w:b/>
          <w:bCs/>
        </w:rPr>
        <w:t xml:space="preserve"> 5 puntos. </w:t>
      </w:r>
    </w:p>
    <w:p w14:paraId="05930C82" w14:textId="77777777" w:rsidR="002B3F19" w:rsidRPr="00F801E9" w:rsidRDefault="002B3F19" w:rsidP="002B3F19">
      <w:pPr>
        <w:pStyle w:val="Prrafodelista"/>
        <w:spacing w:after="160" w:line="259" w:lineRule="auto"/>
        <w:ind w:left="720"/>
        <w:contextualSpacing/>
        <w:jc w:val="both"/>
        <w:rPr>
          <w:rFonts w:ascii="Arial" w:hAnsi="Arial" w:cs="Arial"/>
          <w:b/>
          <w:bCs/>
        </w:rPr>
      </w:pPr>
    </w:p>
    <w:p w14:paraId="75538C7F" w14:textId="77777777" w:rsidR="000F599B" w:rsidRPr="00F801E9" w:rsidRDefault="000F599B" w:rsidP="000F599B">
      <w:pPr>
        <w:pStyle w:val="Prrafodelista"/>
        <w:spacing w:after="160" w:line="259" w:lineRule="auto"/>
        <w:ind w:left="720"/>
        <w:contextualSpacing/>
        <w:jc w:val="both"/>
        <w:rPr>
          <w:rFonts w:ascii="Arial" w:hAnsi="Arial" w:cs="Arial"/>
          <w:b/>
          <w:bCs/>
          <w:i/>
          <w:iCs/>
          <w:sz w:val="16"/>
          <w:szCs w:val="16"/>
        </w:rPr>
      </w:pPr>
    </w:p>
    <w:p w14:paraId="2141E9F6" w14:textId="77777777" w:rsidR="003268F9" w:rsidRPr="00F801E9" w:rsidRDefault="003268F9" w:rsidP="000F599B">
      <w:pPr>
        <w:pStyle w:val="Prrafodelista"/>
        <w:numPr>
          <w:ilvl w:val="1"/>
          <w:numId w:val="29"/>
        </w:numPr>
        <w:spacing w:after="160" w:line="259" w:lineRule="auto"/>
        <w:contextualSpacing/>
        <w:jc w:val="both"/>
        <w:rPr>
          <w:rFonts w:ascii="Arial" w:hAnsi="Arial" w:cs="Arial"/>
        </w:rPr>
      </w:pPr>
      <w:r w:rsidRPr="00F801E9">
        <w:rPr>
          <w:rFonts w:ascii="Arial" w:hAnsi="Arial" w:cs="Arial"/>
          <w:b/>
        </w:rPr>
        <w:t>1 recurso</w:t>
      </w:r>
      <w:r w:rsidR="00462907" w:rsidRPr="00F801E9">
        <w:rPr>
          <w:rFonts w:ascii="Arial" w:hAnsi="Arial" w:cs="Arial"/>
          <w:b/>
        </w:rPr>
        <w:t>/atractivo turístico visitable</w:t>
      </w:r>
      <w:r w:rsidRPr="00F801E9">
        <w:rPr>
          <w:rFonts w:ascii="Arial" w:hAnsi="Arial" w:cs="Arial"/>
          <w:b/>
        </w:rPr>
        <w:t>:</w:t>
      </w:r>
      <w:r w:rsidR="00FC4484" w:rsidRPr="00F801E9">
        <w:rPr>
          <w:rFonts w:ascii="Arial" w:hAnsi="Arial" w:cs="Arial"/>
          <w:b/>
        </w:rPr>
        <w:t xml:space="preserve"> </w:t>
      </w:r>
      <w:r w:rsidRPr="00F801E9">
        <w:rPr>
          <w:rFonts w:ascii="Arial" w:hAnsi="Arial" w:cs="Arial"/>
        </w:rPr>
        <w:t>1</w:t>
      </w:r>
      <w:r w:rsidR="00FC4484" w:rsidRPr="00F801E9">
        <w:rPr>
          <w:rFonts w:ascii="Arial" w:hAnsi="Arial" w:cs="Arial"/>
        </w:rPr>
        <w:t xml:space="preserve"> punto. </w:t>
      </w:r>
    </w:p>
    <w:p w14:paraId="78B945B9" w14:textId="77777777" w:rsidR="003268F9" w:rsidRPr="00F801E9" w:rsidRDefault="00345AAF" w:rsidP="003268F9">
      <w:pPr>
        <w:pStyle w:val="Prrafodelista"/>
        <w:numPr>
          <w:ilvl w:val="1"/>
          <w:numId w:val="29"/>
        </w:numPr>
        <w:spacing w:after="160" w:line="259" w:lineRule="auto"/>
        <w:contextualSpacing/>
        <w:jc w:val="both"/>
        <w:rPr>
          <w:rFonts w:ascii="Arial" w:hAnsi="Arial" w:cs="Arial"/>
        </w:rPr>
      </w:pPr>
      <w:r w:rsidRPr="00F801E9">
        <w:rPr>
          <w:rFonts w:ascii="Arial" w:hAnsi="Arial" w:cs="Arial"/>
          <w:b/>
        </w:rPr>
        <w:t>Hasta 3 recursos</w:t>
      </w:r>
      <w:r w:rsidR="00462907" w:rsidRPr="00F801E9">
        <w:rPr>
          <w:rFonts w:ascii="Arial" w:hAnsi="Arial" w:cs="Arial"/>
          <w:b/>
        </w:rPr>
        <w:t>/atractivos turísticos visitables</w:t>
      </w:r>
      <w:r w:rsidR="003268F9" w:rsidRPr="00F801E9">
        <w:rPr>
          <w:rFonts w:ascii="Arial" w:hAnsi="Arial" w:cs="Arial"/>
        </w:rPr>
        <w:t>:</w:t>
      </w:r>
      <w:r w:rsidR="00FC4484" w:rsidRPr="00F801E9">
        <w:rPr>
          <w:rFonts w:ascii="Arial" w:hAnsi="Arial" w:cs="Arial"/>
        </w:rPr>
        <w:t xml:space="preserve"> </w:t>
      </w:r>
      <w:r w:rsidR="003D49D8" w:rsidRPr="00F801E9">
        <w:rPr>
          <w:rFonts w:ascii="Arial" w:hAnsi="Arial" w:cs="Arial"/>
        </w:rPr>
        <w:t>3</w:t>
      </w:r>
      <w:r w:rsidR="00FC4484" w:rsidRPr="00F801E9">
        <w:rPr>
          <w:rFonts w:ascii="Arial" w:hAnsi="Arial" w:cs="Arial"/>
        </w:rPr>
        <w:t xml:space="preserve"> puntos. </w:t>
      </w:r>
    </w:p>
    <w:p w14:paraId="76B4D5B8" w14:textId="77777777" w:rsidR="00A422F5" w:rsidRPr="00F801E9" w:rsidRDefault="003268F9" w:rsidP="003268F9">
      <w:pPr>
        <w:pStyle w:val="Prrafodelista"/>
        <w:numPr>
          <w:ilvl w:val="1"/>
          <w:numId w:val="29"/>
        </w:numPr>
        <w:spacing w:after="160" w:line="259" w:lineRule="auto"/>
        <w:contextualSpacing/>
        <w:jc w:val="both"/>
        <w:rPr>
          <w:rFonts w:ascii="Arial" w:hAnsi="Arial" w:cs="Arial"/>
        </w:rPr>
      </w:pPr>
      <w:r w:rsidRPr="00F801E9">
        <w:rPr>
          <w:rFonts w:ascii="Arial" w:hAnsi="Arial" w:cs="Arial"/>
          <w:b/>
        </w:rPr>
        <w:t xml:space="preserve">Más de </w:t>
      </w:r>
      <w:r w:rsidR="00345AAF" w:rsidRPr="00F801E9">
        <w:rPr>
          <w:rFonts w:ascii="Arial" w:hAnsi="Arial" w:cs="Arial"/>
          <w:b/>
        </w:rPr>
        <w:t>3</w:t>
      </w:r>
      <w:r w:rsidRPr="00F801E9">
        <w:rPr>
          <w:rFonts w:ascii="Arial" w:hAnsi="Arial" w:cs="Arial"/>
          <w:b/>
        </w:rPr>
        <w:t xml:space="preserve"> recurso</w:t>
      </w:r>
      <w:r w:rsidR="00462907" w:rsidRPr="00F801E9">
        <w:rPr>
          <w:rFonts w:ascii="Arial" w:hAnsi="Arial" w:cs="Arial"/>
          <w:b/>
        </w:rPr>
        <w:t>s/atractivos turísticos visitable</w:t>
      </w:r>
      <w:r w:rsidRPr="00F801E9">
        <w:rPr>
          <w:rFonts w:ascii="Arial" w:hAnsi="Arial" w:cs="Arial"/>
          <w:b/>
        </w:rPr>
        <w:t>s:</w:t>
      </w:r>
      <w:r w:rsidRPr="00F801E9">
        <w:rPr>
          <w:rFonts w:ascii="Arial" w:hAnsi="Arial" w:cs="Arial"/>
        </w:rPr>
        <w:t xml:space="preserve"> 5</w:t>
      </w:r>
      <w:r w:rsidR="00FC4484" w:rsidRPr="00F801E9">
        <w:rPr>
          <w:rFonts w:ascii="Arial" w:hAnsi="Arial" w:cs="Arial"/>
        </w:rPr>
        <w:t xml:space="preserve"> puntos.</w:t>
      </w:r>
    </w:p>
    <w:p w14:paraId="1277FC71" w14:textId="77777777" w:rsidR="002B3F19" w:rsidRDefault="002B3F19" w:rsidP="00345AAF">
      <w:pPr>
        <w:pStyle w:val="Prrafodelista"/>
        <w:spacing w:after="160" w:line="259" w:lineRule="auto"/>
        <w:contextualSpacing/>
        <w:jc w:val="both"/>
        <w:rPr>
          <w:rFonts w:ascii="Arial" w:hAnsi="Arial" w:cs="Arial"/>
          <w:b/>
        </w:rPr>
      </w:pPr>
    </w:p>
    <w:p w14:paraId="201C33A0" w14:textId="77777777" w:rsidR="002B3F19" w:rsidRPr="002B3F19" w:rsidRDefault="002B3F19" w:rsidP="002B3F19">
      <w:pPr>
        <w:pStyle w:val="Prrafodelista"/>
        <w:spacing w:after="160" w:line="259" w:lineRule="auto"/>
        <w:ind w:left="720"/>
        <w:contextualSpacing/>
        <w:jc w:val="both"/>
        <w:rPr>
          <w:rFonts w:ascii="Arial" w:hAnsi="Arial" w:cs="Arial"/>
          <w:i/>
          <w:iCs/>
          <w:sz w:val="16"/>
          <w:szCs w:val="16"/>
        </w:rPr>
      </w:pPr>
      <w:r w:rsidRPr="00F801E9">
        <w:rPr>
          <w:rFonts w:ascii="Arial" w:hAnsi="Arial" w:cs="Arial"/>
          <w:i/>
          <w:iCs/>
          <w:sz w:val="16"/>
          <w:szCs w:val="16"/>
        </w:rPr>
        <w:t>Se entenderá</w:t>
      </w:r>
      <w:r>
        <w:rPr>
          <w:rFonts w:ascii="Arial" w:hAnsi="Arial" w:cs="Arial"/>
          <w:i/>
          <w:iCs/>
          <w:sz w:val="16"/>
          <w:szCs w:val="16"/>
        </w:rPr>
        <w:t>, en este apartado</w:t>
      </w:r>
      <w:r w:rsidR="000C1AEC">
        <w:rPr>
          <w:rFonts w:ascii="Arial" w:hAnsi="Arial" w:cs="Arial"/>
          <w:i/>
          <w:iCs/>
          <w:sz w:val="16"/>
          <w:szCs w:val="16"/>
        </w:rPr>
        <w:t>,</w:t>
      </w:r>
      <w:r>
        <w:rPr>
          <w:rFonts w:ascii="Arial" w:hAnsi="Arial" w:cs="Arial"/>
          <w:i/>
          <w:iCs/>
          <w:sz w:val="16"/>
          <w:szCs w:val="16"/>
        </w:rPr>
        <w:t xml:space="preserve"> como</w:t>
      </w:r>
      <w:r w:rsidRPr="00F801E9">
        <w:rPr>
          <w:rFonts w:ascii="Arial" w:hAnsi="Arial" w:cs="Arial"/>
          <w:i/>
          <w:iCs/>
          <w:sz w:val="16"/>
          <w:szCs w:val="16"/>
        </w:rPr>
        <w:t xml:space="preserve"> recursos/atractivos turísticos</w:t>
      </w:r>
      <w:r>
        <w:rPr>
          <w:rFonts w:ascii="Arial" w:hAnsi="Arial" w:cs="Arial"/>
          <w:i/>
          <w:iCs/>
          <w:sz w:val="16"/>
          <w:szCs w:val="16"/>
        </w:rPr>
        <w:t xml:space="preserve"> visitables </w:t>
      </w:r>
      <w:r w:rsidRPr="00F801E9">
        <w:rPr>
          <w:rFonts w:ascii="Arial" w:hAnsi="Arial" w:cs="Arial"/>
          <w:i/>
          <w:iCs/>
          <w:sz w:val="16"/>
          <w:szCs w:val="16"/>
        </w:rPr>
        <w:t xml:space="preserve">aquellos que cuenten con </w:t>
      </w:r>
      <w:r w:rsidRPr="006F6D69">
        <w:rPr>
          <w:rFonts w:ascii="Arial" w:hAnsi="Arial" w:cs="Arial"/>
          <w:i/>
          <w:iCs/>
          <w:sz w:val="16"/>
          <w:szCs w:val="16"/>
          <w:u w:val="single"/>
        </w:rPr>
        <w:t>horario propio</w:t>
      </w:r>
      <w:r w:rsidRPr="00F801E9">
        <w:rPr>
          <w:rFonts w:ascii="Arial" w:hAnsi="Arial" w:cs="Arial"/>
          <w:i/>
          <w:iCs/>
          <w:sz w:val="16"/>
          <w:szCs w:val="16"/>
        </w:rPr>
        <w:t xml:space="preserve"> de apertura para las visitas</w:t>
      </w:r>
      <w:r w:rsidR="00811BBD">
        <w:rPr>
          <w:rFonts w:ascii="Arial" w:hAnsi="Arial" w:cs="Arial"/>
          <w:i/>
          <w:iCs/>
          <w:sz w:val="16"/>
          <w:szCs w:val="16"/>
        </w:rPr>
        <w:t xml:space="preserve"> (excepto los castillos que serán objeto de valoración en el siguiente apartado)</w:t>
      </w:r>
      <w:r w:rsidR="00811BBD" w:rsidRPr="00F801E9">
        <w:rPr>
          <w:rFonts w:ascii="Arial" w:hAnsi="Arial" w:cs="Arial"/>
          <w:i/>
          <w:iCs/>
          <w:sz w:val="16"/>
          <w:szCs w:val="16"/>
        </w:rPr>
        <w:t>.</w:t>
      </w:r>
      <w:r w:rsidR="00811BBD" w:rsidRPr="002B3F19">
        <w:rPr>
          <w:rFonts w:ascii="Arial" w:hAnsi="Arial" w:cs="Arial"/>
          <w:i/>
          <w:iCs/>
          <w:sz w:val="16"/>
          <w:szCs w:val="16"/>
        </w:rPr>
        <w:t xml:space="preserve"> Estos</w:t>
      </w:r>
      <w:r w:rsidRPr="002B3F19">
        <w:rPr>
          <w:rFonts w:ascii="Arial" w:hAnsi="Arial" w:cs="Arial"/>
          <w:i/>
          <w:iCs/>
          <w:sz w:val="16"/>
          <w:szCs w:val="16"/>
        </w:rPr>
        <w:t xml:space="preserve"> deberán estar publicitados con su horario en el soporte promocional correspondiente.</w:t>
      </w:r>
    </w:p>
    <w:p w14:paraId="74F539EB" w14:textId="77777777" w:rsidR="005469CB" w:rsidRPr="00F801E9" w:rsidRDefault="00811BBD" w:rsidP="002B3F19">
      <w:pPr>
        <w:pStyle w:val="Prrafodelista"/>
        <w:spacing w:after="160" w:line="259" w:lineRule="auto"/>
        <w:ind w:left="0"/>
        <w:contextualSpacing/>
        <w:jc w:val="both"/>
        <w:rPr>
          <w:rFonts w:ascii="Arial" w:hAnsi="Arial" w:cs="Arial"/>
        </w:rPr>
      </w:pPr>
      <w:r>
        <w:rPr>
          <w:rFonts w:ascii="Arial" w:hAnsi="Arial" w:cs="Arial"/>
        </w:rPr>
        <w:tab/>
      </w:r>
    </w:p>
    <w:p w14:paraId="7EBBE06E" w14:textId="77777777" w:rsidR="00A422F5" w:rsidRPr="00811BBD" w:rsidRDefault="00151270" w:rsidP="00A422F5">
      <w:pPr>
        <w:pStyle w:val="Prrafodelista"/>
        <w:numPr>
          <w:ilvl w:val="0"/>
          <w:numId w:val="29"/>
        </w:numPr>
        <w:spacing w:after="160" w:line="259" w:lineRule="auto"/>
        <w:contextualSpacing/>
        <w:jc w:val="both"/>
        <w:rPr>
          <w:rFonts w:ascii="Arial" w:hAnsi="Arial" w:cs="Arial"/>
          <w:bCs/>
        </w:rPr>
      </w:pPr>
      <w:r>
        <w:rPr>
          <w:rFonts w:ascii="Arial" w:hAnsi="Arial" w:cs="Arial"/>
          <w:b/>
          <w:bCs/>
        </w:rPr>
        <w:t xml:space="preserve">Castillo </w:t>
      </w:r>
      <w:r w:rsidR="00764295" w:rsidRPr="0050217A">
        <w:rPr>
          <w:rFonts w:ascii="Arial" w:hAnsi="Arial" w:cs="Arial"/>
          <w:b/>
          <w:bCs/>
        </w:rPr>
        <w:t>visitable</w:t>
      </w:r>
      <w:r w:rsidR="00013C9E">
        <w:rPr>
          <w:rFonts w:ascii="Arial" w:hAnsi="Arial" w:cs="Arial"/>
          <w:b/>
          <w:bCs/>
        </w:rPr>
        <w:t xml:space="preserve"> </w:t>
      </w:r>
      <w:r w:rsidR="00504FD3">
        <w:rPr>
          <w:rFonts w:ascii="Arial" w:hAnsi="Arial" w:cs="Arial"/>
          <w:b/>
          <w:bCs/>
        </w:rPr>
        <w:t>(con horario de apertura establecido</w:t>
      </w:r>
      <w:r w:rsidR="0050217A">
        <w:rPr>
          <w:rFonts w:ascii="Arial" w:hAnsi="Arial" w:cs="Arial"/>
          <w:b/>
          <w:bCs/>
        </w:rPr>
        <w:t>):</w:t>
      </w:r>
      <w:r w:rsidR="0050217A" w:rsidRPr="0050217A">
        <w:rPr>
          <w:rFonts w:ascii="Arial" w:hAnsi="Arial" w:cs="Arial"/>
          <w:b/>
          <w:bCs/>
        </w:rPr>
        <w:t xml:space="preserve"> </w:t>
      </w:r>
      <w:r w:rsidR="00EF43E0" w:rsidRPr="0050217A">
        <w:rPr>
          <w:rFonts w:ascii="Arial" w:hAnsi="Arial" w:cs="Arial"/>
          <w:b/>
          <w:bCs/>
        </w:rPr>
        <w:t>5</w:t>
      </w:r>
      <w:r w:rsidR="00A422F5" w:rsidRPr="0050217A">
        <w:rPr>
          <w:rFonts w:ascii="Arial" w:hAnsi="Arial" w:cs="Arial"/>
          <w:b/>
          <w:bCs/>
        </w:rPr>
        <w:t xml:space="preserve"> puntos</w:t>
      </w:r>
      <w:r w:rsidR="0050217A">
        <w:rPr>
          <w:rFonts w:ascii="Arial" w:hAnsi="Arial" w:cs="Arial"/>
          <w:b/>
          <w:bCs/>
        </w:rPr>
        <w:t>.</w:t>
      </w:r>
    </w:p>
    <w:p w14:paraId="089DEA1B" w14:textId="77777777" w:rsidR="00811BBD" w:rsidRPr="00347D95" w:rsidRDefault="00811BBD" w:rsidP="00811BBD">
      <w:pPr>
        <w:pStyle w:val="Prrafodelista"/>
        <w:spacing w:after="160" w:line="259" w:lineRule="auto"/>
        <w:ind w:left="720"/>
        <w:contextualSpacing/>
        <w:jc w:val="both"/>
        <w:rPr>
          <w:rFonts w:ascii="Arial" w:hAnsi="Arial" w:cs="Arial"/>
          <w:bCs/>
        </w:rPr>
      </w:pPr>
    </w:p>
    <w:p w14:paraId="2D2AB0F4" w14:textId="77777777" w:rsidR="00347D95" w:rsidRPr="006F6D69" w:rsidRDefault="00347D95" w:rsidP="00A422F5">
      <w:pPr>
        <w:pStyle w:val="Prrafodelista"/>
        <w:numPr>
          <w:ilvl w:val="0"/>
          <w:numId w:val="29"/>
        </w:numPr>
        <w:spacing w:after="160" w:line="259" w:lineRule="auto"/>
        <w:contextualSpacing/>
        <w:jc w:val="both"/>
        <w:rPr>
          <w:rFonts w:ascii="Arial" w:hAnsi="Arial" w:cs="Arial"/>
          <w:bCs/>
        </w:rPr>
      </w:pPr>
      <w:bookmarkStart w:id="1" w:name="_Hlk89344120"/>
      <w:r>
        <w:rPr>
          <w:rFonts w:ascii="Arial" w:hAnsi="Arial" w:cs="Arial"/>
          <w:b/>
          <w:bCs/>
        </w:rPr>
        <w:t>Monumento de especial atracción turística</w:t>
      </w:r>
      <w:r w:rsidR="00AC6F1E">
        <w:rPr>
          <w:rFonts w:ascii="Arial" w:hAnsi="Arial" w:cs="Arial"/>
          <w:b/>
          <w:bCs/>
        </w:rPr>
        <w:t xml:space="preserve">, </w:t>
      </w:r>
      <w:r w:rsidR="005470B0">
        <w:rPr>
          <w:rFonts w:ascii="Arial" w:hAnsi="Arial" w:cs="Arial"/>
          <w:b/>
          <w:bCs/>
        </w:rPr>
        <w:t xml:space="preserve">en municipios de hasta </w:t>
      </w:r>
      <w:r w:rsidR="006427A9">
        <w:rPr>
          <w:rFonts w:ascii="Arial" w:hAnsi="Arial" w:cs="Arial"/>
          <w:b/>
          <w:bCs/>
        </w:rPr>
        <w:t>4</w:t>
      </w:r>
      <w:r w:rsidR="005470B0">
        <w:rPr>
          <w:rFonts w:ascii="Arial" w:hAnsi="Arial" w:cs="Arial"/>
          <w:b/>
          <w:bCs/>
        </w:rPr>
        <w:t>00 habitantes</w:t>
      </w:r>
      <w:r>
        <w:rPr>
          <w:rFonts w:ascii="Arial" w:hAnsi="Arial" w:cs="Arial"/>
          <w:b/>
          <w:bCs/>
        </w:rPr>
        <w:t xml:space="preserve">: 5 puntos. </w:t>
      </w:r>
    </w:p>
    <w:p w14:paraId="59D33B62" w14:textId="77777777" w:rsidR="006F6D69" w:rsidRDefault="006F6D69" w:rsidP="006F6D69">
      <w:pPr>
        <w:pStyle w:val="Prrafodelista"/>
        <w:rPr>
          <w:rFonts w:ascii="Arial" w:hAnsi="Arial" w:cs="Arial"/>
          <w:bCs/>
        </w:rPr>
      </w:pPr>
    </w:p>
    <w:p w14:paraId="179A0807" w14:textId="77777777" w:rsidR="006F6D69" w:rsidRPr="00F13227" w:rsidRDefault="006F6D69" w:rsidP="006F6D69">
      <w:pPr>
        <w:pStyle w:val="Prrafodelista"/>
        <w:spacing w:after="160" w:line="259" w:lineRule="auto"/>
        <w:ind w:left="720"/>
        <w:contextualSpacing/>
        <w:jc w:val="both"/>
        <w:rPr>
          <w:rFonts w:ascii="Arial" w:hAnsi="Arial" w:cs="Arial"/>
          <w:bCs/>
          <w:i/>
          <w:iCs/>
        </w:rPr>
      </w:pPr>
      <w:r w:rsidRPr="00F13227">
        <w:rPr>
          <w:rFonts w:ascii="Arial" w:hAnsi="Arial" w:cs="Arial"/>
          <w:bCs/>
          <w:i/>
          <w:iCs/>
        </w:rPr>
        <w:t xml:space="preserve">Se incluirá una descripción que acredite </w:t>
      </w:r>
      <w:r w:rsidR="00E96F85" w:rsidRPr="00F13227">
        <w:rPr>
          <w:rFonts w:ascii="Arial" w:hAnsi="Arial" w:cs="Arial"/>
          <w:bCs/>
          <w:i/>
          <w:iCs/>
        </w:rPr>
        <w:t>la</w:t>
      </w:r>
      <w:r w:rsidRPr="00F13227">
        <w:rPr>
          <w:rFonts w:ascii="Arial" w:hAnsi="Arial" w:cs="Arial"/>
          <w:bCs/>
          <w:i/>
          <w:iCs/>
        </w:rPr>
        <w:t xml:space="preserve"> singularidad y atracción turística</w:t>
      </w:r>
      <w:r w:rsidR="00E96F85" w:rsidRPr="00F13227">
        <w:rPr>
          <w:rFonts w:ascii="Arial" w:hAnsi="Arial" w:cs="Arial"/>
          <w:bCs/>
          <w:i/>
          <w:iCs/>
        </w:rPr>
        <w:t xml:space="preserve"> del monumento</w:t>
      </w:r>
      <w:r w:rsidRPr="00F13227">
        <w:rPr>
          <w:rFonts w:ascii="Arial" w:hAnsi="Arial" w:cs="Arial"/>
          <w:bCs/>
          <w:i/>
          <w:iCs/>
        </w:rPr>
        <w:t xml:space="preserve"> y </w:t>
      </w:r>
      <w:r w:rsidR="00E96F85" w:rsidRPr="00F13227">
        <w:rPr>
          <w:rFonts w:ascii="Arial" w:hAnsi="Arial" w:cs="Arial"/>
          <w:bCs/>
          <w:i/>
          <w:iCs/>
        </w:rPr>
        <w:t>los técnicos</w:t>
      </w:r>
      <w:r w:rsidRPr="00F13227">
        <w:rPr>
          <w:rFonts w:ascii="Arial" w:hAnsi="Arial" w:cs="Arial"/>
          <w:bCs/>
          <w:i/>
          <w:iCs/>
        </w:rPr>
        <w:t xml:space="preserve"> del Patronato </w:t>
      </w:r>
      <w:r w:rsidR="00E96F85" w:rsidRPr="00F13227">
        <w:rPr>
          <w:rFonts w:ascii="Arial" w:hAnsi="Arial" w:cs="Arial"/>
          <w:bCs/>
          <w:i/>
          <w:iCs/>
        </w:rPr>
        <w:t xml:space="preserve">de Turismo valorarán la consideración de “especial atracción turística” </w:t>
      </w:r>
    </w:p>
    <w:bookmarkEnd w:id="1"/>
    <w:p w14:paraId="0B32BDD4" w14:textId="77777777" w:rsidR="00467C32" w:rsidRPr="0050217A" w:rsidRDefault="00467C32" w:rsidP="004C6B94">
      <w:pPr>
        <w:pStyle w:val="Prrafodelista"/>
        <w:spacing w:after="160" w:line="259" w:lineRule="auto"/>
        <w:ind w:left="0"/>
        <w:contextualSpacing/>
        <w:jc w:val="both"/>
        <w:rPr>
          <w:rFonts w:ascii="Arial" w:hAnsi="Arial" w:cs="Arial"/>
          <w:bCs/>
        </w:rPr>
      </w:pPr>
    </w:p>
    <w:p w14:paraId="34A913DB" w14:textId="77777777" w:rsidR="003268F9" w:rsidRPr="003D49D8" w:rsidRDefault="00764295" w:rsidP="00013C9E">
      <w:pPr>
        <w:pStyle w:val="Prrafodelista"/>
        <w:numPr>
          <w:ilvl w:val="0"/>
          <w:numId w:val="29"/>
        </w:numPr>
        <w:spacing w:after="160" w:line="259" w:lineRule="auto"/>
        <w:contextualSpacing/>
        <w:jc w:val="both"/>
        <w:rPr>
          <w:rFonts w:ascii="Arial" w:hAnsi="Arial" w:cs="Arial"/>
          <w:b/>
          <w:bCs/>
        </w:rPr>
      </w:pPr>
      <w:r w:rsidRPr="00764295">
        <w:rPr>
          <w:rFonts w:ascii="Arial" w:hAnsi="Arial" w:cs="Arial"/>
          <w:b/>
          <w:bCs/>
        </w:rPr>
        <w:t>S</w:t>
      </w:r>
      <w:r w:rsidR="003268F9" w:rsidRPr="00764295">
        <w:rPr>
          <w:rFonts w:ascii="Arial" w:hAnsi="Arial" w:cs="Arial"/>
          <w:b/>
          <w:bCs/>
        </w:rPr>
        <w:t>ervicios de restauración</w:t>
      </w:r>
      <w:r w:rsidR="003D49D8" w:rsidRPr="00764295">
        <w:rPr>
          <w:rFonts w:ascii="Arial" w:hAnsi="Arial" w:cs="Arial"/>
          <w:b/>
          <w:bCs/>
        </w:rPr>
        <w:t xml:space="preserve"> </w:t>
      </w:r>
      <w:r w:rsidR="00612E7C" w:rsidRPr="00764295">
        <w:rPr>
          <w:rFonts w:ascii="Arial" w:hAnsi="Arial" w:cs="Arial"/>
          <w:b/>
          <w:bCs/>
        </w:rPr>
        <w:t>cuyos establecimientos estén inscritos en el Registro de Empresas y Actividad</w:t>
      </w:r>
      <w:r w:rsidR="003641CE" w:rsidRPr="00764295">
        <w:rPr>
          <w:rFonts w:ascii="Arial" w:hAnsi="Arial" w:cs="Arial"/>
          <w:b/>
          <w:bCs/>
        </w:rPr>
        <w:t xml:space="preserve">es Turísticas de la Junta de Castilla y León: </w:t>
      </w:r>
      <w:r w:rsidR="003641CE" w:rsidRPr="003D49D8">
        <w:rPr>
          <w:rFonts w:ascii="Arial" w:hAnsi="Arial" w:cs="Arial"/>
          <w:b/>
        </w:rPr>
        <w:t>hasta</w:t>
      </w:r>
      <w:r w:rsidR="003268F9" w:rsidRPr="003D49D8">
        <w:rPr>
          <w:rFonts w:ascii="Arial" w:hAnsi="Arial" w:cs="Arial"/>
          <w:b/>
        </w:rPr>
        <w:t xml:space="preserve"> </w:t>
      </w:r>
      <w:r w:rsidR="003268F9" w:rsidRPr="003D49D8">
        <w:rPr>
          <w:rFonts w:ascii="Arial" w:hAnsi="Arial" w:cs="Arial"/>
          <w:b/>
          <w:bCs/>
        </w:rPr>
        <w:t>5 puntos.</w:t>
      </w:r>
    </w:p>
    <w:p w14:paraId="556B87FB" w14:textId="77777777" w:rsidR="00612E7C" w:rsidRPr="004E6856" w:rsidRDefault="00612E7C" w:rsidP="00612E7C">
      <w:pPr>
        <w:pStyle w:val="Prrafodelista"/>
        <w:spacing w:after="160" w:line="259" w:lineRule="auto"/>
        <w:ind w:left="720"/>
        <w:contextualSpacing/>
        <w:jc w:val="both"/>
        <w:rPr>
          <w:rFonts w:ascii="Arial" w:hAnsi="Arial" w:cs="Arial"/>
          <w:b/>
          <w:bCs/>
          <w:color w:val="FF0000"/>
        </w:rPr>
      </w:pPr>
    </w:p>
    <w:p w14:paraId="194C96B5" w14:textId="77777777" w:rsidR="003268F9" w:rsidRPr="00764295" w:rsidRDefault="00045BF0" w:rsidP="00764295">
      <w:pPr>
        <w:pStyle w:val="Prrafodelista"/>
        <w:numPr>
          <w:ilvl w:val="1"/>
          <w:numId w:val="29"/>
        </w:numPr>
        <w:spacing w:after="160" w:line="259" w:lineRule="auto"/>
        <w:contextualSpacing/>
        <w:jc w:val="both"/>
        <w:rPr>
          <w:rFonts w:ascii="Arial" w:hAnsi="Arial" w:cs="Arial"/>
        </w:rPr>
      </w:pPr>
      <w:r w:rsidRPr="00764295">
        <w:rPr>
          <w:rFonts w:ascii="Arial" w:hAnsi="Arial" w:cs="Arial"/>
          <w:b/>
        </w:rPr>
        <w:t xml:space="preserve">Bar o </w:t>
      </w:r>
      <w:r w:rsidR="00FC4484" w:rsidRPr="00764295">
        <w:rPr>
          <w:rFonts w:ascii="Arial" w:hAnsi="Arial" w:cs="Arial"/>
          <w:b/>
        </w:rPr>
        <w:t>Cafetería</w:t>
      </w:r>
      <w:r w:rsidR="003D49D8" w:rsidRPr="00764295">
        <w:rPr>
          <w:rFonts w:ascii="Arial" w:hAnsi="Arial" w:cs="Arial"/>
          <w:b/>
        </w:rPr>
        <w:t xml:space="preserve">: </w:t>
      </w:r>
      <w:r w:rsidR="003D49D8" w:rsidRPr="00764295">
        <w:rPr>
          <w:rFonts w:ascii="Arial" w:hAnsi="Arial" w:cs="Arial"/>
        </w:rPr>
        <w:t>1</w:t>
      </w:r>
      <w:r w:rsidR="00FC4484" w:rsidRPr="00764295">
        <w:rPr>
          <w:rFonts w:ascii="Arial" w:hAnsi="Arial" w:cs="Arial"/>
        </w:rPr>
        <w:t xml:space="preserve"> punto. </w:t>
      </w:r>
    </w:p>
    <w:p w14:paraId="2A3E4E29" w14:textId="77777777" w:rsidR="003268F9" w:rsidRPr="00764295" w:rsidRDefault="003268F9" w:rsidP="00764295">
      <w:pPr>
        <w:pStyle w:val="Prrafodelista"/>
        <w:numPr>
          <w:ilvl w:val="1"/>
          <w:numId w:val="29"/>
        </w:numPr>
        <w:spacing w:after="160" w:line="259" w:lineRule="auto"/>
        <w:contextualSpacing/>
        <w:jc w:val="both"/>
        <w:rPr>
          <w:rFonts w:ascii="Arial" w:hAnsi="Arial" w:cs="Arial"/>
          <w:b/>
        </w:rPr>
      </w:pPr>
      <w:r w:rsidRPr="00764295">
        <w:rPr>
          <w:rFonts w:ascii="Arial" w:hAnsi="Arial" w:cs="Arial"/>
          <w:b/>
        </w:rPr>
        <w:t xml:space="preserve">Restaurante: </w:t>
      </w:r>
      <w:r w:rsidRPr="00764295">
        <w:rPr>
          <w:rFonts w:ascii="Arial" w:hAnsi="Arial" w:cs="Arial"/>
        </w:rPr>
        <w:t>3</w:t>
      </w:r>
      <w:r w:rsidR="00FC4484" w:rsidRPr="00764295">
        <w:rPr>
          <w:rFonts w:ascii="Arial" w:hAnsi="Arial" w:cs="Arial"/>
        </w:rPr>
        <w:t xml:space="preserve"> puntos.</w:t>
      </w:r>
      <w:r w:rsidR="00FC4484" w:rsidRPr="00764295">
        <w:rPr>
          <w:rFonts w:ascii="Arial" w:hAnsi="Arial" w:cs="Arial"/>
          <w:b/>
        </w:rPr>
        <w:t xml:space="preserve"> </w:t>
      </w:r>
    </w:p>
    <w:p w14:paraId="33493B69" w14:textId="77777777" w:rsidR="003268F9" w:rsidRPr="00764295" w:rsidRDefault="003268F9" w:rsidP="00764295">
      <w:pPr>
        <w:pStyle w:val="Prrafodelista"/>
        <w:numPr>
          <w:ilvl w:val="1"/>
          <w:numId w:val="29"/>
        </w:numPr>
        <w:spacing w:after="160" w:line="259" w:lineRule="auto"/>
        <w:contextualSpacing/>
        <w:jc w:val="both"/>
        <w:rPr>
          <w:rFonts w:ascii="Arial" w:hAnsi="Arial" w:cs="Arial"/>
        </w:rPr>
      </w:pPr>
      <w:r w:rsidRPr="00764295">
        <w:rPr>
          <w:rFonts w:ascii="Arial" w:hAnsi="Arial" w:cs="Arial"/>
          <w:b/>
        </w:rPr>
        <w:t>Más de 1 establecimiento</w:t>
      </w:r>
      <w:r w:rsidR="00796B47" w:rsidRPr="00764295">
        <w:rPr>
          <w:rFonts w:ascii="Arial" w:hAnsi="Arial" w:cs="Arial"/>
          <w:b/>
        </w:rPr>
        <w:t xml:space="preserve"> </w:t>
      </w:r>
      <w:r w:rsidR="00FC4484" w:rsidRPr="00764295">
        <w:rPr>
          <w:rFonts w:ascii="Arial" w:hAnsi="Arial" w:cs="Arial"/>
          <w:b/>
        </w:rPr>
        <w:t>(siendo</w:t>
      </w:r>
      <w:r w:rsidR="00796B47" w:rsidRPr="00764295">
        <w:rPr>
          <w:rFonts w:ascii="Arial" w:hAnsi="Arial" w:cs="Arial"/>
          <w:b/>
        </w:rPr>
        <w:t xml:space="preserve"> uno de ellos restaurante)</w:t>
      </w:r>
      <w:r w:rsidRPr="00764295">
        <w:rPr>
          <w:rFonts w:ascii="Arial" w:hAnsi="Arial" w:cs="Arial"/>
          <w:b/>
        </w:rPr>
        <w:t xml:space="preserve">: </w:t>
      </w:r>
      <w:r w:rsidRPr="00764295">
        <w:rPr>
          <w:rFonts w:ascii="Arial" w:hAnsi="Arial" w:cs="Arial"/>
        </w:rPr>
        <w:t>5</w:t>
      </w:r>
      <w:r w:rsidR="00FC4484" w:rsidRPr="00764295">
        <w:rPr>
          <w:rFonts w:ascii="Arial" w:hAnsi="Arial" w:cs="Arial"/>
        </w:rPr>
        <w:t xml:space="preserve"> puntos. </w:t>
      </w:r>
    </w:p>
    <w:p w14:paraId="1B78EDAF" w14:textId="77777777" w:rsidR="00612E7C" w:rsidRPr="003D49D8" w:rsidRDefault="00612E7C" w:rsidP="00612E7C">
      <w:pPr>
        <w:pStyle w:val="Prrafodelista"/>
        <w:spacing w:after="160" w:line="259" w:lineRule="auto"/>
        <w:ind w:left="2160"/>
        <w:contextualSpacing/>
        <w:jc w:val="both"/>
        <w:rPr>
          <w:rFonts w:ascii="Arial" w:hAnsi="Arial" w:cs="Arial"/>
        </w:rPr>
      </w:pPr>
    </w:p>
    <w:p w14:paraId="09431171" w14:textId="77777777" w:rsidR="00612E7C" w:rsidRPr="00045BF0" w:rsidRDefault="00764295" w:rsidP="00B43890">
      <w:pPr>
        <w:pStyle w:val="Prrafodelista"/>
        <w:numPr>
          <w:ilvl w:val="0"/>
          <w:numId w:val="29"/>
        </w:numPr>
        <w:spacing w:after="160" w:line="259" w:lineRule="auto"/>
        <w:contextualSpacing/>
        <w:jc w:val="both"/>
        <w:rPr>
          <w:rFonts w:ascii="Arial" w:hAnsi="Arial" w:cs="Arial"/>
          <w:b/>
          <w:bCs/>
        </w:rPr>
      </w:pPr>
      <w:r w:rsidRPr="00764295">
        <w:rPr>
          <w:rFonts w:ascii="Arial" w:hAnsi="Arial" w:cs="Arial"/>
          <w:b/>
          <w:bCs/>
        </w:rPr>
        <w:t>S</w:t>
      </w:r>
      <w:r w:rsidR="003268F9" w:rsidRPr="00764295">
        <w:rPr>
          <w:rFonts w:ascii="Arial" w:hAnsi="Arial" w:cs="Arial"/>
          <w:b/>
          <w:bCs/>
        </w:rPr>
        <w:t>ervicio</w:t>
      </w:r>
      <w:r w:rsidRPr="00764295">
        <w:rPr>
          <w:rFonts w:ascii="Arial" w:hAnsi="Arial" w:cs="Arial"/>
          <w:b/>
          <w:bCs/>
        </w:rPr>
        <w:t>s</w:t>
      </w:r>
      <w:r w:rsidR="003268F9" w:rsidRPr="00764295">
        <w:rPr>
          <w:rFonts w:ascii="Arial" w:hAnsi="Arial" w:cs="Arial"/>
          <w:b/>
          <w:bCs/>
        </w:rPr>
        <w:t xml:space="preserve"> de </w:t>
      </w:r>
      <w:r w:rsidR="00612E7C" w:rsidRPr="00764295">
        <w:rPr>
          <w:rFonts w:ascii="Arial" w:hAnsi="Arial" w:cs="Arial"/>
          <w:b/>
          <w:bCs/>
        </w:rPr>
        <w:t xml:space="preserve">alojamiento </w:t>
      </w:r>
      <w:r w:rsidR="00462907" w:rsidRPr="00764295">
        <w:rPr>
          <w:rFonts w:ascii="Arial" w:hAnsi="Arial" w:cs="Arial"/>
          <w:b/>
          <w:bCs/>
        </w:rPr>
        <w:t xml:space="preserve">turístico </w:t>
      </w:r>
      <w:r w:rsidR="00612E7C" w:rsidRPr="00764295">
        <w:rPr>
          <w:rFonts w:ascii="Arial" w:hAnsi="Arial" w:cs="Arial"/>
          <w:b/>
          <w:bCs/>
        </w:rPr>
        <w:t xml:space="preserve">cuyos establecimientos estén </w:t>
      </w:r>
      <w:r w:rsidR="00065DD9" w:rsidRPr="00764295">
        <w:rPr>
          <w:rFonts w:ascii="Arial" w:hAnsi="Arial" w:cs="Arial"/>
          <w:b/>
          <w:bCs/>
        </w:rPr>
        <w:t>i</w:t>
      </w:r>
      <w:r w:rsidR="00612E7C" w:rsidRPr="00764295">
        <w:rPr>
          <w:rFonts w:ascii="Arial" w:hAnsi="Arial" w:cs="Arial"/>
          <w:b/>
          <w:bCs/>
        </w:rPr>
        <w:t>nscritos en el Registro de Empresas y Actividad</w:t>
      </w:r>
      <w:r w:rsidR="00462907" w:rsidRPr="00764295">
        <w:rPr>
          <w:rFonts w:ascii="Arial" w:hAnsi="Arial" w:cs="Arial"/>
          <w:b/>
          <w:bCs/>
        </w:rPr>
        <w:t>es Turísticas de la Junta de Castilla y León:</w:t>
      </w:r>
      <w:r w:rsidR="003268F9" w:rsidRPr="003D49D8">
        <w:rPr>
          <w:rFonts w:ascii="Arial" w:hAnsi="Arial" w:cs="Arial"/>
        </w:rPr>
        <w:t xml:space="preserve"> </w:t>
      </w:r>
      <w:r w:rsidR="003268F9" w:rsidRPr="003D49D8">
        <w:rPr>
          <w:rFonts w:ascii="Arial" w:hAnsi="Arial" w:cs="Arial"/>
          <w:b/>
          <w:bCs/>
        </w:rPr>
        <w:t>hasta</w:t>
      </w:r>
      <w:r w:rsidR="003268F9" w:rsidRPr="003D49D8">
        <w:rPr>
          <w:rFonts w:ascii="Arial" w:hAnsi="Arial" w:cs="Arial"/>
        </w:rPr>
        <w:t xml:space="preserve"> </w:t>
      </w:r>
      <w:r w:rsidR="00462907" w:rsidRPr="003D49D8">
        <w:rPr>
          <w:rFonts w:ascii="Arial" w:hAnsi="Arial" w:cs="Arial"/>
          <w:b/>
          <w:bCs/>
        </w:rPr>
        <w:t>8</w:t>
      </w:r>
      <w:r w:rsidR="003268F9" w:rsidRPr="003D49D8">
        <w:rPr>
          <w:rFonts w:ascii="Arial" w:hAnsi="Arial" w:cs="Arial"/>
          <w:b/>
          <w:bCs/>
        </w:rPr>
        <w:t xml:space="preserve"> puntos. </w:t>
      </w:r>
    </w:p>
    <w:p w14:paraId="6D00DEBC" w14:textId="77777777" w:rsidR="00462907" w:rsidRPr="004E6856" w:rsidRDefault="00462907" w:rsidP="003D49D8">
      <w:pPr>
        <w:pStyle w:val="Prrafodelista"/>
        <w:spacing w:after="160" w:line="259" w:lineRule="auto"/>
        <w:ind w:left="2160"/>
        <w:contextualSpacing/>
        <w:jc w:val="both"/>
        <w:rPr>
          <w:rFonts w:ascii="Arial" w:hAnsi="Arial" w:cs="Arial"/>
          <w:color w:val="FF0000"/>
        </w:rPr>
      </w:pPr>
    </w:p>
    <w:p w14:paraId="556DC576" w14:textId="77777777" w:rsidR="00764295" w:rsidRPr="00764295" w:rsidRDefault="00764295" w:rsidP="00764295">
      <w:pPr>
        <w:numPr>
          <w:ilvl w:val="1"/>
          <w:numId w:val="29"/>
        </w:numPr>
        <w:rPr>
          <w:rFonts w:ascii="Arial" w:hAnsi="Arial" w:cs="Arial"/>
          <w:b/>
        </w:rPr>
      </w:pPr>
      <w:r w:rsidRPr="00764295">
        <w:rPr>
          <w:rFonts w:ascii="Arial" w:hAnsi="Arial" w:cs="Arial"/>
          <w:b/>
        </w:rPr>
        <w:t xml:space="preserve">Viviendas de uso turístico, Motel, Hostal o Pensión: </w:t>
      </w:r>
      <w:r w:rsidRPr="00764295">
        <w:rPr>
          <w:rFonts w:ascii="Arial" w:hAnsi="Arial" w:cs="Arial"/>
        </w:rPr>
        <w:t>2 puntos.</w:t>
      </w:r>
      <w:r w:rsidRPr="00764295">
        <w:rPr>
          <w:rFonts w:ascii="Arial" w:hAnsi="Arial" w:cs="Arial"/>
          <w:b/>
        </w:rPr>
        <w:t xml:space="preserve"> </w:t>
      </w:r>
    </w:p>
    <w:p w14:paraId="6F3D20BF" w14:textId="77777777" w:rsidR="00764295" w:rsidRPr="00764295" w:rsidRDefault="00764295" w:rsidP="00764295">
      <w:pPr>
        <w:numPr>
          <w:ilvl w:val="1"/>
          <w:numId w:val="29"/>
        </w:numPr>
        <w:rPr>
          <w:rFonts w:ascii="Arial" w:hAnsi="Arial" w:cs="Arial"/>
        </w:rPr>
      </w:pPr>
      <w:r w:rsidRPr="00764295">
        <w:rPr>
          <w:rFonts w:ascii="Arial" w:hAnsi="Arial" w:cs="Arial"/>
          <w:b/>
        </w:rPr>
        <w:t xml:space="preserve">Apartamento Turístico, Albergue turístico (excluyendo los de peregrinos): </w:t>
      </w:r>
      <w:r w:rsidRPr="00764295">
        <w:rPr>
          <w:rFonts w:ascii="Arial" w:hAnsi="Arial" w:cs="Arial"/>
        </w:rPr>
        <w:t xml:space="preserve">3 puntos. </w:t>
      </w:r>
    </w:p>
    <w:p w14:paraId="171E3A46" w14:textId="77777777" w:rsidR="00462907" w:rsidRPr="00764295" w:rsidRDefault="00462907" w:rsidP="00764295">
      <w:pPr>
        <w:pStyle w:val="Prrafodelista"/>
        <w:numPr>
          <w:ilvl w:val="1"/>
          <w:numId w:val="29"/>
        </w:numPr>
        <w:spacing w:after="160" w:line="259" w:lineRule="auto"/>
        <w:contextualSpacing/>
        <w:jc w:val="both"/>
        <w:rPr>
          <w:rFonts w:ascii="Arial" w:hAnsi="Arial" w:cs="Arial"/>
          <w:b/>
        </w:rPr>
      </w:pPr>
      <w:r w:rsidRPr="003D49D8">
        <w:rPr>
          <w:rFonts w:ascii="Arial" w:hAnsi="Arial" w:cs="Arial"/>
          <w:b/>
        </w:rPr>
        <w:t>Hotel, Hotel apartamento</w:t>
      </w:r>
      <w:r w:rsidR="003D49D8" w:rsidRPr="003D49D8">
        <w:rPr>
          <w:rFonts w:ascii="Arial" w:hAnsi="Arial" w:cs="Arial"/>
          <w:b/>
        </w:rPr>
        <w:t>, alojam</w:t>
      </w:r>
      <w:r w:rsidR="00B1083D">
        <w:rPr>
          <w:rFonts w:ascii="Arial" w:hAnsi="Arial" w:cs="Arial"/>
          <w:b/>
        </w:rPr>
        <w:t>iento de turismo rural, camping</w:t>
      </w:r>
      <w:r w:rsidR="003D49D8" w:rsidRPr="003D49D8">
        <w:rPr>
          <w:rFonts w:ascii="Arial" w:hAnsi="Arial" w:cs="Arial"/>
          <w:b/>
        </w:rPr>
        <w:t>:</w:t>
      </w:r>
      <w:r w:rsidR="003D49D8" w:rsidRPr="00764295">
        <w:rPr>
          <w:rFonts w:ascii="Arial" w:hAnsi="Arial" w:cs="Arial"/>
          <w:b/>
        </w:rPr>
        <w:t xml:space="preserve"> </w:t>
      </w:r>
      <w:r w:rsidRPr="00764295">
        <w:rPr>
          <w:rFonts w:ascii="Arial" w:hAnsi="Arial" w:cs="Arial"/>
        </w:rPr>
        <w:t>5 puntos</w:t>
      </w:r>
      <w:r w:rsidR="003D49D8" w:rsidRPr="00764295">
        <w:rPr>
          <w:rFonts w:ascii="Arial" w:hAnsi="Arial" w:cs="Arial"/>
          <w:b/>
        </w:rPr>
        <w:t>.</w:t>
      </w:r>
    </w:p>
    <w:p w14:paraId="7DAE3EB5" w14:textId="77777777" w:rsidR="003268F9" w:rsidRPr="00764295" w:rsidRDefault="003D49D8" w:rsidP="00764295">
      <w:pPr>
        <w:pStyle w:val="Prrafodelista"/>
        <w:numPr>
          <w:ilvl w:val="1"/>
          <w:numId w:val="29"/>
        </w:numPr>
        <w:spacing w:after="160" w:line="259" w:lineRule="auto"/>
        <w:contextualSpacing/>
        <w:jc w:val="both"/>
        <w:rPr>
          <w:rFonts w:ascii="Arial" w:hAnsi="Arial" w:cs="Arial"/>
          <w:b/>
        </w:rPr>
      </w:pPr>
      <w:r>
        <w:rPr>
          <w:rFonts w:ascii="Arial" w:hAnsi="Arial" w:cs="Arial"/>
          <w:b/>
        </w:rPr>
        <w:t>Más de 3</w:t>
      </w:r>
      <w:r w:rsidR="003268F9" w:rsidRPr="003D49D8">
        <w:rPr>
          <w:rFonts w:ascii="Arial" w:hAnsi="Arial" w:cs="Arial"/>
          <w:b/>
        </w:rPr>
        <w:t xml:space="preserve"> establecimiento</w:t>
      </w:r>
      <w:r>
        <w:rPr>
          <w:rFonts w:ascii="Arial" w:hAnsi="Arial" w:cs="Arial"/>
          <w:b/>
        </w:rPr>
        <w:t>s</w:t>
      </w:r>
      <w:r w:rsidR="00796B47" w:rsidRPr="003D49D8">
        <w:rPr>
          <w:rFonts w:ascii="Arial" w:hAnsi="Arial" w:cs="Arial"/>
          <w:b/>
        </w:rPr>
        <w:t xml:space="preserve"> </w:t>
      </w:r>
      <w:r w:rsidR="004E6856" w:rsidRPr="003D49D8">
        <w:rPr>
          <w:rFonts w:ascii="Arial" w:hAnsi="Arial" w:cs="Arial"/>
          <w:b/>
        </w:rPr>
        <w:t>(siendo</w:t>
      </w:r>
      <w:r w:rsidR="00796B47" w:rsidRPr="003D49D8">
        <w:rPr>
          <w:rFonts w:ascii="Arial" w:hAnsi="Arial" w:cs="Arial"/>
          <w:b/>
        </w:rPr>
        <w:t xml:space="preserve"> uno de ellos de Turismo Rural)</w:t>
      </w:r>
      <w:r w:rsidR="00462907" w:rsidRPr="003D49D8">
        <w:rPr>
          <w:rFonts w:ascii="Arial" w:hAnsi="Arial" w:cs="Arial"/>
          <w:b/>
        </w:rPr>
        <w:t>:</w:t>
      </w:r>
      <w:r w:rsidR="00462907" w:rsidRPr="00764295">
        <w:rPr>
          <w:rFonts w:ascii="Arial" w:hAnsi="Arial" w:cs="Arial"/>
          <w:b/>
        </w:rPr>
        <w:t xml:space="preserve"> </w:t>
      </w:r>
      <w:r w:rsidR="00462907" w:rsidRPr="00764295">
        <w:rPr>
          <w:rFonts w:ascii="Arial" w:hAnsi="Arial" w:cs="Arial"/>
        </w:rPr>
        <w:t>8 puntos.</w:t>
      </w:r>
      <w:r w:rsidR="00462907" w:rsidRPr="00764295">
        <w:rPr>
          <w:rFonts w:ascii="Arial" w:hAnsi="Arial" w:cs="Arial"/>
          <w:b/>
        </w:rPr>
        <w:t xml:space="preserve"> </w:t>
      </w:r>
      <w:r w:rsidR="003268F9" w:rsidRPr="00764295">
        <w:rPr>
          <w:rFonts w:ascii="Arial" w:hAnsi="Arial" w:cs="Arial"/>
          <w:b/>
        </w:rPr>
        <w:t xml:space="preserve"> </w:t>
      </w:r>
    </w:p>
    <w:p w14:paraId="20A89733" w14:textId="77777777" w:rsidR="00796B47" w:rsidRPr="004E6856" w:rsidRDefault="00796B47" w:rsidP="00796B47">
      <w:pPr>
        <w:pStyle w:val="Prrafodelista"/>
        <w:spacing w:after="160" w:line="259" w:lineRule="auto"/>
        <w:ind w:left="2160"/>
        <w:contextualSpacing/>
        <w:jc w:val="both"/>
        <w:rPr>
          <w:rFonts w:ascii="Arial" w:hAnsi="Arial" w:cs="Arial"/>
          <w:color w:val="FF0000"/>
        </w:rPr>
      </w:pPr>
    </w:p>
    <w:p w14:paraId="7EBD334D" w14:textId="77777777" w:rsidR="003268F9" w:rsidRPr="004C6B94" w:rsidRDefault="00764295" w:rsidP="003268F9">
      <w:pPr>
        <w:pStyle w:val="Prrafodelista"/>
        <w:numPr>
          <w:ilvl w:val="0"/>
          <w:numId w:val="29"/>
        </w:numPr>
        <w:spacing w:after="160" w:line="259" w:lineRule="auto"/>
        <w:contextualSpacing/>
        <w:jc w:val="both"/>
        <w:rPr>
          <w:rFonts w:ascii="Arial" w:hAnsi="Arial" w:cs="Arial"/>
          <w:b/>
          <w:bCs/>
        </w:rPr>
      </w:pPr>
      <w:r>
        <w:rPr>
          <w:rFonts w:ascii="Arial" w:hAnsi="Arial" w:cs="Arial"/>
          <w:b/>
          <w:bCs/>
        </w:rPr>
        <w:t>D</w:t>
      </w:r>
      <w:r w:rsidR="003268F9" w:rsidRPr="00677CC8">
        <w:rPr>
          <w:rFonts w:ascii="Arial" w:hAnsi="Arial" w:cs="Arial"/>
          <w:b/>
          <w:bCs/>
        </w:rPr>
        <w:t>eclaración de Conjunto Histórico:</w:t>
      </w:r>
      <w:r w:rsidR="0050217A">
        <w:rPr>
          <w:rFonts w:ascii="Arial" w:hAnsi="Arial" w:cs="Arial"/>
          <w:b/>
          <w:bCs/>
        </w:rPr>
        <w:t xml:space="preserve"> </w:t>
      </w:r>
      <w:r w:rsidR="003268F9" w:rsidRPr="004C6B94">
        <w:rPr>
          <w:rFonts w:ascii="Arial" w:hAnsi="Arial" w:cs="Arial"/>
          <w:b/>
          <w:bCs/>
        </w:rPr>
        <w:t>5 puntos</w:t>
      </w:r>
      <w:r w:rsidR="003D49D8" w:rsidRPr="004C6B94">
        <w:rPr>
          <w:rFonts w:ascii="Arial" w:hAnsi="Arial" w:cs="Arial"/>
          <w:b/>
          <w:bCs/>
        </w:rPr>
        <w:t>.</w:t>
      </w:r>
    </w:p>
    <w:p w14:paraId="3B65FE85" w14:textId="77777777" w:rsidR="00796B47" w:rsidRPr="00677CC8" w:rsidRDefault="00796B47" w:rsidP="00796B47">
      <w:pPr>
        <w:pStyle w:val="Prrafodelista"/>
        <w:spacing w:after="160" w:line="259" w:lineRule="auto"/>
        <w:ind w:left="720"/>
        <w:contextualSpacing/>
        <w:jc w:val="both"/>
        <w:rPr>
          <w:rFonts w:ascii="Arial" w:hAnsi="Arial" w:cs="Arial"/>
          <w:bCs/>
        </w:rPr>
      </w:pPr>
    </w:p>
    <w:p w14:paraId="52E1FD5F" w14:textId="77777777" w:rsidR="003268F9" w:rsidRPr="004C6B94" w:rsidRDefault="000A60EC" w:rsidP="003268F9">
      <w:pPr>
        <w:pStyle w:val="Prrafodelista"/>
        <w:numPr>
          <w:ilvl w:val="0"/>
          <w:numId w:val="29"/>
        </w:numPr>
        <w:spacing w:after="160" w:line="259" w:lineRule="auto"/>
        <w:contextualSpacing/>
        <w:jc w:val="both"/>
        <w:rPr>
          <w:rFonts w:ascii="Arial" w:hAnsi="Arial" w:cs="Arial"/>
          <w:b/>
          <w:bCs/>
        </w:rPr>
      </w:pPr>
      <w:r w:rsidRPr="00E64301">
        <w:rPr>
          <w:rFonts w:ascii="Arial" w:hAnsi="Arial" w:cs="Arial"/>
          <w:b/>
          <w:bCs/>
        </w:rPr>
        <w:t xml:space="preserve">Pertenencia </w:t>
      </w:r>
      <w:r w:rsidR="00045BF0" w:rsidRPr="00E64301">
        <w:rPr>
          <w:rFonts w:ascii="Arial" w:hAnsi="Arial" w:cs="Arial"/>
          <w:b/>
          <w:bCs/>
        </w:rPr>
        <w:t xml:space="preserve">del municipio </w:t>
      </w:r>
      <w:r w:rsidRPr="00E64301">
        <w:rPr>
          <w:rFonts w:ascii="Arial" w:hAnsi="Arial" w:cs="Arial"/>
          <w:b/>
          <w:bCs/>
        </w:rPr>
        <w:t xml:space="preserve">a </w:t>
      </w:r>
      <w:r w:rsidR="00837C72" w:rsidRPr="00E64301">
        <w:rPr>
          <w:rFonts w:ascii="Arial" w:hAnsi="Arial" w:cs="Arial"/>
          <w:b/>
          <w:bCs/>
        </w:rPr>
        <w:t xml:space="preserve">alguna de las Rutas del Vino certificadas de la provincia de Valladolid: </w:t>
      </w:r>
      <w:r w:rsidR="003268F9" w:rsidRPr="004C6B94">
        <w:rPr>
          <w:rFonts w:ascii="Arial" w:hAnsi="Arial" w:cs="Arial"/>
          <w:b/>
          <w:bCs/>
        </w:rPr>
        <w:t xml:space="preserve">3 puntos. </w:t>
      </w:r>
    </w:p>
    <w:p w14:paraId="42C2032C" w14:textId="77777777" w:rsidR="000A60EC" w:rsidRPr="00677CC8" w:rsidRDefault="000A60EC" w:rsidP="000A60EC">
      <w:pPr>
        <w:pStyle w:val="Prrafodelista"/>
        <w:spacing w:after="160" w:line="259" w:lineRule="auto"/>
        <w:ind w:left="720"/>
        <w:contextualSpacing/>
        <w:jc w:val="both"/>
        <w:rPr>
          <w:rFonts w:ascii="Arial" w:hAnsi="Arial" w:cs="Arial"/>
          <w:b/>
          <w:bCs/>
        </w:rPr>
      </w:pPr>
    </w:p>
    <w:p w14:paraId="28008AC6" w14:textId="77777777" w:rsidR="00FB17AC" w:rsidRPr="004C6B94" w:rsidRDefault="000A60EC" w:rsidP="00C06F4D">
      <w:pPr>
        <w:pStyle w:val="Prrafodelista"/>
        <w:numPr>
          <w:ilvl w:val="0"/>
          <w:numId w:val="29"/>
        </w:numPr>
        <w:spacing w:after="160" w:line="259" w:lineRule="auto"/>
        <w:contextualSpacing/>
        <w:jc w:val="both"/>
        <w:rPr>
          <w:rFonts w:ascii="Arial" w:hAnsi="Arial" w:cs="Arial"/>
        </w:rPr>
      </w:pPr>
      <w:r w:rsidRPr="005470B0">
        <w:rPr>
          <w:rFonts w:ascii="Arial" w:hAnsi="Arial" w:cs="Arial"/>
          <w:b/>
          <w:bCs/>
        </w:rPr>
        <w:t xml:space="preserve">Pertenencia </w:t>
      </w:r>
      <w:r w:rsidR="00045BF0" w:rsidRPr="005470B0">
        <w:rPr>
          <w:rFonts w:ascii="Arial" w:hAnsi="Arial" w:cs="Arial"/>
          <w:b/>
          <w:bCs/>
        </w:rPr>
        <w:t xml:space="preserve">del municipio </w:t>
      </w:r>
      <w:r w:rsidRPr="005470B0">
        <w:rPr>
          <w:rFonts w:ascii="Arial" w:hAnsi="Arial" w:cs="Arial"/>
          <w:b/>
          <w:bCs/>
        </w:rPr>
        <w:t>a otras Asociaciones</w:t>
      </w:r>
      <w:r w:rsidR="00045BF0" w:rsidRPr="005470B0">
        <w:rPr>
          <w:rFonts w:ascii="Arial" w:hAnsi="Arial" w:cs="Arial"/>
          <w:b/>
          <w:bCs/>
        </w:rPr>
        <w:t xml:space="preserve"> o Redes Turísticas</w:t>
      </w:r>
      <w:r w:rsidR="003268F9" w:rsidRPr="005470B0">
        <w:rPr>
          <w:rFonts w:ascii="Arial" w:hAnsi="Arial" w:cs="Arial"/>
          <w:b/>
          <w:bCs/>
        </w:rPr>
        <w:t xml:space="preserve"> de carácter</w:t>
      </w:r>
      <w:r w:rsidR="00612E7C" w:rsidRPr="005470B0">
        <w:rPr>
          <w:rFonts w:ascii="Arial" w:hAnsi="Arial" w:cs="Arial"/>
          <w:b/>
          <w:bCs/>
        </w:rPr>
        <w:t xml:space="preserve"> regional,</w:t>
      </w:r>
      <w:r w:rsidR="003268F9" w:rsidRPr="005470B0">
        <w:rPr>
          <w:rFonts w:ascii="Arial" w:hAnsi="Arial" w:cs="Arial"/>
          <w:b/>
          <w:bCs/>
        </w:rPr>
        <w:t xml:space="preserve"> nacional</w:t>
      </w:r>
      <w:r w:rsidR="00612E7C" w:rsidRPr="005470B0">
        <w:rPr>
          <w:rFonts w:ascii="Arial" w:hAnsi="Arial" w:cs="Arial"/>
          <w:b/>
          <w:bCs/>
        </w:rPr>
        <w:t xml:space="preserve"> o internacional</w:t>
      </w:r>
      <w:r w:rsidR="00467C32" w:rsidRPr="005470B0">
        <w:rPr>
          <w:rFonts w:ascii="Arial" w:hAnsi="Arial" w:cs="Arial"/>
          <w:b/>
          <w:bCs/>
        </w:rPr>
        <w:t>, vinculadas con el turismo cultural y el turismo de naturaleza</w:t>
      </w:r>
      <w:r w:rsidR="003268F9" w:rsidRPr="005470B0">
        <w:rPr>
          <w:rFonts w:ascii="Arial" w:hAnsi="Arial" w:cs="Arial"/>
          <w:b/>
          <w:bCs/>
        </w:rPr>
        <w:t xml:space="preserve">: </w:t>
      </w:r>
      <w:r w:rsidR="003268F9" w:rsidRPr="004C6B94">
        <w:rPr>
          <w:rFonts w:ascii="Arial" w:hAnsi="Arial" w:cs="Arial"/>
          <w:b/>
          <w:bCs/>
        </w:rPr>
        <w:t>2 puntos.</w:t>
      </w:r>
      <w:r w:rsidR="003268F9" w:rsidRPr="004C6B94">
        <w:rPr>
          <w:rFonts w:ascii="Arial" w:hAnsi="Arial" w:cs="Arial"/>
        </w:rPr>
        <w:t xml:space="preserve"> </w:t>
      </w:r>
    </w:p>
    <w:p w14:paraId="37D894F6" w14:textId="77777777" w:rsidR="00467C32" w:rsidRPr="005470B0" w:rsidRDefault="00467C32" w:rsidP="00467C32">
      <w:pPr>
        <w:pStyle w:val="Prrafodelista"/>
        <w:rPr>
          <w:rFonts w:ascii="Arial" w:hAnsi="Arial" w:cs="Arial"/>
          <w:b/>
          <w:bCs/>
        </w:rPr>
      </w:pPr>
    </w:p>
    <w:p w14:paraId="0AD782B4" w14:textId="77777777" w:rsidR="00467C32" w:rsidRPr="005470B0" w:rsidRDefault="00467C32" w:rsidP="00467C32">
      <w:pPr>
        <w:pStyle w:val="Prrafodelista"/>
        <w:spacing w:after="160" w:line="259" w:lineRule="auto"/>
        <w:ind w:left="720"/>
        <w:contextualSpacing/>
        <w:jc w:val="both"/>
        <w:rPr>
          <w:rFonts w:ascii="Arial" w:hAnsi="Arial" w:cs="Arial"/>
          <w:b/>
          <w:bCs/>
          <w:highlight w:val="yellow"/>
        </w:rPr>
      </w:pPr>
    </w:p>
    <w:p w14:paraId="08BDE4FF" w14:textId="77777777" w:rsidR="00467C32" w:rsidRPr="000D14FC" w:rsidRDefault="00467C32" w:rsidP="009D425E">
      <w:pPr>
        <w:pStyle w:val="Prrafodelista"/>
        <w:spacing w:after="160" w:line="259" w:lineRule="auto"/>
        <w:ind w:left="720"/>
        <w:contextualSpacing/>
        <w:jc w:val="both"/>
        <w:rPr>
          <w:rFonts w:ascii="Arial" w:hAnsi="Arial" w:cs="Arial"/>
        </w:rPr>
      </w:pPr>
      <w:r w:rsidRPr="000D14FC">
        <w:rPr>
          <w:rFonts w:ascii="Arial" w:hAnsi="Arial" w:cs="Arial"/>
        </w:rPr>
        <w:t xml:space="preserve">Serán consideradas a efectos de valoración las siguientes: </w:t>
      </w:r>
    </w:p>
    <w:p w14:paraId="7806C78D" w14:textId="77777777" w:rsidR="00467C32" w:rsidRPr="000D14FC" w:rsidRDefault="009D425E" w:rsidP="00676B73">
      <w:pPr>
        <w:pStyle w:val="Prrafodelista"/>
        <w:numPr>
          <w:ilvl w:val="0"/>
          <w:numId w:val="37"/>
        </w:numPr>
        <w:rPr>
          <w:rFonts w:ascii="Arial" w:hAnsi="Arial" w:cs="Arial"/>
        </w:rPr>
      </w:pPr>
      <w:r w:rsidRPr="000D14FC">
        <w:rPr>
          <w:rFonts w:ascii="Arial" w:hAnsi="Arial" w:cs="Arial"/>
        </w:rPr>
        <w:t>Red Carlos V</w:t>
      </w:r>
    </w:p>
    <w:p w14:paraId="37225FEA" w14:textId="77777777" w:rsidR="00467C32" w:rsidRPr="000D14FC" w:rsidRDefault="00467C32" w:rsidP="00676B73">
      <w:pPr>
        <w:pStyle w:val="Prrafodelista"/>
        <w:numPr>
          <w:ilvl w:val="0"/>
          <w:numId w:val="37"/>
        </w:numPr>
        <w:rPr>
          <w:rFonts w:ascii="Arial" w:hAnsi="Arial" w:cs="Arial"/>
        </w:rPr>
      </w:pPr>
      <w:r w:rsidRPr="000D14FC">
        <w:rPr>
          <w:rFonts w:ascii="Arial" w:hAnsi="Arial" w:cs="Arial"/>
        </w:rPr>
        <w:t xml:space="preserve">Red </w:t>
      </w:r>
      <w:proofErr w:type="spellStart"/>
      <w:r w:rsidRPr="000D14FC">
        <w:rPr>
          <w:rFonts w:ascii="Arial" w:hAnsi="Arial" w:cs="Arial"/>
        </w:rPr>
        <w:t>Napoptec</w:t>
      </w:r>
      <w:proofErr w:type="spellEnd"/>
      <w:r w:rsidRPr="000D14FC">
        <w:rPr>
          <w:rFonts w:ascii="Arial" w:hAnsi="Arial" w:cs="Arial"/>
        </w:rPr>
        <w:t xml:space="preserve"> </w:t>
      </w:r>
      <w:r w:rsidR="009D425E" w:rsidRPr="000D14FC">
        <w:rPr>
          <w:rFonts w:ascii="Arial" w:hAnsi="Arial" w:cs="Arial"/>
        </w:rPr>
        <w:t>Napoleón</w:t>
      </w:r>
      <w:r w:rsidR="000D14FC">
        <w:rPr>
          <w:rFonts w:ascii="Arial" w:hAnsi="Arial" w:cs="Arial"/>
        </w:rPr>
        <w:t>.</w:t>
      </w:r>
    </w:p>
    <w:p w14:paraId="3CC658DE" w14:textId="77777777" w:rsidR="00467C32" w:rsidRPr="000D14FC" w:rsidRDefault="00467C32" w:rsidP="00676B73">
      <w:pPr>
        <w:pStyle w:val="Prrafodelista"/>
        <w:numPr>
          <w:ilvl w:val="0"/>
          <w:numId w:val="37"/>
        </w:numPr>
        <w:rPr>
          <w:rFonts w:ascii="Arial" w:hAnsi="Arial" w:cs="Arial"/>
        </w:rPr>
      </w:pPr>
      <w:r w:rsidRPr="000D14FC">
        <w:rPr>
          <w:rFonts w:ascii="Arial" w:hAnsi="Arial" w:cs="Arial"/>
        </w:rPr>
        <w:t xml:space="preserve">Red de </w:t>
      </w:r>
      <w:r w:rsidR="009D425E" w:rsidRPr="000D14FC">
        <w:rPr>
          <w:rFonts w:ascii="Arial" w:hAnsi="Arial" w:cs="Arial"/>
        </w:rPr>
        <w:t>Conjuntos Históricos</w:t>
      </w:r>
      <w:r w:rsidR="000D14FC">
        <w:rPr>
          <w:rFonts w:ascii="Arial" w:hAnsi="Arial" w:cs="Arial"/>
        </w:rPr>
        <w:t>.</w:t>
      </w:r>
    </w:p>
    <w:p w14:paraId="204C13B8" w14:textId="77777777" w:rsidR="00467C32" w:rsidRPr="000D14FC" w:rsidRDefault="00467C32" w:rsidP="00676B73">
      <w:pPr>
        <w:pStyle w:val="Prrafodelista"/>
        <w:numPr>
          <w:ilvl w:val="0"/>
          <w:numId w:val="37"/>
        </w:numPr>
        <w:rPr>
          <w:rFonts w:ascii="Arial" w:hAnsi="Arial" w:cs="Arial"/>
        </w:rPr>
      </w:pPr>
      <w:r w:rsidRPr="000D14FC">
        <w:rPr>
          <w:rFonts w:ascii="Arial" w:hAnsi="Arial" w:cs="Arial"/>
        </w:rPr>
        <w:t xml:space="preserve">Red </w:t>
      </w:r>
      <w:proofErr w:type="spellStart"/>
      <w:r w:rsidRPr="000D14FC">
        <w:rPr>
          <w:rFonts w:ascii="Arial" w:hAnsi="Arial" w:cs="Arial"/>
        </w:rPr>
        <w:t>Eurovelo</w:t>
      </w:r>
      <w:proofErr w:type="spellEnd"/>
      <w:r w:rsidR="000D14FC">
        <w:rPr>
          <w:rFonts w:ascii="Arial" w:hAnsi="Arial" w:cs="Arial"/>
        </w:rPr>
        <w:t>.</w:t>
      </w:r>
    </w:p>
    <w:p w14:paraId="219D2FDF" w14:textId="77777777" w:rsidR="00467C32" w:rsidRPr="000D14FC" w:rsidRDefault="009D425E" w:rsidP="00676B73">
      <w:pPr>
        <w:pStyle w:val="Prrafodelista"/>
        <w:numPr>
          <w:ilvl w:val="0"/>
          <w:numId w:val="37"/>
        </w:numPr>
        <w:rPr>
          <w:rFonts w:ascii="Arial" w:hAnsi="Arial" w:cs="Arial"/>
        </w:rPr>
      </w:pPr>
      <w:r w:rsidRPr="000D14FC">
        <w:rPr>
          <w:rFonts w:ascii="Arial" w:hAnsi="Arial" w:cs="Arial"/>
        </w:rPr>
        <w:t>Asociación Ibérica de municipios ribereños del Duero</w:t>
      </w:r>
      <w:r w:rsidR="000D14FC">
        <w:rPr>
          <w:rFonts w:ascii="Arial" w:hAnsi="Arial" w:cs="Arial"/>
        </w:rPr>
        <w:t>.</w:t>
      </w:r>
    </w:p>
    <w:p w14:paraId="26423011" w14:textId="77777777" w:rsidR="00467C32" w:rsidRPr="000D14FC" w:rsidRDefault="009A0AE8" w:rsidP="00676B73">
      <w:pPr>
        <w:pStyle w:val="Prrafodelista"/>
        <w:numPr>
          <w:ilvl w:val="0"/>
          <w:numId w:val="37"/>
        </w:numPr>
        <w:rPr>
          <w:rFonts w:ascii="Arial" w:hAnsi="Arial" w:cs="Arial"/>
        </w:rPr>
      </w:pPr>
      <w:r w:rsidRPr="000D14FC">
        <w:rPr>
          <w:rFonts w:ascii="Arial" w:hAnsi="Arial" w:cs="Arial"/>
        </w:rPr>
        <w:t>Asoc</w:t>
      </w:r>
      <w:r w:rsidR="00EB7B9B" w:rsidRPr="000D14FC">
        <w:rPr>
          <w:rFonts w:ascii="Arial" w:hAnsi="Arial" w:cs="Arial"/>
        </w:rPr>
        <w:t>iación</w:t>
      </w:r>
      <w:r w:rsidRPr="000D14FC">
        <w:rPr>
          <w:rFonts w:ascii="Arial" w:hAnsi="Arial" w:cs="Arial"/>
        </w:rPr>
        <w:t xml:space="preserve"> Española de Fiestas y recreaciones históricas</w:t>
      </w:r>
      <w:r w:rsidR="000D14FC">
        <w:rPr>
          <w:rFonts w:ascii="Arial" w:hAnsi="Arial" w:cs="Arial"/>
        </w:rPr>
        <w:t>.</w:t>
      </w:r>
    </w:p>
    <w:p w14:paraId="543ABC8A" w14:textId="77777777" w:rsidR="00467C32" w:rsidRPr="000D14FC" w:rsidRDefault="00467C32" w:rsidP="00676B73">
      <w:pPr>
        <w:pStyle w:val="Prrafodelista"/>
        <w:numPr>
          <w:ilvl w:val="0"/>
          <w:numId w:val="37"/>
        </w:numPr>
        <w:rPr>
          <w:rFonts w:ascii="Arial" w:hAnsi="Arial" w:cs="Arial"/>
        </w:rPr>
      </w:pPr>
      <w:r w:rsidRPr="000D14FC">
        <w:rPr>
          <w:rFonts w:ascii="Arial" w:hAnsi="Arial" w:cs="Arial"/>
        </w:rPr>
        <w:t>Asociación Villas Termales</w:t>
      </w:r>
      <w:r w:rsidR="000D14FC">
        <w:rPr>
          <w:rFonts w:ascii="Arial" w:hAnsi="Arial" w:cs="Arial"/>
        </w:rPr>
        <w:t>.</w:t>
      </w:r>
      <w:r w:rsidRPr="000D14FC">
        <w:rPr>
          <w:rFonts w:ascii="Arial" w:hAnsi="Arial" w:cs="Arial"/>
        </w:rPr>
        <w:t xml:space="preserve"> </w:t>
      </w:r>
    </w:p>
    <w:p w14:paraId="6C5FD518" w14:textId="77777777" w:rsidR="006427A9" w:rsidRPr="0064192A" w:rsidRDefault="006427A9" w:rsidP="00676B73">
      <w:pPr>
        <w:pStyle w:val="Prrafodelista"/>
        <w:numPr>
          <w:ilvl w:val="0"/>
          <w:numId w:val="37"/>
        </w:numPr>
        <w:rPr>
          <w:rFonts w:ascii="Arial" w:hAnsi="Arial" w:cs="Arial"/>
          <w:b/>
          <w:bCs/>
        </w:rPr>
      </w:pPr>
      <w:r w:rsidRPr="000D14FC">
        <w:rPr>
          <w:rFonts w:ascii="Arial" w:hAnsi="Arial" w:cs="Arial"/>
        </w:rPr>
        <w:t>Asociación de los Pueblos Más Bonitos de España</w:t>
      </w:r>
      <w:r w:rsidR="000D14FC">
        <w:rPr>
          <w:rFonts w:ascii="Arial" w:hAnsi="Arial" w:cs="Arial"/>
        </w:rPr>
        <w:t>.</w:t>
      </w:r>
    </w:p>
    <w:p w14:paraId="337EE731" w14:textId="77777777" w:rsidR="0064192A" w:rsidRPr="00A928A4" w:rsidRDefault="0064192A" w:rsidP="00676B73">
      <w:pPr>
        <w:pStyle w:val="Prrafodelista"/>
        <w:numPr>
          <w:ilvl w:val="0"/>
          <w:numId w:val="37"/>
        </w:numPr>
        <w:rPr>
          <w:rFonts w:ascii="Arial" w:hAnsi="Arial" w:cs="Arial"/>
          <w:b/>
          <w:bCs/>
        </w:rPr>
      </w:pPr>
      <w:r w:rsidRPr="00A928A4">
        <w:rPr>
          <w:rFonts w:ascii="Arial" w:hAnsi="Arial" w:cs="Arial"/>
        </w:rPr>
        <w:t xml:space="preserve">Asociación de Pueblos Mágicos. </w:t>
      </w:r>
    </w:p>
    <w:p w14:paraId="267804D1" w14:textId="77777777" w:rsidR="009D425E" w:rsidRDefault="009D425E" w:rsidP="006427A9">
      <w:pPr>
        <w:pStyle w:val="Prrafodelista"/>
        <w:spacing w:after="160" w:line="259" w:lineRule="auto"/>
        <w:ind w:left="0"/>
        <w:contextualSpacing/>
        <w:jc w:val="both"/>
        <w:rPr>
          <w:rFonts w:ascii="Arial" w:hAnsi="Arial" w:cs="Arial"/>
          <w:b/>
          <w:bCs/>
          <w:color w:val="F92F7C"/>
        </w:rPr>
      </w:pPr>
    </w:p>
    <w:p w14:paraId="655D7A60" w14:textId="77777777" w:rsidR="003268F9" w:rsidRPr="004C6B94" w:rsidRDefault="00C17BB4" w:rsidP="009D425E">
      <w:pPr>
        <w:pStyle w:val="Prrafodelista"/>
        <w:numPr>
          <w:ilvl w:val="0"/>
          <w:numId w:val="29"/>
        </w:numPr>
        <w:spacing w:after="160" w:line="259" w:lineRule="auto"/>
        <w:contextualSpacing/>
        <w:jc w:val="both"/>
        <w:rPr>
          <w:rFonts w:ascii="Arial" w:hAnsi="Arial" w:cs="Arial"/>
        </w:rPr>
      </w:pPr>
      <w:r w:rsidRPr="00E64301">
        <w:rPr>
          <w:rFonts w:ascii="Arial" w:hAnsi="Arial" w:cs="Arial"/>
          <w:b/>
          <w:bCs/>
        </w:rPr>
        <w:t>Si</w:t>
      </w:r>
      <w:r w:rsidR="003268F9" w:rsidRPr="00E64301">
        <w:rPr>
          <w:rFonts w:ascii="Arial" w:hAnsi="Arial" w:cs="Arial"/>
          <w:b/>
          <w:bCs/>
        </w:rPr>
        <w:t xml:space="preserve"> </w:t>
      </w:r>
      <w:r w:rsidR="00CA0E29" w:rsidRPr="00E64301">
        <w:rPr>
          <w:rFonts w:ascii="Arial" w:hAnsi="Arial" w:cs="Arial"/>
          <w:b/>
          <w:bCs/>
        </w:rPr>
        <w:t>el municipio</w:t>
      </w:r>
      <w:r w:rsidR="00E26772" w:rsidRPr="00E64301">
        <w:rPr>
          <w:rFonts w:ascii="Arial" w:hAnsi="Arial" w:cs="Arial"/>
          <w:b/>
          <w:bCs/>
        </w:rPr>
        <w:t xml:space="preserve"> o su término municipal</w:t>
      </w:r>
      <w:r w:rsidRPr="00E64301">
        <w:rPr>
          <w:rFonts w:ascii="Arial" w:hAnsi="Arial" w:cs="Arial"/>
          <w:b/>
          <w:bCs/>
        </w:rPr>
        <w:t xml:space="preserve"> cuenta</w:t>
      </w:r>
      <w:r w:rsidR="00CA0E29" w:rsidRPr="00E64301">
        <w:rPr>
          <w:rFonts w:ascii="Arial" w:hAnsi="Arial" w:cs="Arial"/>
          <w:b/>
          <w:bCs/>
        </w:rPr>
        <w:t xml:space="preserve"> con algún</w:t>
      </w:r>
      <w:r w:rsidR="003268F9" w:rsidRPr="00E64301">
        <w:rPr>
          <w:rFonts w:ascii="Arial" w:hAnsi="Arial" w:cs="Arial"/>
          <w:b/>
          <w:bCs/>
        </w:rPr>
        <w:t xml:space="preserve"> recurso</w:t>
      </w:r>
      <w:r w:rsidR="000F4943" w:rsidRPr="00E64301">
        <w:rPr>
          <w:rFonts w:ascii="Arial" w:hAnsi="Arial" w:cs="Arial"/>
          <w:b/>
          <w:bCs/>
        </w:rPr>
        <w:t xml:space="preserve">/atractivo </w:t>
      </w:r>
      <w:r w:rsidR="00735D63" w:rsidRPr="00E64301">
        <w:rPr>
          <w:rFonts w:ascii="Arial" w:hAnsi="Arial" w:cs="Arial"/>
          <w:b/>
          <w:bCs/>
        </w:rPr>
        <w:t>natural:</w:t>
      </w:r>
      <w:r w:rsidR="00045BF0" w:rsidRPr="00E64301">
        <w:rPr>
          <w:rFonts w:ascii="Arial" w:hAnsi="Arial" w:cs="Arial"/>
          <w:b/>
          <w:bCs/>
        </w:rPr>
        <w:t xml:space="preserve"> espacio natural</w:t>
      </w:r>
      <w:r w:rsidR="00735D63" w:rsidRPr="00E64301">
        <w:rPr>
          <w:rFonts w:ascii="Arial" w:hAnsi="Arial" w:cs="Arial"/>
          <w:b/>
          <w:bCs/>
        </w:rPr>
        <w:t xml:space="preserve"> protegido</w:t>
      </w:r>
      <w:r w:rsidR="00045BF0" w:rsidRPr="00E64301">
        <w:rPr>
          <w:rFonts w:ascii="Arial" w:hAnsi="Arial" w:cs="Arial"/>
          <w:b/>
          <w:bCs/>
        </w:rPr>
        <w:t>,</w:t>
      </w:r>
      <w:r w:rsidR="0050217A">
        <w:rPr>
          <w:rFonts w:ascii="Arial" w:hAnsi="Arial" w:cs="Arial"/>
          <w:b/>
          <w:bCs/>
        </w:rPr>
        <w:t xml:space="preserve"> Vía Verde, </w:t>
      </w:r>
      <w:r w:rsidR="00045BF0" w:rsidRPr="00E64301">
        <w:rPr>
          <w:rFonts w:ascii="Arial" w:hAnsi="Arial" w:cs="Arial"/>
          <w:b/>
          <w:bCs/>
        </w:rPr>
        <w:t>sendero homologado (a la fecha de solicitud de</w:t>
      </w:r>
      <w:r w:rsidR="00151270">
        <w:rPr>
          <w:rFonts w:ascii="Arial" w:hAnsi="Arial" w:cs="Arial"/>
          <w:b/>
          <w:bCs/>
        </w:rPr>
        <w:t xml:space="preserve"> la subvención) </w:t>
      </w:r>
      <w:r w:rsidR="00E52347">
        <w:rPr>
          <w:rFonts w:ascii="Arial" w:hAnsi="Arial" w:cs="Arial"/>
          <w:b/>
          <w:bCs/>
        </w:rPr>
        <w:t>o pertenencia</w:t>
      </w:r>
      <w:r w:rsidR="00151270">
        <w:rPr>
          <w:rFonts w:ascii="Arial" w:hAnsi="Arial" w:cs="Arial"/>
          <w:b/>
          <w:bCs/>
        </w:rPr>
        <w:t xml:space="preserve"> </w:t>
      </w:r>
      <w:r w:rsidR="00045BF0" w:rsidRPr="00E64301">
        <w:rPr>
          <w:rFonts w:ascii="Arial" w:hAnsi="Arial" w:cs="Arial"/>
          <w:b/>
          <w:bCs/>
        </w:rPr>
        <w:t>a</w:t>
      </w:r>
      <w:r w:rsidR="00522C14">
        <w:rPr>
          <w:rFonts w:ascii="Arial" w:hAnsi="Arial" w:cs="Arial"/>
          <w:b/>
          <w:bCs/>
        </w:rPr>
        <w:t xml:space="preserve"> alguno de los Caminos Naturales del </w:t>
      </w:r>
      <w:r w:rsidR="00045BF0" w:rsidRPr="00E64301">
        <w:rPr>
          <w:rFonts w:ascii="Arial" w:hAnsi="Arial" w:cs="Arial"/>
          <w:b/>
          <w:bCs/>
        </w:rPr>
        <w:t>Ministerio de Agricultura, Pesca y Alimentación</w:t>
      </w:r>
      <w:r w:rsidR="00045BF0" w:rsidRPr="00522C14">
        <w:rPr>
          <w:rFonts w:ascii="Arial" w:hAnsi="Arial" w:cs="Arial"/>
          <w:b/>
          <w:bCs/>
        </w:rPr>
        <w:t>:</w:t>
      </w:r>
      <w:r w:rsidR="003268F9" w:rsidRPr="00E64301">
        <w:rPr>
          <w:rFonts w:ascii="Arial" w:hAnsi="Arial" w:cs="Arial"/>
          <w:b/>
          <w:bCs/>
        </w:rPr>
        <w:t xml:space="preserve"> </w:t>
      </w:r>
      <w:r w:rsidR="003268F9" w:rsidRPr="004C6B94">
        <w:rPr>
          <w:rFonts w:ascii="Arial" w:hAnsi="Arial" w:cs="Arial"/>
          <w:b/>
          <w:bCs/>
        </w:rPr>
        <w:t>5 puntos.</w:t>
      </w:r>
      <w:r w:rsidR="003268F9" w:rsidRPr="004C6B94">
        <w:rPr>
          <w:rFonts w:ascii="Arial" w:hAnsi="Arial" w:cs="Arial"/>
        </w:rPr>
        <w:t xml:space="preserve"> </w:t>
      </w:r>
    </w:p>
    <w:p w14:paraId="4E2C9468" w14:textId="77777777" w:rsidR="00676B73" w:rsidRDefault="00676B73" w:rsidP="00676B73">
      <w:pPr>
        <w:pStyle w:val="Prrafodelista"/>
        <w:spacing w:after="160" w:line="259" w:lineRule="auto"/>
        <w:contextualSpacing/>
        <w:jc w:val="both"/>
        <w:rPr>
          <w:rFonts w:ascii="Arial" w:hAnsi="Arial" w:cs="Arial"/>
          <w:b/>
          <w:bCs/>
        </w:rPr>
      </w:pPr>
    </w:p>
    <w:p w14:paraId="1F464A53" w14:textId="77777777" w:rsidR="00676B73" w:rsidRPr="000D14FC" w:rsidRDefault="00676B73" w:rsidP="00676B73">
      <w:pPr>
        <w:pStyle w:val="Prrafodelista"/>
        <w:spacing w:after="160" w:line="259" w:lineRule="auto"/>
        <w:contextualSpacing/>
        <w:jc w:val="both"/>
        <w:rPr>
          <w:rFonts w:ascii="Arial" w:hAnsi="Arial" w:cs="Arial"/>
        </w:rPr>
      </w:pPr>
      <w:r w:rsidRPr="000D14FC">
        <w:rPr>
          <w:rFonts w:ascii="Arial" w:hAnsi="Arial" w:cs="Arial"/>
        </w:rPr>
        <w:t>Serán consideradas</w:t>
      </w:r>
      <w:r w:rsidR="00C961C2">
        <w:rPr>
          <w:rFonts w:ascii="Arial" w:hAnsi="Arial" w:cs="Arial"/>
        </w:rPr>
        <w:t>,</w:t>
      </w:r>
      <w:r w:rsidRPr="000D14FC">
        <w:rPr>
          <w:rFonts w:ascii="Arial" w:hAnsi="Arial" w:cs="Arial"/>
        </w:rPr>
        <w:t xml:space="preserve"> a efectos de valoración</w:t>
      </w:r>
      <w:r w:rsidR="00C961C2">
        <w:rPr>
          <w:rFonts w:ascii="Arial" w:hAnsi="Arial" w:cs="Arial"/>
        </w:rPr>
        <w:t>,</w:t>
      </w:r>
      <w:r w:rsidRPr="000D14FC">
        <w:rPr>
          <w:rFonts w:ascii="Arial" w:hAnsi="Arial" w:cs="Arial"/>
        </w:rPr>
        <w:t xml:space="preserve"> l</w:t>
      </w:r>
      <w:r w:rsidR="00C961C2">
        <w:rPr>
          <w:rFonts w:ascii="Arial" w:hAnsi="Arial" w:cs="Arial"/>
        </w:rPr>
        <w:t>o</w:t>
      </w:r>
      <w:r w:rsidRPr="000D14FC">
        <w:rPr>
          <w:rFonts w:ascii="Arial" w:hAnsi="Arial" w:cs="Arial"/>
        </w:rPr>
        <w:t>s siguientes:</w:t>
      </w:r>
    </w:p>
    <w:p w14:paraId="669E253F" w14:textId="77777777" w:rsidR="00CA0E29" w:rsidRPr="000D14FC" w:rsidRDefault="00CA0E29" w:rsidP="00CA0E29">
      <w:pPr>
        <w:pStyle w:val="Prrafodelista"/>
        <w:rPr>
          <w:rFonts w:ascii="Arial" w:hAnsi="Arial" w:cs="Arial"/>
        </w:rPr>
      </w:pPr>
    </w:p>
    <w:p w14:paraId="5C07CC95" w14:textId="77777777" w:rsidR="00676B73" w:rsidRPr="000D14FC" w:rsidRDefault="00676B73" w:rsidP="00676B73">
      <w:pPr>
        <w:pStyle w:val="Prrafodelista"/>
        <w:numPr>
          <w:ilvl w:val="0"/>
          <w:numId w:val="37"/>
        </w:numPr>
        <w:rPr>
          <w:rFonts w:ascii="Arial" w:hAnsi="Arial" w:cs="Arial"/>
        </w:rPr>
      </w:pPr>
      <w:r w:rsidRPr="000D14FC">
        <w:rPr>
          <w:rFonts w:ascii="Arial" w:hAnsi="Arial" w:cs="Arial"/>
        </w:rPr>
        <w:t>Los integrados dentro de la Red de Espacios Naturales de Castilla y León (REN)</w:t>
      </w:r>
      <w:r w:rsidR="000D14FC" w:rsidRPr="000D14FC">
        <w:rPr>
          <w:rFonts w:ascii="Arial" w:hAnsi="Arial" w:cs="Arial"/>
        </w:rPr>
        <w:t>.</w:t>
      </w:r>
    </w:p>
    <w:p w14:paraId="32406325" w14:textId="77777777" w:rsidR="00676B73" w:rsidRPr="000D14FC" w:rsidRDefault="00676B73" w:rsidP="00676B73">
      <w:pPr>
        <w:pStyle w:val="Prrafodelista"/>
        <w:numPr>
          <w:ilvl w:val="0"/>
          <w:numId w:val="37"/>
        </w:numPr>
        <w:rPr>
          <w:rFonts w:ascii="Arial" w:hAnsi="Arial" w:cs="Arial"/>
        </w:rPr>
      </w:pPr>
      <w:r w:rsidRPr="000D14FC">
        <w:rPr>
          <w:rFonts w:ascii="Arial" w:hAnsi="Arial" w:cs="Arial"/>
        </w:rPr>
        <w:t xml:space="preserve">Vía Verde. </w:t>
      </w:r>
    </w:p>
    <w:p w14:paraId="6B28554F" w14:textId="77777777" w:rsidR="00676B73" w:rsidRPr="000D14FC" w:rsidRDefault="00676B73" w:rsidP="00676B73">
      <w:pPr>
        <w:pStyle w:val="Prrafodelista"/>
        <w:numPr>
          <w:ilvl w:val="0"/>
          <w:numId w:val="37"/>
        </w:numPr>
        <w:rPr>
          <w:rFonts w:ascii="Arial" w:hAnsi="Arial" w:cs="Arial"/>
        </w:rPr>
      </w:pPr>
      <w:r w:rsidRPr="000D14FC">
        <w:rPr>
          <w:rFonts w:ascii="Arial" w:hAnsi="Arial" w:cs="Arial"/>
        </w:rPr>
        <w:t xml:space="preserve">Sendero homologado a la fecha de solicitud de la subvención. </w:t>
      </w:r>
    </w:p>
    <w:p w14:paraId="055DB3DC" w14:textId="77777777" w:rsidR="00676B73" w:rsidRPr="000D14FC" w:rsidRDefault="00676B73" w:rsidP="00676B73">
      <w:pPr>
        <w:pStyle w:val="Prrafodelista"/>
        <w:numPr>
          <w:ilvl w:val="0"/>
          <w:numId w:val="37"/>
        </w:numPr>
        <w:rPr>
          <w:rFonts w:ascii="Arial" w:hAnsi="Arial" w:cs="Arial"/>
        </w:rPr>
      </w:pPr>
      <w:r w:rsidRPr="000D14FC">
        <w:rPr>
          <w:rFonts w:ascii="Arial" w:hAnsi="Arial" w:cs="Arial"/>
        </w:rPr>
        <w:t xml:space="preserve">Pertenencia a los Caminos Naturales. </w:t>
      </w:r>
    </w:p>
    <w:p w14:paraId="76C9B1A5" w14:textId="77777777" w:rsidR="00DB020D" w:rsidRPr="00677CC8" w:rsidRDefault="00DB020D" w:rsidP="00CA0E29">
      <w:pPr>
        <w:pStyle w:val="Prrafodelista"/>
        <w:rPr>
          <w:rFonts w:ascii="Arial" w:hAnsi="Arial" w:cs="Arial"/>
          <w:b/>
          <w:bCs/>
        </w:rPr>
      </w:pPr>
    </w:p>
    <w:p w14:paraId="32B10605" w14:textId="77777777" w:rsidR="00CA0E29" w:rsidRPr="00C17BB4" w:rsidRDefault="00C17BB4" w:rsidP="003268F9">
      <w:pPr>
        <w:pStyle w:val="Prrafodelista"/>
        <w:numPr>
          <w:ilvl w:val="0"/>
          <w:numId w:val="29"/>
        </w:numPr>
        <w:spacing w:after="160" w:line="259" w:lineRule="auto"/>
        <w:contextualSpacing/>
        <w:jc w:val="both"/>
        <w:rPr>
          <w:rFonts w:ascii="Arial" w:hAnsi="Arial" w:cs="Arial"/>
          <w:b/>
          <w:bCs/>
        </w:rPr>
      </w:pPr>
      <w:r>
        <w:rPr>
          <w:rFonts w:ascii="Arial" w:hAnsi="Arial" w:cs="Arial"/>
          <w:b/>
          <w:bCs/>
        </w:rPr>
        <w:t>Si el municipio o su término municipal forma</w:t>
      </w:r>
      <w:r w:rsidR="00CA0E29" w:rsidRPr="00677CC8">
        <w:rPr>
          <w:rFonts w:ascii="Arial" w:hAnsi="Arial" w:cs="Arial"/>
          <w:b/>
          <w:bCs/>
        </w:rPr>
        <w:t xml:space="preserve"> parte de alguno de los Caminos a Santiago que discurren por la provincia de Valladolid (Camino de Madrid, Camino del Levante, Camino del Sureste): </w:t>
      </w:r>
      <w:r w:rsidR="00CA0E29" w:rsidRPr="004C6B94">
        <w:rPr>
          <w:rFonts w:ascii="Arial" w:hAnsi="Arial" w:cs="Arial"/>
          <w:b/>
          <w:bCs/>
        </w:rPr>
        <w:t>3 puntos.</w:t>
      </w:r>
      <w:r w:rsidR="00CA0E29" w:rsidRPr="00C17BB4">
        <w:rPr>
          <w:rFonts w:ascii="Arial" w:hAnsi="Arial" w:cs="Arial"/>
          <w:b/>
          <w:bCs/>
        </w:rPr>
        <w:t xml:space="preserve"> </w:t>
      </w:r>
    </w:p>
    <w:p w14:paraId="4C40CA0D" w14:textId="77777777" w:rsidR="00CA0E29" w:rsidRPr="00677CC8" w:rsidRDefault="00CA0E29" w:rsidP="00CA0E29">
      <w:pPr>
        <w:pStyle w:val="Prrafodelista"/>
        <w:spacing w:after="160" w:line="259" w:lineRule="auto"/>
        <w:ind w:left="720"/>
        <w:contextualSpacing/>
        <w:jc w:val="both"/>
        <w:rPr>
          <w:rFonts w:ascii="Arial" w:hAnsi="Arial" w:cs="Arial"/>
          <w:b/>
          <w:bCs/>
        </w:rPr>
      </w:pPr>
    </w:p>
    <w:p w14:paraId="6C944590" w14:textId="77777777" w:rsidR="003268F9" w:rsidRPr="004C6B94" w:rsidRDefault="00C17BB4" w:rsidP="00C17BB4">
      <w:pPr>
        <w:pStyle w:val="Prrafodelista"/>
        <w:numPr>
          <w:ilvl w:val="0"/>
          <w:numId w:val="29"/>
        </w:numPr>
        <w:spacing w:after="160" w:line="259" w:lineRule="auto"/>
        <w:contextualSpacing/>
        <w:jc w:val="both"/>
        <w:rPr>
          <w:rFonts w:ascii="Arial" w:hAnsi="Arial" w:cs="Arial"/>
          <w:b/>
          <w:bCs/>
        </w:rPr>
      </w:pPr>
      <w:r w:rsidRPr="00C17BB4">
        <w:rPr>
          <w:rFonts w:ascii="Arial" w:hAnsi="Arial" w:cs="Arial"/>
          <w:b/>
        </w:rPr>
        <w:t>Si</w:t>
      </w:r>
      <w:r w:rsidR="00CA0E29" w:rsidRPr="00C17BB4">
        <w:rPr>
          <w:rFonts w:ascii="Arial" w:hAnsi="Arial" w:cs="Arial"/>
          <w:b/>
          <w:bCs/>
        </w:rPr>
        <w:t xml:space="preserve"> </w:t>
      </w:r>
      <w:r>
        <w:rPr>
          <w:rFonts w:ascii="Arial" w:hAnsi="Arial" w:cs="Arial"/>
          <w:b/>
          <w:bCs/>
        </w:rPr>
        <w:t>el municipio cuenta</w:t>
      </w:r>
      <w:r w:rsidR="00CA0E29" w:rsidRPr="00C17BB4">
        <w:rPr>
          <w:rFonts w:ascii="Arial" w:hAnsi="Arial" w:cs="Arial"/>
          <w:b/>
          <w:bCs/>
        </w:rPr>
        <w:t xml:space="preserve"> con alguna </w:t>
      </w:r>
      <w:r w:rsidR="003268F9" w:rsidRPr="00C17BB4">
        <w:rPr>
          <w:rFonts w:ascii="Arial" w:hAnsi="Arial" w:cs="Arial"/>
          <w:b/>
          <w:bCs/>
        </w:rPr>
        <w:t xml:space="preserve">Fiesta </w:t>
      </w:r>
      <w:r w:rsidR="00612E7C" w:rsidRPr="00C17BB4">
        <w:rPr>
          <w:rFonts w:ascii="Arial" w:hAnsi="Arial" w:cs="Arial"/>
          <w:b/>
          <w:bCs/>
        </w:rPr>
        <w:t xml:space="preserve">declarada </w:t>
      </w:r>
      <w:r w:rsidR="003268F9" w:rsidRPr="00C17BB4">
        <w:rPr>
          <w:rFonts w:ascii="Arial" w:hAnsi="Arial" w:cs="Arial"/>
          <w:b/>
          <w:bCs/>
        </w:rPr>
        <w:t>de Interés Turístico</w:t>
      </w:r>
      <w:r w:rsidR="00612E7C" w:rsidRPr="00C17BB4">
        <w:rPr>
          <w:rFonts w:ascii="Arial" w:hAnsi="Arial" w:cs="Arial"/>
          <w:b/>
          <w:bCs/>
        </w:rPr>
        <w:t xml:space="preserve"> regional, nacional o internacional:</w:t>
      </w:r>
      <w:r w:rsidR="003268F9" w:rsidRPr="00C17BB4">
        <w:rPr>
          <w:rFonts w:ascii="Arial" w:hAnsi="Arial" w:cs="Arial"/>
          <w:b/>
          <w:bCs/>
        </w:rPr>
        <w:t xml:space="preserve"> </w:t>
      </w:r>
      <w:r w:rsidR="00DD44D1" w:rsidRPr="004C6B94">
        <w:rPr>
          <w:rFonts w:ascii="Arial" w:hAnsi="Arial" w:cs="Arial"/>
          <w:b/>
          <w:bCs/>
        </w:rPr>
        <w:t xml:space="preserve">hasta 5 </w:t>
      </w:r>
      <w:r w:rsidR="003268F9" w:rsidRPr="004C6B94">
        <w:rPr>
          <w:rFonts w:ascii="Arial" w:hAnsi="Arial" w:cs="Arial"/>
          <w:b/>
          <w:bCs/>
        </w:rPr>
        <w:t xml:space="preserve">puntos. </w:t>
      </w:r>
    </w:p>
    <w:p w14:paraId="0F3D9449" w14:textId="77777777" w:rsidR="00DD44D1" w:rsidRPr="00DD44D1" w:rsidRDefault="00DD44D1" w:rsidP="00DD44D1">
      <w:pPr>
        <w:pStyle w:val="Prrafodelista"/>
        <w:rPr>
          <w:rFonts w:ascii="Arial" w:hAnsi="Arial" w:cs="Arial"/>
          <w:color w:val="FF0000"/>
        </w:rPr>
      </w:pPr>
    </w:p>
    <w:p w14:paraId="486E6872" w14:textId="77777777" w:rsidR="00DD44D1" w:rsidRPr="00522C14" w:rsidRDefault="00DD44D1" w:rsidP="00DD44D1">
      <w:pPr>
        <w:pStyle w:val="Prrafodelista"/>
        <w:numPr>
          <w:ilvl w:val="1"/>
          <w:numId w:val="29"/>
        </w:numPr>
        <w:spacing w:after="160" w:line="259" w:lineRule="auto"/>
        <w:contextualSpacing/>
        <w:jc w:val="both"/>
        <w:rPr>
          <w:rFonts w:ascii="Arial" w:hAnsi="Arial" w:cs="Arial"/>
        </w:rPr>
      </w:pPr>
      <w:r w:rsidRPr="00522C14">
        <w:rPr>
          <w:rFonts w:ascii="Arial" w:hAnsi="Arial" w:cs="Arial"/>
        </w:rPr>
        <w:t xml:space="preserve">Fiesta de </w:t>
      </w:r>
      <w:r w:rsidRPr="00522C14">
        <w:rPr>
          <w:rFonts w:ascii="Arial" w:hAnsi="Arial" w:cs="Arial"/>
          <w:b/>
        </w:rPr>
        <w:t>interés turístico regional</w:t>
      </w:r>
      <w:r w:rsidRPr="00522C14">
        <w:rPr>
          <w:rFonts w:ascii="Arial" w:hAnsi="Arial" w:cs="Arial"/>
        </w:rPr>
        <w:t xml:space="preserve">: 2 puntos. </w:t>
      </w:r>
    </w:p>
    <w:p w14:paraId="4EA9B288" w14:textId="77777777" w:rsidR="00DD44D1" w:rsidRPr="00522C14" w:rsidRDefault="00DD44D1" w:rsidP="00DD44D1">
      <w:pPr>
        <w:pStyle w:val="Prrafodelista"/>
        <w:numPr>
          <w:ilvl w:val="1"/>
          <w:numId w:val="29"/>
        </w:numPr>
        <w:spacing w:after="160" w:line="259" w:lineRule="auto"/>
        <w:contextualSpacing/>
        <w:jc w:val="both"/>
        <w:rPr>
          <w:rFonts w:ascii="Arial" w:hAnsi="Arial" w:cs="Arial"/>
        </w:rPr>
      </w:pPr>
      <w:r w:rsidRPr="00522C14">
        <w:rPr>
          <w:rFonts w:ascii="Arial" w:hAnsi="Arial" w:cs="Arial"/>
        </w:rPr>
        <w:t xml:space="preserve">Fiesta de </w:t>
      </w:r>
      <w:r w:rsidRPr="00522C14">
        <w:rPr>
          <w:rFonts w:ascii="Arial" w:hAnsi="Arial" w:cs="Arial"/>
          <w:b/>
        </w:rPr>
        <w:t>interés turístico nacional</w:t>
      </w:r>
      <w:r w:rsidRPr="00522C14">
        <w:rPr>
          <w:rFonts w:ascii="Arial" w:hAnsi="Arial" w:cs="Arial"/>
        </w:rPr>
        <w:t xml:space="preserve">: 4 puntos. </w:t>
      </w:r>
    </w:p>
    <w:p w14:paraId="5F32F26E" w14:textId="77777777" w:rsidR="00DD44D1" w:rsidRPr="00522C14" w:rsidRDefault="00DD44D1" w:rsidP="00DD44D1">
      <w:pPr>
        <w:pStyle w:val="Prrafodelista"/>
        <w:numPr>
          <w:ilvl w:val="1"/>
          <w:numId w:val="29"/>
        </w:numPr>
        <w:spacing w:after="160" w:line="259" w:lineRule="auto"/>
        <w:contextualSpacing/>
        <w:jc w:val="both"/>
        <w:rPr>
          <w:rFonts w:ascii="Arial" w:hAnsi="Arial" w:cs="Arial"/>
        </w:rPr>
      </w:pPr>
      <w:r w:rsidRPr="00522C14">
        <w:rPr>
          <w:rFonts w:ascii="Arial" w:hAnsi="Arial" w:cs="Arial"/>
        </w:rPr>
        <w:t xml:space="preserve">Fiesta de </w:t>
      </w:r>
      <w:r w:rsidRPr="00522C14">
        <w:rPr>
          <w:rFonts w:ascii="Arial" w:hAnsi="Arial" w:cs="Arial"/>
          <w:b/>
        </w:rPr>
        <w:t>interés turístico internacional</w:t>
      </w:r>
      <w:r w:rsidRPr="00522C14">
        <w:rPr>
          <w:rFonts w:ascii="Arial" w:hAnsi="Arial" w:cs="Arial"/>
        </w:rPr>
        <w:t xml:space="preserve">: 5 puntos. </w:t>
      </w:r>
    </w:p>
    <w:p w14:paraId="408B5CCC" w14:textId="77777777" w:rsidR="00CA0E29" w:rsidRPr="00522C14" w:rsidRDefault="00CA0E29" w:rsidP="00CA0E29">
      <w:pPr>
        <w:pStyle w:val="Prrafodelista"/>
        <w:spacing w:after="160" w:line="259" w:lineRule="auto"/>
        <w:ind w:left="720"/>
        <w:contextualSpacing/>
        <w:jc w:val="both"/>
        <w:rPr>
          <w:rFonts w:ascii="Arial" w:hAnsi="Arial" w:cs="Arial"/>
        </w:rPr>
      </w:pPr>
    </w:p>
    <w:p w14:paraId="3D73DB19" w14:textId="77777777" w:rsidR="00CA0E29" w:rsidRPr="00C17BB4" w:rsidRDefault="00C17BB4" w:rsidP="00C17FA4">
      <w:pPr>
        <w:pStyle w:val="Prrafodelista"/>
        <w:numPr>
          <w:ilvl w:val="0"/>
          <w:numId w:val="29"/>
        </w:numPr>
        <w:spacing w:after="160" w:line="259" w:lineRule="auto"/>
        <w:contextualSpacing/>
        <w:jc w:val="both"/>
        <w:rPr>
          <w:rFonts w:ascii="Arial" w:hAnsi="Arial" w:cs="Arial"/>
          <w:b/>
          <w:bCs/>
          <w:strike/>
        </w:rPr>
      </w:pPr>
      <w:r>
        <w:rPr>
          <w:rFonts w:ascii="Arial" w:hAnsi="Arial" w:cs="Arial"/>
          <w:b/>
          <w:bCs/>
        </w:rPr>
        <w:t>Si el municipio cuenta</w:t>
      </w:r>
      <w:r w:rsidR="003268F9" w:rsidRPr="00710972">
        <w:rPr>
          <w:rFonts w:ascii="Arial" w:hAnsi="Arial" w:cs="Arial"/>
          <w:b/>
          <w:bCs/>
        </w:rPr>
        <w:t xml:space="preserve"> con señalización turística</w:t>
      </w:r>
      <w:r w:rsidR="00676B73">
        <w:rPr>
          <w:rFonts w:ascii="Arial" w:hAnsi="Arial" w:cs="Arial"/>
          <w:b/>
          <w:bCs/>
        </w:rPr>
        <w:t xml:space="preserve"> </w:t>
      </w:r>
      <w:r w:rsidR="00A928A4">
        <w:rPr>
          <w:rFonts w:ascii="Arial" w:hAnsi="Arial" w:cs="Arial"/>
          <w:b/>
          <w:bCs/>
        </w:rPr>
        <w:t>direccional</w:t>
      </w:r>
      <w:r w:rsidR="00A928A4" w:rsidRPr="00710972">
        <w:rPr>
          <w:rFonts w:ascii="Arial" w:hAnsi="Arial" w:cs="Arial"/>
          <w:b/>
          <w:bCs/>
        </w:rPr>
        <w:t xml:space="preserve"> </w:t>
      </w:r>
      <w:r w:rsidR="00A928A4" w:rsidRPr="00447697">
        <w:rPr>
          <w:rFonts w:ascii="Arial" w:hAnsi="Arial" w:cs="Arial"/>
          <w:b/>
          <w:bCs/>
        </w:rPr>
        <w:t>homologad</w:t>
      </w:r>
      <w:r w:rsidR="00A928A4">
        <w:rPr>
          <w:rFonts w:ascii="Arial" w:hAnsi="Arial" w:cs="Arial"/>
          <w:b/>
          <w:bCs/>
        </w:rPr>
        <w:t>o</w:t>
      </w:r>
      <w:r w:rsidR="003268F9" w:rsidRPr="00710972">
        <w:rPr>
          <w:rFonts w:ascii="Arial" w:hAnsi="Arial" w:cs="Arial"/>
          <w:b/>
          <w:bCs/>
        </w:rPr>
        <w:t xml:space="preserve"> en el casco urbano: </w:t>
      </w:r>
      <w:r w:rsidR="003268F9" w:rsidRPr="00C17BB4">
        <w:rPr>
          <w:rFonts w:ascii="Arial" w:hAnsi="Arial" w:cs="Arial"/>
          <w:b/>
          <w:bCs/>
        </w:rPr>
        <w:t xml:space="preserve">2 puntos. </w:t>
      </w:r>
    </w:p>
    <w:p w14:paraId="20A91185" w14:textId="77777777" w:rsidR="00D72F8C" w:rsidRPr="00C17BB4" w:rsidRDefault="00D72F8C" w:rsidP="00D72F8C">
      <w:pPr>
        <w:pStyle w:val="Prrafodelista"/>
        <w:spacing w:after="160" w:line="259" w:lineRule="auto"/>
        <w:ind w:left="720"/>
        <w:contextualSpacing/>
        <w:jc w:val="both"/>
        <w:rPr>
          <w:rFonts w:ascii="Arial" w:hAnsi="Arial" w:cs="Arial"/>
          <w:b/>
          <w:bCs/>
          <w:strike/>
        </w:rPr>
      </w:pPr>
    </w:p>
    <w:p w14:paraId="1111E114" w14:textId="77777777" w:rsidR="002267AE" w:rsidRDefault="00C17BB4" w:rsidP="00C06F4D">
      <w:pPr>
        <w:pStyle w:val="Prrafodelista"/>
        <w:numPr>
          <w:ilvl w:val="0"/>
          <w:numId w:val="29"/>
        </w:numPr>
        <w:spacing w:after="160" w:line="259" w:lineRule="auto"/>
        <w:contextualSpacing/>
        <w:jc w:val="both"/>
        <w:rPr>
          <w:rFonts w:ascii="Arial" w:hAnsi="Arial" w:cs="Arial"/>
          <w:b/>
          <w:bCs/>
        </w:rPr>
      </w:pPr>
      <w:r w:rsidRPr="00676B73">
        <w:rPr>
          <w:rFonts w:ascii="Arial" w:hAnsi="Arial" w:cs="Arial"/>
          <w:b/>
          <w:bCs/>
        </w:rPr>
        <w:t>Si</w:t>
      </w:r>
      <w:r w:rsidR="003268F9" w:rsidRPr="00676B73">
        <w:rPr>
          <w:rFonts w:ascii="Arial" w:hAnsi="Arial" w:cs="Arial"/>
          <w:b/>
          <w:bCs/>
        </w:rPr>
        <w:t xml:space="preserve"> </w:t>
      </w:r>
      <w:r w:rsidRPr="00676B73">
        <w:rPr>
          <w:rFonts w:ascii="Arial" w:hAnsi="Arial" w:cs="Arial"/>
          <w:b/>
          <w:bCs/>
        </w:rPr>
        <w:t>el municipio tiene</w:t>
      </w:r>
      <w:r w:rsidR="00D72F8C" w:rsidRPr="00676B73">
        <w:rPr>
          <w:rFonts w:ascii="Arial" w:hAnsi="Arial" w:cs="Arial"/>
          <w:b/>
          <w:bCs/>
        </w:rPr>
        <w:t xml:space="preserve"> consolidado</w:t>
      </w:r>
      <w:r w:rsidRPr="00676B73">
        <w:rPr>
          <w:rFonts w:ascii="Arial" w:hAnsi="Arial" w:cs="Arial"/>
          <w:b/>
          <w:bCs/>
        </w:rPr>
        <w:t>,</w:t>
      </w:r>
      <w:r w:rsidR="00D72F8C" w:rsidRPr="00676B73">
        <w:rPr>
          <w:rFonts w:ascii="Arial" w:hAnsi="Arial" w:cs="Arial"/>
          <w:b/>
          <w:bCs/>
        </w:rPr>
        <w:t xml:space="preserve"> con al menos 3 años</w:t>
      </w:r>
      <w:r w:rsidRPr="00676B73">
        <w:rPr>
          <w:rFonts w:ascii="Arial" w:hAnsi="Arial" w:cs="Arial"/>
          <w:b/>
          <w:bCs/>
        </w:rPr>
        <w:t>,</w:t>
      </w:r>
      <w:r w:rsidR="00837C72" w:rsidRPr="00676B73">
        <w:rPr>
          <w:rFonts w:ascii="Arial" w:hAnsi="Arial" w:cs="Arial"/>
          <w:b/>
          <w:bCs/>
        </w:rPr>
        <w:t xml:space="preserve"> alguna ruta turística </w:t>
      </w:r>
      <w:r w:rsidR="00DF1ED3" w:rsidRPr="00676B73">
        <w:rPr>
          <w:rFonts w:ascii="Arial" w:hAnsi="Arial" w:cs="Arial"/>
          <w:b/>
          <w:bCs/>
        </w:rPr>
        <w:t>temática provincial con otros municipios de su entorno (no vinculada al enoturismo)</w:t>
      </w:r>
      <w:r w:rsidR="00A928A4">
        <w:rPr>
          <w:rFonts w:ascii="Arial" w:hAnsi="Arial" w:cs="Arial"/>
          <w:b/>
          <w:bCs/>
        </w:rPr>
        <w:t xml:space="preserve"> y que realice actividades de promoción de dicha ruta</w:t>
      </w:r>
      <w:r w:rsidR="00DF1ED3" w:rsidRPr="00676B73">
        <w:rPr>
          <w:rFonts w:ascii="Arial" w:hAnsi="Arial" w:cs="Arial"/>
          <w:b/>
          <w:bCs/>
        </w:rPr>
        <w:t xml:space="preserve">: </w:t>
      </w:r>
      <w:r w:rsidR="00D72F8C" w:rsidRPr="00676B73">
        <w:rPr>
          <w:rFonts w:ascii="Arial" w:hAnsi="Arial" w:cs="Arial"/>
          <w:b/>
          <w:bCs/>
        </w:rPr>
        <w:t>1</w:t>
      </w:r>
      <w:r w:rsidR="0074644D" w:rsidRPr="00676B73">
        <w:rPr>
          <w:rFonts w:ascii="Arial" w:hAnsi="Arial" w:cs="Arial"/>
          <w:b/>
          <w:bCs/>
        </w:rPr>
        <w:t>0</w:t>
      </w:r>
      <w:r w:rsidR="003268F9" w:rsidRPr="00676B73">
        <w:rPr>
          <w:rFonts w:ascii="Arial" w:hAnsi="Arial" w:cs="Arial"/>
          <w:b/>
          <w:bCs/>
        </w:rPr>
        <w:t xml:space="preserve"> puntos.</w:t>
      </w:r>
      <w:r w:rsidR="003E5A2E" w:rsidRPr="00676B73">
        <w:rPr>
          <w:rFonts w:ascii="Arial" w:hAnsi="Arial" w:cs="Arial"/>
          <w:b/>
          <w:bCs/>
        </w:rPr>
        <w:t xml:space="preserve"> </w:t>
      </w:r>
    </w:p>
    <w:p w14:paraId="75F473DC" w14:textId="77777777" w:rsidR="00676B73" w:rsidRDefault="00676B73" w:rsidP="00676B73">
      <w:pPr>
        <w:pStyle w:val="Prrafodelista"/>
        <w:rPr>
          <w:rFonts w:ascii="Arial" w:hAnsi="Arial" w:cs="Arial"/>
          <w:b/>
          <w:bCs/>
        </w:rPr>
      </w:pPr>
    </w:p>
    <w:p w14:paraId="3E0DB695" w14:textId="77777777" w:rsidR="00C17BB4" w:rsidRPr="008F597B" w:rsidRDefault="00B3107B" w:rsidP="00710972">
      <w:pPr>
        <w:jc w:val="both"/>
        <w:rPr>
          <w:rFonts w:ascii="Arial" w:hAnsi="Arial" w:cs="Arial"/>
          <w:bCs/>
        </w:rPr>
      </w:pPr>
      <w:r w:rsidRPr="008F597B">
        <w:rPr>
          <w:rFonts w:ascii="Arial" w:hAnsi="Arial" w:cs="Arial"/>
          <w:bCs/>
        </w:rPr>
        <w:t xml:space="preserve">No entrarán a valorarse, a efectos de concesión de la subvención, aquellas solicitudes que no </w:t>
      </w:r>
      <w:r w:rsidR="00042C59" w:rsidRPr="008F597B">
        <w:rPr>
          <w:rFonts w:ascii="Arial" w:hAnsi="Arial" w:cs="Arial"/>
          <w:bCs/>
        </w:rPr>
        <w:t xml:space="preserve">obtengan </w:t>
      </w:r>
      <w:r w:rsidR="00042C59" w:rsidRPr="008F597B">
        <w:rPr>
          <w:rFonts w:ascii="Arial" w:hAnsi="Arial" w:cs="Arial"/>
          <w:bCs/>
          <w:u w:val="single"/>
        </w:rPr>
        <w:t>15 puntos</w:t>
      </w:r>
      <w:r w:rsidRPr="008F597B">
        <w:rPr>
          <w:rFonts w:ascii="Arial" w:hAnsi="Arial" w:cs="Arial"/>
          <w:bCs/>
        </w:rPr>
        <w:t xml:space="preserve"> en la suma total de los</w:t>
      </w:r>
      <w:r w:rsidR="00837C72" w:rsidRPr="008F597B">
        <w:rPr>
          <w:rFonts w:ascii="Arial" w:hAnsi="Arial" w:cs="Arial"/>
          <w:bCs/>
        </w:rPr>
        <w:t xml:space="preserve"> anteriores</w:t>
      </w:r>
      <w:r w:rsidRPr="008F597B">
        <w:rPr>
          <w:rFonts w:ascii="Arial" w:hAnsi="Arial" w:cs="Arial"/>
          <w:bCs/>
        </w:rPr>
        <w:t xml:space="preserve"> criterios de valoración recogidos en </w:t>
      </w:r>
      <w:r w:rsidR="00E64301" w:rsidRPr="008F597B">
        <w:rPr>
          <w:rFonts w:ascii="Arial" w:hAnsi="Arial" w:cs="Arial"/>
          <w:bCs/>
        </w:rPr>
        <w:t xml:space="preserve">el párrafo anterior, apartado A). </w:t>
      </w:r>
    </w:p>
    <w:p w14:paraId="2F224F1E" w14:textId="77777777" w:rsidR="00E64301" w:rsidRPr="008F597B" w:rsidRDefault="00E64301" w:rsidP="00710972">
      <w:pPr>
        <w:jc w:val="both"/>
        <w:rPr>
          <w:rFonts w:ascii="Arial" w:hAnsi="Arial" w:cs="Arial"/>
          <w:bCs/>
        </w:rPr>
      </w:pPr>
    </w:p>
    <w:p w14:paraId="5241F555" w14:textId="77777777" w:rsidR="00E64301" w:rsidRPr="008F597B" w:rsidRDefault="00E64301" w:rsidP="00E64301">
      <w:pPr>
        <w:jc w:val="both"/>
        <w:rPr>
          <w:rFonts w:ascii="Arial" w:hAnsi="Arial" w:cs="Arial"/>
          <w:bCs/>
        </w:rPr>
      </w:pPr>
      <w:r w:rsidRPr="008F597B">
        <w:rPr>
          <w:rFonts w:ascii="Arial" w:hAnsi="Arial" w:cs="Arial"/>
          <w:bCs/>
        </w:rPr>
        <w:t xml:space="preserve">El resto de </w:t>
      </w:r>
      <w:r w:rsidR="000D14FC" w:rsidRPr="008F597B">
        <w:rPr>
          <w:rFonts w:ascii="Arial" w:hAnsi="Arial" w:cs="Arial"/>
          <w:bCs/>
        </w:rPr>
        <w:t>las solicitudes</w:t>
      </w:r>
      <w:r w:rsidRPr="008F597B">
        <w:rPr>
          <w:rFonts w:ascii="Arial" w:hAnsi="Arial" w:cs="Arial"/>
          <w:bCs/>
        </w:rPr>
        <w:t xml:space="preserve">, cuya puntuación alcance un mínimo de 15 puntos, obtendrán un primer reparto del 60% (144.000,00€) del total consignado en las aplicaciones presupuestarias contempladas en la base tercera de la convocatoria. </w:t>
      </w:r>
    </w:p>
    <w:p w14:paraId="476DAA00" w14:textId="77777777" w:rsidR="00E64301" w:rsidRPr="008F597B" w:rsidRDefault="00E64301" w:rsidP="00710972">
      <w:pPr>
        <w:jc w:val="both"/>
        <w:rPr>
          <w:rFonts w:ascii="Arial" w:hAnsi="Arial" w:cs="Arial"/>
          <w:bCs/>
          <w:color w:val="FF0000"/>
        </w:rPr>
      </w:pPr>
    </w:p>
    <w:p w14:paraId="551F9FF6" w14:textId="77777777" w:rsidR="00DF4495" w:rsidRPr="008F597B" w:rsidRDefault="00E64301" w:rsidP="00710972">
      <w:pPr>
        <w:jc w:val="both"/>
        <w:rPr>
          <w:rFonts w:ascii="Arial" w:hAnsi="Arial" w:cs="Arial"/>
          <w:bCs/>
        </w:rPr>
      </w:pPr>
      <w:r w:rsidRPr="008F597B">
        <w:rPr>
          <w:rFonts w:ascii="Arial" w:hAnsi="Arial" w:cs="Arial"/>
          <w:bCs/>
        </w:rPr>
        <w:lastRenderedPageBreak/>
        <w:t>Además, se incrementará en la puntuación alcanzada en este apartado A), los puntos obtenidos según los criterios definidos en el apartado B) para su valoración final.</w:t>
      </w:r>
    </w:p>
    <w:p w14:paraId="394871AA" w14:textId="77777777" w:rsidR="00DF4495" w:rsidRDefault="00DF4495" w:rsidP="00710972">
      <w:pPr>
        <w:jc w:val="both"/>
        <w:rPr>
          <w:rFonts w:ascii="Arial" w:hAnsi="Arial" w:cs="Arial"/>
          <w:b/>
          <w:bCs/>
          <w:color w:val="FF0000"/>
        </w:rPr>
      </w:pPr>
    </w:p>
    <w:p w14:paraId="2B3D63AC" w14:textId="77777777" w:rsidR="00837C72" w:rsidRPr="00E64301" w:rsidRDefault="00837C72" w:rsidP="00DF1ED3">
      <w:pPr>
        <w:numPr>
          <w:ilvl w:val="0"/>
          <w:numId w:val="36"/>
        </w:numPr>
        <w:jc w:val="both"/>
        <w:rPr>
          <w:rFonts w:ascii="Arial" w:hAnsi="Arial" w:cs="Arial"/>
          <w:b/>
          <w:bCs/>
        </w:rPr>
      </w:pPr>
      <w:r w:rsidRPr="00E64301">
        <w:rPr>
          <w:rFonts w:ascii="Arial" w:hAnsi="Arial" w:cs="Arial"/>
          <w:b/>
          <w:bCs/>
        </w:rPr>
        <w:t xml:space="preserve">CRITERIOS </w:t>
      </w:r>
      <w:r w:rsidR="00DF1ED3" w:rsidRPr="00E64301">
        <w:rPr>
          <w:rFonts w:ascii="Arial" w:hAnsi="Arial" w:cs="Arial"/>
          <w:b/>
          <w:bCs/>
        </w:rPr>
        <w:t xml:space="preserve">DE </w:t>
      </w:r>
      <w:r w:rsidRPr="00E64301">
        <w:rPr>
          <w:rFonts w:ascii="Arial" w:hAnsi="Arial" w:cs="Arial"/>
          <w:b/>
          <w:bCs/>
        </w:rPr>
        <w:t xml:space="preserve">FUNCIONAMIENTO </w:t>
      </w:r>
      <w:r w:rsidR="00522C14">
        <w:rPr>
          <w:rFonts w:ascii="Arial" w:hAnsi="Arial" w:cs="Arial"/>
          <w:b/>
          <w:bCs/>
        </w:rPr>
        <w:t xml:space="preserve">DE LA </w:t>
      </w:r>
      <w:r w:rsidRPr="00E64301">
        <w:rPr>
          <w:rFonts w:ascii="Arial" w:hAnsi="Arial" w:cs="Arial"/>
          <w:b/>
          <w:bCs/>
        </w:rPr>
        <w:t>OFICINA DE TURISMO</w:t>
      </w:r>
      <w:r w:rsidR="00E64301">
        <w:rPr>
          <w:rFonts w:ascii="Arial" w:hAnsi="Arial" w:cs="Arial"/>
          <w:b/>
          <w:bCs/>
        </w:rPr>
        <w:t xml:space="preserve"> Y POBLACIÒN.</w:t>
      </w:r>
      <w:r w:rsidRPr="00E64301">
        <w:rPr>
          <w:rFonts w:ascii="Arial" w:hAnsi="Arial" w:cs="Arial"/>
          <w:b/>
          <w:bCs/>
        </w:rPr>
        <w:t xml:space="preserve"> </w:t>
      </w:r>
    </w:p>
    <w:p w14:paraId="6D2579F3" w14:textId="77777777" w:rsidR="003641CE" w:rsidRDefault="003641CE" w:rsidP="00710972">
      <w:pPr>
        <w:jc w:val="both"/>
        <w:rPr>
          <w:rFonts w:ascii="Arial" w:hAnsi="Arial" w:cs="Arial"/>
          <w:bCs/>
        </w:rPr>
      </w:pPr>
      <w:r w:rsidRPr="00F75539">
        <w:rPr>
          <w:rFonts w:ascii="Arial" w:hAnsi="Arial" w:cs="Arial"/>
          <w:bCs/>
        </w:rPr>
        <w:t xml:space="preserve"> </w:t>
      </w:r>
    </w:p>
    <w:p w14:paraId="51C44F85" w14:textId="77777777" w:rsidR="002719CD" w:rsidRPr="002719CD" w:rsidRDefault="00042C59" w:rsidP="002719CD">
      <w:pPr>
        <w:numPr>
          <w:ilvl w:val="0"/>
          <w:numId w:val="29"/>
        </w:numPr>
        <w:jc w:val="both"/>
        <w:rPr>
          <w:rFonts w:ascii="Arial" w:hAnsi="Arial" w:cs="Arial"/>
          <w:b/>
          <w:bCs/>
        </w:rPr>
      </w:pPr>
      <w:r>
        <w:rPr>
          <w:rFonts w:ascii="Arial" w:hAnsi="Arial" w:cs="Arial"/>
          <w:b/>
          <w:bCs/>
          <w:u w:val="single"/>
        </w:rPr>
        <w:t>P</w:t>
      </w:r>
      <w:r w:rsidR="002719CD" w:rsidRPr="002719CD">
        <w:rPr>
          <w:rFonts w:ascii="Arial" w:hAnsi="Arial" w:cs="Arial"/>
          <w:b/>
          <w:bCs/>
          <w:u w:val="single"/>
        </w:rPr>
        <w:t>eríodos de apertura</w:t>
      </w:r>
      <w:r w:rsidR="00522C14">
        <w:rPr>
          <w:rFonts w:ascii="Arial" w:hAnsi="Arial" w:cs="Arial"/>
          <w:b/>
          <w:bCs/>
        </w:rPr>
        <w:t>: hasta 10</w:t>
      </w:r>
      <w:r w:rsidR="002719CD" w:rsidRPr="002719CD">
        <w:rPr>
          <w:rFonts w:ascii="Arial" w:hAnsi="Arial" w:cs="Arial"/>
          <w:b/>
          <w:bCs/>
        </w:rPr>
        <w:t xml:space="preserve"> puntos</w:t>
      </w:r>
    </w:p>
    <w:p w14:paraId="732B7F0D" w14:textId="77777777" w:rsidR="002719CD" w:rsidRPr="002719CD" w:rsidRDefault="002719CD" w:rsidP="002719CD">
      <w:pPr>
        <w:jc w:val="both"/>
        <w:rPr>
          <w:rFonts w:ascii="Arial" w:hAnsi="Arial" w:cs="Arial"/>
          <w:b/>
          <w:bCs/>
        </w:rPr>
      </w:pPr>
    </w:p>
    <w:p w14:paraId="66B5F87A" w14:textId="77777777" w:rsidR="002719CD" w:rsidRPr="008F597B" w:rsidRDefault="00564006" w:rsidP="002719CD">
      <w:pPr>
        <w:numPr>
          <w:ilvl w:val="1"/>
          <w:numId w:val="29"/>
        </w:numPr>
        <w:jc w:val="both"/>
        <w:rPr>
          <w:rFonts w:ascii="Arial" w:hAnsi="Arial" w:cs="Arial"/>
          <w:b/>
          <w:bCs/>
        </w:rPr>
      </w:pPr>
      <w:r>
        <w:rPr>
          <w:rFonts w:ascii="Arial" w:hAnsi="Arial" w:cs="Arial"/>
          <w:b/>
          <w:bCs/>
        </w:rPr>
        <w:tab/>
        <w:t>P</w:t>
      </w:r>
      <w:r w:rsidR="00042C59">
        <w:rPr>
          <w:rFonts w:ascii="Arial" w:hAnsi="Arial" w:cs="Arial"/>
          <w:b/>
          <w:bCs/>
        </w:rPr>
        <w:t>ermanente</w:t>
      </w:r>
      <w:r>
        <w:rPr>
          <w:rFonts w:ascii="Arial" w:hAnsi="Arial" w:cs="Arial"/>
          <w:b/>
          <w:bCs/>
        </w:rPr>
        <w:t xml:space="preserve"> 12 </w:t>
      </w:r>
      <w:r w:rsidR="00E52347">
        <w:rPr>
          <w:rFonts w:ascii="Arial" w:hAnsi="Arial" w:cs="Arial"/>
          <w:b/>
          <w:bCs/>
        </w:rPr>
        <w:t>meses (</w:t>
      </w:r>
      <w:r w:rsidR="00042C59">
        <w:rPr>
          <w:rFonts w:ascii="Arial" w:hAnsi="Arial" w:cs="Arial"/>
          <w:b/>
          <w:bCs/>
        </w:rPr>
        <w:t>de martes a domingo</w:t>
      </w:r>
      <w:r w:rsidR="002719CD" w:rsidRPr="002719CD">
        <w:rPr>
          <w:rFonts w:ascii="Arial" w:hAnsi="Arial" w:cs="Arial"/>
          <w:b/>
          <w:bCs/>
        </w:rPr>
        <w:t xml:space="preserve"> y festivos): </w:t>
      </w:r>
      <w:r w:rsidR="00837C72" w:rsidRPr="008F597B">
        <w:rPr>
          <w:rFonts w:ascii="Arial" w:hAnsi="Arial" w:cs="Arial"/>
          <w:b/>
          <w:bCs/>
        </w:rPr>
        <w:t>1</w:t>
      </w:r>
      <w:r w:rsidR="002719CD" w:rsidRPr="008F597B">
        <w:rPr>
          <w:rFonts w:ascii="Arial" w:hAnsi="Arial" w:cs="Arial"/>
          <w:b/>
          <w:bCs/>
        </w:rPr>
        <w:t xml:space="preserve">0 puntos. </w:t>
      </w:r>
    </w:p>
    <w:p w14:paraId="6E0A49BE" w14:textId="77777777" w:rsidR="002719CD" w:rsidRPr="00042C59" w:rsidRDefault="00564006" w:rsidP="002719CD">
      <w:pPr>
        <w:numPr>
          <w:ilvl w:val="1"/>
          <w:numId w:val="29"/>
        </w:numPr>
        <w:jc w:val="both"/>
        <w:rPr>
          <w:rFonts w:ascii="Arial" w:hAnsi="Arial" w:cs="Arial"/>
          <w:b/>
          <w:bCs/>
        </w:rPr>
      </w:pPr>
      <w:r>
        <w:rPr>
          <w:rFonts w:ascii="Arial" w:hAnsi="Arial" w:cs="Arial"/>
          <w:b/>
          <w:bCs/>
        </w:rPr>
        <w:t>P</w:t>
      </w:r>
      <w:r w:rsidR="002719CD" w:rsidRPr="002719CD">
        <w:rPr>
          <w:rFonts w:ascii="Arial" w:hAnsi="Arial" w:cs="Arial"/>
          <w:b/>
          <w:bCs/>
        </w:rPr>
        <w:t>ermanente mixta (6 meses fines de semana y festivo</w:t>
      </w:r>
      <w:r w:rsidR="00042C59">
        <w:rPr>
          <w:rFonts w:ascii="Arial" w:hAnsi="Arial" w:cs="Arial"/>
          <w:b/>
          <w:bCs/>
        </w:rPr>
        <w:t>s y 6 meses de martes a domingo</w:t>
      </w:r>
      <w:r w:rsidR="002719CD" w:rsidRPr="002719CD">
        <w:rPr>
          <w:rFonts w:ascii="Arial" w:hAnsi="Arial" w:cs="Arial"/>
          <w:b/>
          <w:bCs/>
        </w:rPr>
        <w:t xml:space="preserve"> y festivos): </w:t>
      </w:r>
      <w:r w:rsidR="002719CD" w:rsidRPr="00042C59">
        <w:rPr>
          <w:rFonts w:ascii="Arial" w:hAnsi="Arial" w:cs="Arial"/>
          <w:b/>
          <w:bCs/>
        </w:rPr>
        <w:t xml:space="preserve">8 puntos. </w:t>
      </w:r>
    </w:p>
    <w:p w14:paraId="1BBBEDAB" w14:textId="77777777" w:rsidR="002719CD" w:rsidRPr="002719CD" w:rsidRDefault="00564006" w:rsidP="002719CD">
      <w:pPr>
        <w:numPr>
          <w:ilvl w:val="1"/>
          <w:numId w:val="29"/>
        </w:numPr>
        <w:jc w:val="both"/>
        <w:rPr>
          <w:rFonts w:ascii="Arial" w:hAnsi="Arial" w:cs="Arial"/>
          <w:b/>
          <w:bCs/>
        </w:rPr>
      </w:pPr>
      <w:r>
        <w:rPr>
          <w:rFonts w:ascii="Arial" w:hAnsi="Arial" w:cs="Arial"/>
          <w:b/>
          <w:bCs/>
        </w:rPr>
        <w:t>P</w:t>
      </w:r>
      <w:r w:rsidR="002719CD" w:rsidRPr="002719CD">
        <w:rPr>
          <w:rFonts w:ascii="Arial" w:hAnsi="Arial" w:cs="Arial"/>
          <w:b/>
          <w:bCs/>
        </w:rPr>
        <w:t xml:space="preserve">ermanente </w:t>
      </w:r>
      <w:r>
        <w:rPr>
          <w:rFonts w:ascii="Arial" w:hAnsi="Arial" w:cs="Arial"/>
          <w:b/>
          <w:bCs/>
        </w:rPr>
        <w:t xml:space="preserve">12 meses </w:t>
      </w:r>
      <w:r w:rsidR="002719CD" w:rsidRPr="002719CD">
        <w:rPr>
          <w:rFonts w:ascii="Arial" w:hAnsi="Arial" w:cs="Arial"/>
          <w:b/>
          <w:bCs/>
        </w:rPr>
        <w:t xml:space="preserve">de fines de semana y festivos: </w:t>
      </w:r>
      <w:r w:rsidR="002719CD" w:rsidRPr="00042C59">
        <w:rPr>
          <w:rFonts w:ascii="Arial" w:hAnsi="Arial" w:cs="Arial"/>
          <w:b/>
          <w:bCs/>
        </w:rPr>
        <w:t>6 puntos</w:t>
      </w:r>
      <w:r w:rsidR="002719CD" w:rsidRPr="002719CD">
        <w:rPr>
          <w:rFonts w:ascii="Arial" w:hAnsi="Arial" w:cs="Arial"/>
          <w:bCs/>
        </w:rPr>
        <w:t xml:space="preserve">. </w:t>
      </w:r>
    </w:p>
    <w:p w14:paraId="1399857A" w14:textId="77777777" w:rsidR="002719CD" w:rsidRPr="00042C59" w:rsidRDefault="00564006" w:rsidP="002719CD">
      <w:pPr>
        <w:numPr>
          <w:ilvl w:val="1"/>
          <w:numId w:val="29"/>
        </w:numPr>
        <w:jc w:val="both"/>
        <w:rPr>
          <w:rFonts w:ascii="Arial" w:hAnsi="Arial" w:cs="Arial"/>
          <w:b/>
          <w:bCs/>
        </w:rPr>
      </w:pPr>
      <w:r>
        <w:rPr>
          <w:rFonts w:ascii="Arial" w:hAnsi="Arial" w:cs="Arial"/>
          <w:b/>
          <w:bCs/>
        </w:rPr>
        <w:t>Temporal</w:t>
      </w:r>
      <w:r w:rsidR="00042C59">
        <w:rPr>
          <w:rFonts w:ascii="Arial" w:hAnsi="Arial" w:cs="Arial"/>
          <w:b/>
          <w:bCs/>
        </w:rPr>
        <w:t xml:space="preserve"> 6 meses de martes a domingo</w:t>
      </w:r>
      <w:r w:rsidR="002719CD" w:rsidRPr="002719CD">
        <w:rPr>
          <w:rFonts w:ascii="Arial" w:hAnsi="Arial" w:cs="Arial"/>
          <w:b/>
          <w:bCs/>
        </w:rPr>
        <w:t xml:space="preserve"> y festivos</w:t>
      </w:r>
      <w:r w:rsidR="002719CD" w:rsidRPr="002719CD">
        <w:rPr>
          <w:rFonts w:ascii="Arial" w:hAnsi="Arial" w:cs="Arial"/>
          <w:bCs/>
        </w:rPr>
        <w:t xml:space="preserve">: </w:t>
      </w:r>
      <w:r w:rsidR="00837C72">
        <w:rPr>
          <w:rFonts w:ascii="Arial" w:hAnsi="Arial" w:cs="Arial"/>
          <w:b/>
          <w:bCs/>
        </w:rPr>
        <w:t>5</w:t>
      </w:r>
      <w:r w:rsidR="002719CD" w:rsidRPr="00042C59">
        <w:rPr>
          <w:rFonts w:ascii="Arial" w:hAnsi="Arial" w:cs="Arial"/>
          <w:b/>
          <w:bCs/>
        </w:rPr>
        <w:t xml:space="preserve"> puntos. </w:t>
      </w:r>
    </w:p>
    <w:p w14:paraId="03A25052" w14:textId="77777777" w:rsidR="002719CD" w:rsidRPr="002719CD" w:rsidRDefault="00E52347" w:rsidP="002719CD">
      <w:pPr>
        <w:numPr>
          <w:ilvl w:val="1"/>
          <w:numId w:val="29"/>
        </w:numPr>
        <w:jc w:val="both"/>
        <w:rPr>
          <w:rFonts w:ascii="Arial" w:hAnsi="Arial" w:cs="Arial"/>
          <w:b/>
          <w:bCs/>
        </w:rPr>
      </w:pPr>
      <w:r>
        <w:rPr>
          <w:rFonts w:ascii="Arial" w:hAnsi="Arial" w:cs="Arial"/>
          <w:b/>
          <w:bCs/>
        </w:rPr>
        <w:t xml:space="preserve">Temporal </w:t>
      </w:r>
      <w:r w:rsidRPr="002719CD">
        <w:rPr>
          <w:rFonts w:ascii="Arial" w:hAnsi="Arial" w:cs="Arial"/>
          <w:b/>
          <w:bCs/>
        </w:rPr>
        <w:t>6</w:t>
      </w:r>
      <w:r w:rsidR="002719CD" w:rsidRPr="002719CD">
        <w:rPr>
          <w:rFonts w:ascii="Arial" w:hAnsi="Arial" w:cs="Arial"/>
          <w:b/>
          <w:bCs/>
        </w:rPr>
        <w:t xml:space="preserve"> meses fines de semana y festivos: </w:t>
      </w:r>
      <w:r w:rsidR="00837C72">
        <w:rPr>
          <w:rFonts w:ascii="Arial" w:hAnsi="Arial" w:cs="Arial"/>
          <w:b/>
          <w:bCs/>
        </w:rPr>
        <w:t>3</w:t>
      </w:r>
      <w:r w:rsidR="002719CD" w:rsidRPr="00042C59">
        <w:rPr>
          <w:rFonts w:ascii="Arial" w:hAnsi="Arial" w:cs="Arial"/>
          <w:b/>
          <w:bCs/>
        </w:rPr>
        <w:t xml:space="preserve"> puntos</w:t>
      </w:r>
      <w:r w:rsidR="002719CD" w:rsidRPr="002719CD">
        <w:rPr>
          <w:rFonts w:ascii="Arial" w:hAnsi="Arial" w:cs="Arial"/>
          <w:bCs/>
        </w:rPr>
        <w:t>.</w:t>
      </w:r>
      <w:r w:rsidR="002719CD" w:rsidRPr="002719CD">
        <w:rPr>
          <w:rFonts w:ascii="Arial" w:hAnsi="Arial" w:cs="Arial"/>
          <w:b/>
          <w:bCs/>
        </w:rPr>
        <w:t xml:space="preserve">  </w:t>
      </w:r>
    </w:p>
    <w:p w14:paraId="04F019B5" w14:textId="77777777" w:rsidR="009A6C79" w:rsidRDefault="00564006" w:rsidP="002719CD">
      <w:pPr>
        <w:numPr>
          <w:ilvl w:val="1"/>
          <w:numId w:val="29"/>
        </w:numPr>
        <w:jc w:val="both"/>
        <w:rPr>
          <w:rFonts w:ascii="Arial" w:hAnsi="Arial" w:cs="Arial"/>
          <w:b/>
          <w:bCs/>
        </w:rPr>
      </w:pPr>
      <w:r>
        <w:rPr>
          <w:rFonts w:ascii="Arial" w:hAnsi="Arial" w:cs="Arial"/>
          <w:b/>
          <w:bCs/>
        </w:rPr>
        <w:t xml:space="preserve">Temporal </w:t>
      </w:r>
      <w:r w:rsidR="002719CD" w:rsidRPr="002719CD">
        <w:rPr>
          <w:rFonts w:ascii="Arial" w:hAnsi="Arial" w:cs="Arial"/>
          <w:b/>
          <w:bCs/>
        </w:rPr>
        <w:t xml:space="preserve">3 meses fines de semana y festivos: </w:t>
      </w:r>
      <w:r w:rsidR="00837C72">
        <w:rPr>
          <w:rFonts w:ascii="Arial" w:hAnsi="Arial" w:cs="Arial"/>
          <w:b/>
          <w:bCs/>
        </w:rPr>
        <w:t>1</w:t>
      </w:r>
      <w:r w:rsidR="002719CD" w:rsidRPr="00042C59">
        <w:rPr>
          <w:rFonts w:ascii="Arial" w:hAnsi="Arial" w:cs="Arial"/>
          <w:b/>
          <w:bCs/>
        </w:rPr>
        <w:t xml:space="preserve"> puntos. </w:t>
      </w:r>
      <w:r w:rsidR="002719CD" w:rsidRPr="00042C59">
        <w:rPr>
          <w:rFonts w:ascii="Arial" w:hAnsi="Arial" w:cs="Arial"/>
          <w:b/>
          <w:bCs/>
        </w:rPr>
        <w:tab/>
      </w:r>
    </w:p>
    <w:p w14:paraId="0A16E5E9" w14:textId="77777777" w:rsidR="00C961C2" w:rsidRPr="00C961C2" w:rsidRDefault="009A6C79" w:rsidP="002719CD">
      <w:pPr>
        <w:numPr>
          <w:ilvl w:val="1"/>
          <w:numId w:val="29"/>
        </w:numPr>
        <w:jc w:val="both"/>
        <w:rPr>
          <w:rFonts w:ascii="Arial" w:hAnsi="Arial" w:cs="Arial"/>
          <w:b/>
          <w:bCs/>
        </w:rPr>
      </w:pPr>
      <w:r>
        <w:rPr>
          <w:rFonts w:ascii="Arial" w:hAnsi="Arial" w:cs="Arial"/>
          <w:b/>
          <w:bCs/>
        </w:rPr>
        <w:t>Otros períodos no previstos en la convocatoria: 0 puntos.</w:t>
      </w:r>
      <w:r w:rsidR="002719CD" w:rsidRPr="002719CD">
        <w:rPr>
          <w:rFonts w:ascii="Arial" w:hAnsi="Arial" w:cs="Arial"/>
          <w:bCs/>
        </w:rPr>
        <w:tab/>
      </w:r>
      <w:r w:rsidR="002719CD" w:rsidRPr="002719CD">
        <w:rPr>
          <w:rFonts w:ascii="Arial" w:hAnsi="Arial" w:cs="Arial"/>
          <w:bCs/>
        </w:rPr>
        <w:tab/>
      </w:r>
      <w:r w:rsidR="002719CD" w:rsidRPr="002719CD">
        <w:rPr>
          <w:rFonts w:ascii="Arial" w:hAnsi="Arial" w:cs="Arial"/>
          <w:bCs/>
        </w:rPr>
        <w:tab/>
      </w:r>
      <w:r w:rsidR="002719CD" w:rsidRPr="002719CD">
        <w:rPr>
          <w:rFonts w:ascii="Arial" w:hAnsi="Arial" w:cs="Arial"/>
          <w:bCs/>
        </w:rPr>
        <w:tab/>
      </w:r>
      <w:r w:rsidR="002719CD" w:rsidRPr="002719CD">
        <w:rPr>
          <w:rFonts w:ascii="Arial" w:hAnsi="Arial" w:cs="Arial"/>
          <w:bCs/>
        </w:rPr>
        <w:tab/>
      </w:r>
    </w:p>
    <w:p w14:paraId="2B7ED51E" w14:textId="77777777" w:rsidR="002719CD" w:rsidRPr="002719CD" w:rsidRDefault="002719CD" w:rsidP="00C961C2">
      <w:pPr>
        <w:ind w:left="1440"/>
        <w:jc w:val="both"/>
        <w:rPr>
          <w:rFonts w:ascii="Arial" w:hAnsi="Arial" w:cs="Arial"/>
          <w:b/>
          <w:bCs/>
        </w:rPr>
      </w:pPr>
      <w:r w:rsidRPr="002719CD">
        <w:rPr>
          <w:rFonts w:ascii="Arial" w:hAnsi="Arial" w:cs="Arial"/>
          <w:bCs/>
        </w:rPr>
        <w:tab/>
      </w:r>
    </w:p>
    <w:p w14:paraId="3BC29F97" w14:textId="77777777" w:rsidR="002719CD" w:rsidRPr="002719CD" w:rsidRDefault="002719CD" w:rsidP="002719CD">
      <w:pPr>
        <w:numPr>
          <w:ilvl w:val="0"/>
          <w:numId w:val="29"/>
        </w:numPr>
        <w:jc w:val="both"/>
        <w:rPr>
          <w:rFonts w:ascii="Arial" w:hAnsi="Arial" w:cs="Arial"/>
          <w:b/>
          <w:bCs/>
        </w:rPr>
      </w:pPr>
      <w:r w:rsidRPr="002719CD">
        <w:rPr>
          <w:rFonts w:ascii="Arial" w:hAnsi="Arial" w:cs="Arial"/>
          <w:b/>
          <w:bCs/>
        </w:rPr>
        <w:t xml:space="preserve">Funcionamiento de la Oficina de Turismo de forma ininterrumpida: hasta 10 puntos. </w:t>
      </w:r>
    </w:p>
    <w:p w14:paraId="34712678" w14:textId="77777777" w:rsidR="002719CD" w:rsidRPr="002719CD" w:rsidRDefault="002719CD" w:rsidP="002719CD">
      <w:pPr>
        <w:jc w:val="both"/>
        <w:rPr>
          <w:rFonts w:ascii="Arial" w:hAnsi="Arial" w:cs="Arial"/>
          <w:bCs/>
          <w:i/>
        </w:rPr>
      </w:pPr>
      <w:r>
        <w:rPr>
          <w:rFonts w:ascii="Arial" w:hAnsi="Arial" w:cs="Arial"/>
          <w:bCs/>
          <w:i/>
        </w:rPr>
        <w:tab/>
      </w:r>
      <w:r w:rsidRPr="002719CD">
        <w:rPr>
          <w:rFonts w:ascii="Arial" w:hAnsi="Arial" w:cs="Arial"/>
          <w:bCs/>
          <w:i/>
        </w:rPr>
        <w:t xml:space="preserve">(En el caso que se haya interrumpido su apertura, se contará desde el año en que se </w:t>
      </w:r>
      <w:r>
        <w:rPr>
          <w:rFonts w:ascii="Arial" w:hAnsi="Arial" w:cs="Arial"/>
          <w:bCs/>
          <w:i/>
        </w:rPr>
        <w:tab/>
      </w:r>
      <w:r w:rsidRPr="002719CD">
        <w:rPr>
          <w:rFonts w:ascii="Arial" w:hAnsi="Arial" w:cs="Arial"/>
          <w:bCs/>
          <w:i/>
        </w:rPr>
        <w:t>retomó la apertura</w:t>
      </w:r>
      <w:r w:rsidR="00FF05D3">
        <w:rPr>
          <w:rFonts w:ascii="Arial" w:hAnsi="Arial" w:cs="Arial"/>
          <w:bCs/>
          <w:i/>
        </w:rPr>
        <w:t xml:space="preserve">, </w:t>
      </w:r>
      <w:r w:rsidR="00FF05D3" w:rsidRPr="00676B73">
        <w:rPr>
          <w:rFonts w:ascii="Arial" w:hAnsi="Arial" w:cs="Arial"/>
          <w:bCs/>
          <w:i/>
        </w:rPr>
        <w:t>siendo 2020 año de carencia</w:t>
      </w:r>
      <w:r w:rsidRPr="002719CD">
        <w:rPr>
          <w:rFonts w:ascii="Arial" w:hAnsi="Arial" w:cs="Arial"/>
          <w:bCs/>
          <w:i/>
        </w:rPr>
        <w:t>)</w:t>
      </w:r>
    </w:p>
    <w:p w14:paraId="73DD8F6D" w14:textId="77777777" w:rsidR="002719CD" w:rsidRPr="002719CD" w:rsidRDefault="002719CD" w:rsidP="002719CD">
      <w:pPr>
        <w:jc w:val="both"/>
        <w:rPr>
          <w:rFonts w:ascii="Arial" w:hAnsi="Arial" w:cs="Arial"/>
          <w:bCs/>
          <w:i/>
        </w:rPr>
      </w:pPr>
    </w:p>
    <w:p w14:paraId="15D42D87" w14:textId="77777777" w:rsidR="002719CD" w:rsidRPr="00042C59" w:rsidRDefault="002719CD" w:rsidP="002719CD">
      <w:pPr>
        <w:numPr>
          <w:ilvl w:val="1"/>
          <w:numId w:val="29"/>
        </w:numPr>
        <w:jc w:val="both"/>
        <w:rPr>
          <w:rFonts w:ascii="Arial" w:hAnsi="Arial" w:cs="Arial"/>
          <w:b/>
          <w:bCs/>
        </w:rPr>
      </w:pPr>
      <w:r w:rsidRPr="00042C59">
        <w:rPr>
          <w:rFonts w:ascii="Arial" w:hAnsi="Arial" w:cs="Arial"/>
          <w:b/>
          <w:bCs/>
        </w:rPr>
        <w:t xml:space="preserve">Más de 10 años: 10 puntos. </w:t>
      </w:r>
    </w:p>
    <w:p w14:paraId="07E3614C" w14:textId="77777777" w:rsidR="002719CD" w:rsidRPr="00042C59" w:rsidRDefault="002719CD" w:rsidP="002719CD">
      <w:pPr>
        <w:numPr>
          <w:ilvl w:val="1"/>
          <w:numId w:val="29"/>
        </w:numPr>
        <w:jc w:val="both"/>
        <w:rPr>
          <w:rFonts w:ascii="Arial" w:hAnsi="Arial" w:cs="Arial"/>
          <w:b/>
          <w:bCs/>
        </w:rPr>
      </w:pPr>
      <w:r w:rsidRPr="00042C59">
        <w:rPr>
          <w:rFonts w:ascii="Arial" w:hAnsi="Arial" w:cs="Arial"/>
          <w:b/>
          <w:bCs/>
        </w:rPr>
        <w:t xml:space="preserve">Más de 5 años: 7 puntos. </w:t>
      </w:r>
    </w:p>
    <w:p w14:paraId="39185E80" w14:textId="77777777" w:rsidR="002719CD" w:rsidRPr="00042C59" w:rsidRDefault="002719CD" w:rsidP="002719CD">
      <w:pPr>
        <w:numPr>
          <w:ilvl w:val="1"/>
          <w:numId w:val="29"/>
        </w:numPr>
        <w:jc w:val="both"/>
        <w:rPr>
          <w:rFonts w:ascii="Arial" w:hAnsi="Arial" w:cs="Arial"/>
          <w:b/>
          <w:bCs/>
        </w:rPr>
      </w:pPr>
      <w:r w:rsidRPr="00042C59">
        <w:rPr>
          <w:rFonts w:ascii="Arial" w:hAnsi="Arial" w:cs="Arial"/>
          <w:b/>
          <w:bCs/>
        </w:rPr>
        <w:t xml:space="preserve">Menos de 5 años: 3 puntos. </w:t>
      </w:r>
    </w:p>
    <w:p w14:paraId="76EE2FAF" w14:textId="77777777" w:rsidR="00677CC8" w:rsidRPr="00677CC8" w:rsidRDefault="00677CC8" w:rsidP="00677CC8">
      <w:pPr>
        <w:jc w:val="both"/>
        <w:rPr>
          <w:rFonts w:ascii="Arial" w:hAnsi="Arial" w:cs="Arial"/>
        </w:rPr>
      </w:pPr>
    </w:p>
    <w:p w14:paraId="2AA84EF3" w14:textId="77777777" w:rsidR="00677CC8" w:rsidRDefault="000B360D" w:rsidP="00677CC8">
      <w:pPr>
        <w:pStyle w:val="Prrafodelista"/>
        <w:numPr>
          <w:ilvl w:val="0"/>
          <w:numId w:val="29"/>
        </w:numPr>
        <w:spacing w:after="160" w:line="259" w:lineRule="auto"/>
        <w:contextualSpacing/>
        <w:jc w:val="both"/>
        <w:rPr>
          <w:rFonts w:ascii="Arial" w:hAnsi="Arial" w:cs="Arial"/>
          <w:b/>
        </w:rPr>
      </w:pPr>
      <w:r w:rsidRPr="00BD48D7">
        <w:rPr>
          <w:rFonts w:ascii="Arial" w:hAnsi="Arial" w:cs="Arial"/>
          <w:b/>
        </w:rPr>
        <w:t xml:space="preserve">Grupo de cotización a la Seguridad Social del personal adscrito a la Oficina de Turismo </w:t>
      </w:r>
      <w:r w:rsidR="000A27D5" w:rsidRPr="00BD48D7">
        <w:rPr>
          <w:rFonts w:ascii="Arial" w:hAnsi="Arial" w:cs="Arial"/>
          <w:b/>
        </w:rPr>
        <w:t>con funciones de información turística</w:t>
      </w:r>
      <w:r w:rsidR="000A27D5">
        <w:rPr>
          <w:rFonts w:ascii="Arial" w:hAnsi="Arial" w:cs="Arial"/>
          <w:b/>
        </w:rPr>
        <w:t xml:space="preserve"> </w:t>
      </w:r>
      <w:r w:rsidR="00612E7C" w:rsidRPr="0074644D">
        <w:rPr>
          <w:rFonts w:ascii="Arial" w:hAnsi="Arial" w:cs="Arial"/>
          <w:b/>
        </w:rPr>
        <w:t>acorde a su categoría profesional</w:t>
      </w:r>
      <w:r w:rsidR="0074644D" w:rsidRPr="0074644D">
        <w:rPr>
          <w:rFonts w:ascii="Arial" w:hAnsi="Arial" w:cs="Arial"/>
          <w:b/>
        </w:rPr>
        <w:t xml:space="preserve"> y titulación</w:t>
      </w:r>
      <w:r w:rsidR="00564006">
        <w:rPr>
          <w:rFonts w:ascii="Arial" w:hAnsi="Arial" w:cs="Arial"/>
          <w:b/>
        </w:rPr>
        <w:t xml:space="preserve"> exigida</w:t>
      </w:r>
      <w:r w:rsidR="00612E7C" w:rsidRPr="0074644D">
        <w:rPr>
          <w:rFonts w:ascii="Arial" w:hAnsi="Arial" w:cs="Arial"/>
          <w:b/>
        </w:rPr>
        <w:t xml:space="preserve">: </w:t>
      </w:r>
      <w:r w:rsidR="00522C14">
        <w:rPr>
          <w:rFonts w:ascii="Arial" w:hAnsi="Arial" w:cs="Arial"/>
          <w:b/>
        </w:rPr>
        <w:t xml:space="preserve">hasta 20 puntos. </w:t>
      </w:r>
    </w:p>
    <w:p w14:paraId="15E99C38" w14:textId="77777777" w:rsidR="00837C72" w:rsidRPr="00837C72" w:rsidRDefault="00837C72" w:rsidP="00837C72">
      <w:pPr>
        <w:pStyle w:val="Prrafodelista"/>
        <w:spacing w:after="160" w:line="259" w:lineRule="auto"/>
        <w:ind w:left="720"/>
        <w:contextualSpacing/>
        <w:jc w:val="both"/>
        <w:rPr>
          <w:rFonts w:ascii="Arial" w:hAnsi="Arial" w:cs="Arial"/>
          <w:b/>
        </w:rPr>
      </w:pPr>
    </w:p>
    <w:p w14:paraId="3E1ABEF3" w14:textId="77777777" w:rsidR="00677CC8" w:rsidRPr="0074644D" w:rsidRDefault="00612E7C" w:rsidP="000248DB">
      <w:pPr>
        <w:pStyle w:val="Prrafodelista"/>
        <w:numPr>
          <w:ilvl w:val="1"/>
          <w:numId w:val="29"/>
        </w:numPr>
        <w:spacing w:after="160" w:line="259" w:lineRule="auto"/>
        <w:contextualSpacing/>
        <w:jc w:val="both"/>
        <w:rPr>
          <w:rFonts w:ascii="Arial" w:hAnsi="Arial" w:cs="Arial"/>
        </w:rPr>
      </w:pPr>
      <w:r w:rsidRPr="0074644D">
        <w:rPr>
          <w:rFonts w:ascii="Arial" w:hAnsi="Arial" w:cs="Arial"/>
          <w:b/>
        </w:rPr>
        <w:t xml:space="preserve">Personal con titulación oficial </w:t>
      </w:r>
      <w:r w:rsidR="00F654AB" w:rsidRPr="0074644D">
        <w:rPr>
          <w:rFonts w:ascii="Arial" w:hAnsi="Arial" w:cs="Arial"/>
          <w:b/>
        </w:rPr>
        <w:t>en</w:t>
      </w:r>
      <w:r w:rsidRPr="0074644D">
        <w:rPr>
          <w:rFonts w:ascii="Arial" w:hAnsi="Arial" w:cs="Arial"/>
          <w:b/>
        </w:rPr>
        <w:t xml:space="preserve"> turismo con g</w:t>
      </w:r>
      <w:r w:rsidR="00677CC8" w:rsidRPr="0074644D">
        <w:rPr>
          <w:rFonts w:ascii="Arial" w:hAnsi="Arial" w:cs="Arial"/>
          <w:b/>
        </w:rPr>
        <w:t>rupo de cotización 1 – 2</w:t>
      </w:r>
      <w:r w:rsidR="00677CC8" w:rsidRPr="0074644D">
        <w:rPr>
          <w:rFonts w:ascii="Arial" w:hAnsi="Arial" w:cs="Arial"/>
        </w:rPr>
        <w:t xml:space="preserve">: </w:t>
      </w:r>
      <w:r w:rsidR="00837C72">
        <w:rPr>
          <w:rFonts w:ascii="Arial" w:hAnsi="Arial" w:cs="Arial"/>
          <w:b/>
        </w:rPr>
        <w:t>20</w:t>
      </w:r>
      <w:r w:rsidR="00677CC8" w:rsidRPr="00042C59">
        <w:rPr>
          <w:rFonts w:ascii="Arial" w:hAnsi="Arial" w:cs="Arial"/>
          <w:b/>
        </w:rPr>
        <w:t xml:space="preserve"> puntos</w:t>
      </w:r>
      <w:r w:rsidR="00677CC8" w:rsidRPr="0074644D">
        <w:rPr>
          <w:rFonts w:ascii="Arial" w:hAnsi="Arial" w:cs="Arial"/>
        </w:rPr>
        <w:t xml:space="preserve">. </w:t>
      </w:r>
    </w:p>
    <w:p w14:paraId="231C495F" w14:textId="77777777" w:rsidR="00F654AB" w:rsidRPr="0074644D" w:rsidRDefault="00F654AB" w:rsidP="000D4524">
      <w:pPr>
        <w:ind w:left="1440"/>
        <w:jc w:val="both"/>
        <w:rPr>
          <w:rFonts w:ascii="Arial" w:hAnsi="Arial" w:cs="Arial"/>
          <w:i/>
        </w:rPr>
      </w:pPr>
      <w:r w:rsidRPr="0074644D">
        <w:rPr>
          <w:rFonts w:ascii="Arial" w:hAnsi="Arial" w:cs="Arial"/>
          <w:i/>
        </w:rPr>
        <w:t xml:space="preserve">(Para esta categoría profesional, se entiende por personal titulado en Turismo a aquella persona que esté en posesión de: Graduado en Turismo, Diplomado en Turismo; Técnico en Empresas y Actividades Turísticas (TEAT); </w:t>
      </w:r>
    </w:p>
    <w:p w14:paraId="0F3773DE" w14:textId="77777777" w:rsidR="00F654AB" w:rsidRPr="0074644D" w:rsidRDefault="00F654AB" w:rsidP="000D4524">
      <w:pPr>
        <w:ind w:left="1440"/>
        <w:jc w:val="both"/>
        <w:rPr>
          <w:rFonts w:ascii="Arial" w:hAnsi="Arial" w:cs="Arial"/>
          <w:i/>
        </w:rPr>
      </w:pPr>
    </w:p>
    <w:p w14:paraId="5D64C185" w14:textId="77777777" w:rsidR="00F654AB" w:rsidRPr="00F75539" w:rsidRDefault="00F654AB" w:rsidP="000D4524">
      <w:pPr>
        <w:pStyle w:val="Prrafodelista"/>
        <w:numPr>
          <w:ilvl w:val="1"/>
          <w:numId w:val="29"/>
        </w:numPr>
        <w:spacing w:after="160" w:line="259" w:lineRule="auto"/>
        <w:contextualSpacing/>
        <w:jc w:val="both"/>
        <w:rPr>
          <w:rFonts w:ascii="Arial" w:hAnsi="Arial" w:cs="Arial"/>
          <w:i/>
        </w:rPr>
      </w:pPr>
      <w:r w:rsidRPr="0074644D">
        <w:rPr>
          <w:rFonts w:ascii="Arial" w:hAnsi="Arial" w:cs="Arial"/>
          <w:b/>
        </w:rPr>
        <w:t>Personal con otras titulaciones de grado medio o superiores, con grupo de cotización 1-2:</w:t>
      </w:r>
      <w:r w:rsidR="00586F53">
        <w:rPr>
          <w:rFonts w:ascii="Arial" w:hAnsi="Arial" w:cs="Arial"/>
        </w:rPr>
        <w:t xml:space="preserve"> </w:t>
      </w:r>
      <w:r w:rsidR="00837C72">
        <w:rPr>
          <w:rFonts w:ascii="Arial" w:hAnsi="Arial" w:cs="Arial"/>
          <w:b/>
        </w:rPr>
        <w:t>1</w:t>
      </w:r>
      <w:r w:rsidR="008D7D49">
        <w:rPr>
          <w:rFonts w:ascii="Arial" w:hAnsi="Arial" w:cs="Arial"/>
          <w:b/>
        </w:rPr>
        <w:t>2</w:t>
      </w:r>
      <w:r w:rsidRPr="00042C59">
        <w:rPr>
          <w:rFonts w:ascii="Arial" w:hAnsi="Arial" w:cs="Arial"/>
          <w:b/>
        </w:rPr>
        <w:t xml:space="preserve"> puntos.</w:t>
      </w:r>
      <w:r w:rsidRPr="0074644D">
        <w:rPr>
          <w:rFonts w:ascii="Arial" w:hAnsi="Arial" w:cs="Arial"/>
        </w:rPr>
        <w:t xml:space="preserve"> </w:t>
      </w:r>
    </w:p>
    <w:p w14:paraId="7D60FC28" w14:textId="77777777" w:rsidR="00F75539" w:rsidRPr="00F75539" w:rsidRDefault="00F75539" w:rsidP="00F75539">
      <w:pPr>
        <w:pStyle w:val="Prrafodelista"/>
        <w:spacing w:after="160" w:line="259" w:lineRule="auto"/>
        <w:ind w:left="1440"/>
        <w:contextualSpacing/>
        <w:jc w:val="both"/>
        <w:rPr>
          <w:rFonts w:ascii="Arial" w:hAnsi="Arial" w:cs="Arial"/>
          <w:i/>
        </w:rPr>
      </w:pPr>
    </w:p>
    <w:p w14:paraId="0CB67981" w14:textId="77777777" w:rsidR="00F654AB" w:rsidRPr="00A928A4" w:rsidRDefault="00622CA8" w:rsidP="00C17FA4">
      <w:pPr>
        <w:pStyle w:val="Prrafodelista"/>
        <w:numPr>
          <w:ilvl w:val="1"/>
          <w:numId w:val="29"/>
        </w:numPr>
        <w:spacing w:after="160" w:line="259" w:lineRule="auto"/>
        <w:ind w:left="1428"/>
        <w:contextualSpacing/>
        <w:jc w:val="both"/>
        <w:rPr>
          <w:rFonts w:ascii="Arial" w:hAnsi="Arial" w:cs="Arial"/>
          <w:i/>
        </w:rPr>
      </w:pPr>
      <w:r w:rsidRPr="00A928A4">
        <w:rPr>
          <w:rFonts w:ascii="Arial" w:hAnsi="Arial" w:cs="Arial"/>
          <w:b/>
        </w:rPr>
        <w:t xml:space="preserve">Personal con titulación en </w:t>
      </w:r>
      <w:r w:rsidR="00F654AB" w:rsidRPr="00A928A4">
        <w:rPr>
          <w:rFonts w:ascii="Arial" w:hAnsi="Arial" w:cs="Arial"/>
          <w:b/>
        </w:rPr>
        <w:t xml:space="preserve">Técnico Superior </w:t>
      </w:r>
      <w:r w:rsidR="003E5A2E" w:rsidRPr="00A928A4">
        <w:rPr>
          <w:rFonts w:ascii="Arial" w:hAnsi="Arial" w:cs="Arial"/>
          <w:b/>
        </w:rPr>
        <w:t>d</w:t>
      </w:r>
      <w:r w:rsidR="00F654AB" w:rsidRPr="00A928A4">
        <w:rPr>
          <w:rFonts w:ascii="Arial" w:hAnsi="Arial" w:cs="Arial"/>
          <w:b/>
        </w:rPr>
        <w:t>e Guía, Información y Asistencia Turística</w:t>
      </w:r>
      <w:r w:rsidR="00A928A4" w:rsidRPr="00A928A4">
        <w:rPr>
          <w:rFonts w:ascii="Arial" w:hAnsi="Arial" w:cs="Arial"/>
          <w:b/>
        </w:rPr>
        <w:t xml:space="preserve">; </w:t>
      </w:r>
      <w:r w:rsidR="00F654AB" w:rsidRPr="00A928A4">
        <w:rPr>
          <w:rFonts w:ascii="Arial" w:hAnsi="Arial" w:cs="Arial"/>
          <w:b/>
        </w:rPr>
        <w:t>Técnico Superior en Información y comercialización Turística</w:t>
      </w:r>
      <w:r w:rsidR="00A928A4" w:rsidRPr="00A928A4">
        <w:rPr>
          <w:rFonts w:ascii="Arial" w:hAnsi="Arial" w:cs="Arial"/>
          <w:b/>
        </w:rPr>
        <w:t xml:space="preserve"> </w:t>
      </w:r>
      <w:r w:rsidR="00F66E1A" w:rsidRPr="00F13227">
        <w:rPr>
          <w:rFonts w:ascii="Arial" w:hAnsi="Arial" w:cs="Arial"/>
          <w:b/>
        </w:rPr>
        <w:t xml:space="preserve">y personal con posesión de </w:t>
      </w:r>
      <w:r w:rsidR="00A928A4" w:rsidRPr="00F13227">
        <w:rPr>
          <w:rFonts w:ascii="Arial" w:hAnsi="Arial" w:cs="Arial"/>
          <w:b/>
        </w:rPr>
        <w:t>certificado</w:t>
      </w:r>
      <w:r w:rsidR="00A928A4" w:rsidRPr="00A928A4">
        <w:rPr>
          <w:rFonts w:ascii="Arial" w:hAnsi="Arial" w:cs="Arial"/>
          <w:b/>
        </w:rPr>
        <w:t xml:space="preserve"> de profesionalid</w:t>
      </w:r>
      <w:r w:rsidR="00F66E1A">
        <w:rPr>
          <w:rFonts w:ascii="Arial" w:hAnsi="Arial" w:cs="Arial"/>
          <w:b/>
        </w:rPr>
        <w:t xml:space="preserve">ad </w:t>
      </w:r>
      <w:r w:rsidR="00A928A4" w:rsidRPr="00A928A4">
        <w:rPr>
          <w:rFonts w:ascii="Arial" w:hAnsi="Arial" w:cs="Arial"/>
          <w:b/>
        </w:rPr>
        <w:t xml:space="preserve">relacionado con la atención/información </w:t>
      </w:r>
      <w:r w:rsidR="00F66E1A" w:rsidRPr="00A928A4">
        <w:rPr>
          <w:rFonts w:ascii="Arial" w:hAnsi="Arial" w:cs="Arial"/>
          <w:b/>
        </w:rPr>
        <w:t>turística, con</w:t>
      </w:r>
      <w:r w:rsidR="00F654AB" w:rsidRPr="00A928A4">
        <w:rPr>
          <w:rFonts w:ascii="Arial" w:hAnsi="Arial" w:cs="Arial"/>
          <w:b/>
        </w:rPr>
        <w:t xml:space="preserve"> grupo de cotización 3:</w:t>
      </w:r>
      <w:r w:rsidR="00F75539" w:rsidRPr="00A928A4">
        <w:rPr>
          <w:rFonts w:ascii="Arial" w:hAnsi="Arial" w:cs="Arial"/>
        </w:rPr>
        <w:t xml:space="preserve"> </w:t>
      </w:r>
      <w:r w:rsidR="00837C72" w:rsidRPr="00A928A4">
        <w:rPr>
          <w:rFonts w:ascii="Arial" w:hAnsi="Arial" w:cs="Arial"/>
          <w:b/>
        </w:rPr>
        <w:t>8</w:t>
      </w:r>
      <w:r w:rsidR="00F75539" w:rsidRPr="00A928A4">
        <w:rPr>
          <w:rFonts w:ascii="Arial" w:hAnsi="Arial" w:cs="Arial"/>
          <w:b/>
        </w:rPr>
        <w:t xml:space="preserve"> puntos.</w:t>
      </w:r>
    </w:p>
    <w:p w14:paraId="4F5FFDCA" w14:textId="77777777" w:rsidR="00F75539" w:rsidRPr="00F75539" w:rsidRDefault="00F75539" w:rsidP="004C6B94">
      <w:pPr>
        <w:pStyle w:val="Prrafodelista"/>
        <w:spacing w:after="160" w:line="259" w:lineRule="auto"/>
        <w:ind w:left="0"/>
        <w:contextualSpacing/>
        <w:jc w:val="both"/>
        <w:rPr>
          <w:rFonts w:ascii="Arial" w:hAnsi="Arial" w:cs="Arial"/>
          <w:i/>
        </w:rPr>
      </w:pPr>
    </w:p>
    <w:p w14:paraId="30980381" w14:textId="77777777" w:rsidR="00F654AB" w:rsidRPr="00A70AD4" w:rsidRDefault="00F654AB" w:rsidP="00C06F4D">
      <w:pPr>
        <w:pStyle w:val="Prrafodelista"/>
        <w:numPr>
          <w:ilvl w:val="1"/>
          <w:numId w:val="29"/>
        </w:numPr>
        <w:spacing w:after="160" w:line="259" w:lineRule="auto"/>
        <w:ind w:left="1428"/>
        <w:contextualSpacing/>
        <w:jc w:val="both"/>
        <w:rPr>
          <w:rFonts w:ascii="Arial" w:hAnsi="Arial" w:cs="Arial"/>
        </w:rPr>
      </w:pPr>
      <w:r w:rsidRPr="00A70AD4">
        <w:rPr>
          <w:rFonts w:ascii="Arial" w:hAnsi="Arial" w:cs="Arial"/>
          <w:b/>
        </w:rPr>
        <w:t xml:space="preserve">Personal </w:t>
      </w:r>
      <w:r w:rsidR="00E52347" w:rsidRPr="00A70AD4">
        <w:rPr>
          <w:rFonts w:ascii="Arial" w:hAnsi="Arial" w:cs="Arial"/>
          <w:b/>
        </w:rPr>
        <w:t>con otras</w:t>
      </w:r>
      <w:r w:rsidRPr="00A70AD4">
        <w:rPr>
          <w:rFonts w:ascii="Arial" w:hAnsi="Arial" w:cs="Arial"/>
          <w:b/>
        </w:rPr>
        <w:t xml:space="preserve"> titulaci</w:t>
      </w:r>
      <w:r w:rsidR="000D4524" w:rsidRPr="00A70AD4">
        <w:rPr>
          <w:rFonts w:ascii="Arial" w:hAnsi="Arial" w:cs="Arial"/>
          <w:b/>
        </w:rPr>
        <w:t>ones no relacionas</w:t>
      </w:r>
      <w:r w:rsidRPr="00A70AD4">
        <w:rPr>
          <w:rFonts w:ascii="Arial" w:hAnsi="Arial" w:cs="Arial"/>
          <w:b/>
        </w:rPr>
        <w:t xml:space="preserve"> con Turismo con grupo de </w:t>
      </w:r>
      <w:r w:rsidR="00190393" w:rsidRPr="00A70AD4">
        <w:rPr>
          <w:rFonts w:ascii="Arial" w:hAnsi="Arial" w:cs="Arial"/>
          <w:b/>
        </w:rPr>
        <w:t xml:space="preserve">cotización 2 y/o </w:t>
      </w:r>
      <w:r w:rsidRPr="00A70AD4">
        <w:rPr>
          <w:rFonts w:ascii="Arial" w:hAnsi="Arial" w:cs="Arial"/>
          <w:b/>
        </w:rPr>
        <w:t>3</w:t>
      </w:r>
      <w:r w:rsidRPr="00A70AD4">
        <w:rPr>
          <w:rFonts w:ascii="Arial" w:hAnsi="Arial" w:cs="Arial"/>
        </w:rPr>
        <w:t xml:space="preserve">: </w:t>
      </w:r>
      <w:r w:rsidR="00837C72" w:rsidRPr="00A70AD4">
        <w:rPr>
          <w:rFonts w:ascii="Arial" w:hAnsi="Arial" w:cs="Arial"/>
          <w:b/>
        </w:rPr>
        <w:t>6</w:t>
      </w:r>
      <w:r w:rsidRPr="00A70AD4">
        <w:rPr>
          <w:rFonts w:ascii="Arial" w:hAnsi="Arial" w:cs="Arial"/>
          <w:b/>
        </w:rPr>
        <w:t xml:space="preserve"> puntos</w:t>
      </w:r>
      <w:r w:rsidR="00F45F86" w:rsidRPr="00A70AD4">
        <w:rPr>
          <w:rFonts w:ascii="Arial" w:hAnsi="Arial" w:cs="Arial"/>
          <w:b/>
        </w:rPr>
        <w:t>.</w:t>
      </w:r>
      <w:r w:rsidRPr="00A70AD4">
        <w:rPr>
          <w:rFonts w:ascii="Arial" w:hAnsi="Arial" w:cs="Arial"/>
          <w:b/>
        </w:rPr>
        <w:t xml:space="preserve"> </w:t>
      </w:r>
    </w:p>
    <w:p w14:paraId="52CB2C87" w14:textId="77777777" w:rsidR="00EB7B9B" w:rsidRPr="00A70AD4" w:rsidRDefault="00EB7B9B" w:rsidP="00EB7B9B">
      <w:pPr>
        <w:pStyle w:val="Prrafodelista"/>
        <w:spacing w:after="160" w:line="259" w:lineRule="auto"/>
        <w:ind w:left="0"/>
        <w:contextualSpacing/>
        <w:jc w:val="both"/>
        <w:rPr>
          <w:rFonts w:ascii="Arial" w:hAnsi="Arial" w:cs="Arial"/>
        </w:rPr>
      </w:pPr>
    </w:p>
    <w:p w14:paraId="57780784" w14:textId="77777777" w:rsidR="00F654AB" w:rsidRDefault="00F654AB" w:rsidP="000D4524">
      <w:pPr>
        <w:pStyle w:val="Prrafodelista"/>
        <w:numPr>
          <w:ilvl w:val="1"/>
          <w:numId w:val="29"/>
        </w:numPr>
        <w:spacing w:after="160" w:line="259" w:lineRule="auto"/>
        <w:contextualSpacing/>
        <w:jc w:val="both"/>
        <w:rPr>
          <w:rFonts w:ascii="Arial" w:hAnsi="Arial" w:cs="Arial"/>
        </w:rPr>
      </w:pPr>
      <w:r w:rsidRPr="0074644D">
        <w:rPr>
          <w:rFonts w:ascii="Arial" w:hAnsi="Arial" w:cs="Arial"/>
          <w:b/>
        </w:rPr>
        <w:t>Personal con grupo de cotización 4:</w:t>
      </w:r>
      <w:r w:rsidRPr="0074644D">
        <w:rPr>
          <w:rFonts w:ascii="Arial" w:hAnsi="Arial" w:cs="Arial"/>
        </w:rPr>
        <w:t xml:space="preserve"> </w:t>
      </w:r>
      <w:r w:rsidR="00837C72">
        <w:rPr>
          <w:rFonts w:ascii="Arial" w:hAnsi="Arial" w:cs="Arial"/>
          <w:b/>
        </w:rPr>
        <w:t>4</w:t>
      </w:r>
      <w:r w:rsidR="00677CC8" w:rsidRPr="00042C59">
        <w:rPr>
          <w:rFonts w:ascii="Arial" w:hAnsi="Arial" w:cs="Arial"/>
          <w:b/>
        </w:rPr>
        <w:t xml:space="preserve"> </w:t>
      </w:r>
      <w:r w:rsidR="00F75539" w:rsidRPr="00042C59">
        <w:rPr>
          <w:rFonts w:ascii="Arial" w:hAnsi="Arial" w:cs="Arial"/>
          <w:b/>
        </w:rPr>
        <w:t>puntos.</w:t>
      </w:r>
      <w:r w:rsidR="00F75539">
        <w:rPr>
          <w:rFonts w:ascii="Arial" w:hAnsi="Arial" w:cs="Arial"/>
        </w:rPr>
        <w:t xml:space="preserve"> </w:t>
      </w:r>
    </w:p>
    <w:p w14:paraId="32C52FF1" w14:textId="77777777" w:rsidR="00F75539" w:rsidRPr="00F75539" w:rsidRDefault="00F75539" w:rsidP="00F75539">
      <w:pPr>
        <w:pStyle w:val="Prrafodelista"/>
        <w:spacing w:after="160" w:line="259" w:lineRule="auto"/>
        <w:ind w:left="1440"/>
        <w:contextualSpacing/>
        <w:jc w:val="both"/>
        <w:rPr>
          <w:rFonts w:ascii="Arial" w:hAnsi="Arial" w:cs="Arial"/>
        </w:rPr>
      </w:pPr>
    </w:p>
    <w:p w14:paraId="51CCF3FC" w14:textId="77777777" w:rsidR="00F654AB" w:rsidRPr="00042C59" w:rsidRDefault="00F654AB" w:rsidP="00C17FA4">
      <w:pPr>
        <w:pStyle w:val="Prrafodelista"/>
        <w:numPr>
          <w:ilvl w:val="1"/>
          <w:numId w:val="29"/>
        </w:numPr>
        <w:spacing w:after="160" w:line="259" w:lineRule="auto"/>
        <w:contextualSpacing/>
        <w:jc w:val="both"/>
        <w:rPr>
          <w:rFonts w:ascii="Arial" w:hAnsi="Arial" w:cs="Arial"/>
          <w:b/>
        </w:rPr>
      </w:pPr>
      <w:r w:rsidRPr="00F75539">
        <w:rPr>
          <w:rFonts w:ascii="Arial" w:hAnsi="Arial" w:cs="Arial"/>
          <w:b/>
        </w:rPr>
        <w:t>Personal con grupo de cotización 5:</w:t>
      </w:r>
      <w:r w:rsidR="00F75539" w:rsidRPr="00F75539">
        <w:rPr>
          <w:rFonts w:ascii="Arial" w:hAnsi="Arial" w:cs="Arial"/>
        </w:rPr>
        <w:t xml:space="preserve"> </w:t>
      </w:r>
      <w:r w:rsidR="00837C72">
        <w:rPr>
          <w:rFonts w:ascii="Arial" w:hAnsi="Arial" w:cs="Arial"/>
          <w:b/>
        </w:rPr>
        <w:t xml:space="preserve">2 </w:t>
      </w:r>
      <w:r w:rsidRPr="00042C59">
        <w:rPr>
          <w:rFonts w:ascii="Arial" w:hAnsi="Arial" w:cs="Arial"/>
          <w:b/>
        </w:rPr>
        <w:t>puntos.</w:t>
      </w:r>
      <w:r w:rsidR="003E5A2E" w:rsidRPr="00042C59">
        <w:rPr>
          <w:rFonts w:ascii="Arial" w:hAnsi="Arial" w:cs="Arial"/>
          <w:b/>
        </w:rPr>
        <w:t xml:space="preserve"> </w:t>
      </w:r>
    </w:p>
    <w:p w14:paraId="3EB8F6AB" w14:textId="77777777" w:rsidR="00F75539" w:rsidRPr="00F75539" w:rsidRDefault="00F75539" w:rsidP="00F75539">
      <w:pPr>
        <w:pStyle w:val="Prrafodelista"/>
        <w:spacing w:after="160" w:line="259" w:lineRule="auto"/>
        <w:ind w:left="1440"/>
        <w:contextualSpacing/>
        <w:jc w:val="both"/>
        <w:rPr>
          <w:rFonts w:ascii="Arial" w:hAnsi="Arial" w:cs="Arial"/>
        </w:rPr>
      </w:pPr>
    </w:p>
    <w:p w14:paraId="58DBDC14" w14:textId="77777777" w:rsidR="003268F9" w:rsidRDefault="00F654AB" w:rsidP="000248DB">
      <w:pPr>
        <w:pStyle w:val="Prrafodelista"/>
        <w:numPr>
          <w:ilvl w:val="1"/>
          <w:numId w:val="29"/>
        </w:numPr>
        <w:spacing w:after="160" w:line="259" w:lineRule="auto"/>
        <w:contextualSpacing/>
        <w:jc w:val="both"/>
        <w:rPr>
          <w:rFonts w:ascii="Arial" w:hAnsi="Arial" w:cs="Arial"/>
          <w:b/>
        </w:rPr>
      </w:pPr>
      <w:r w:rsidRPr="0074644D">
        <w:rPr>
          <w:rFonts w:ascii="Arial" w:hAnsi="Arial" w:cs="Arial"/>
          <w:b/>
        </w:rPr>
        <w:t>Personal con g</w:t>
      </w:r>
      <w:r w:rsidR="00677CC8" w:rsidRPr="0074644D">
        <w:rPr>
          <w:rFonts w:ascii="Arial" w:hAnsi="Arial" w:cs="Arial"/>
          <w:b/>
        </w:rPr>
        <w:t xml:space="preserve">rupo </w:t>
      </w:r>
      <w:r w:rsidRPr="0074644D">
        <w:rPr>
          <w:rFonts w:ascii="Arial" w:hAnsi="Arial" w:cs="Arial"/>
          <w:b/>
        </w:rPr>
        <w:t>de cotización 6 – 7:</w:t>
      </w:r>
      <w:r w:rsidR="000D4524" w:rsidRPr="0074644D">
        <w:rPr>
          <w:rFonts w:ascii="Arial" w:hAnsi="Arial" w:cs="Arial"/>
        </w:rPr>
        <w:t xml:space="preserve"> </w:t>
      </w:r>
      <w:r w:rsidR="003A08C7">
        <w:rPr>
          <w:rFonts w:ascii="Arial" w:hAnsi="Arial" w:cs="Arial"/>
          <w:b/>
        </w:rPr>
        <w:t>1</w:t>
      </w:r>
      <w:r w:rsidRPr="00042C59">
        <w:rPr>
          <w:rFonts w:ascii="Arial" w:hAnsi="Arial" w:cs="Arial"/>
          <w:b/>
        </w:rPr>
        <w:t xml:space="preserve"> punto.</w:t>
      </w:r>
    </w:p>
    <w:p w14:paraId="0596E2EE" w14:textId="77777777" w:rsidR="0062349E" w:rsidRDefault="0062349E" w:rsidP="0062349E">
      <w:pPr>
        <w:pStyle w:val="Prrafodelista"/>
        <w:rPr>
          <w:rFonts w:ascii="Arial" w:hAnsi="Arial" w:cs="Arial"/>
          <w:b/>
        </w:rPr>
      </w:pPr>
    </w:p>
    <w:p w14:paraId="088C7B03" w14:textId="77777777" w:rsidR="0062349E" w:rsidRDefault="0062349E" w:rsidP="0062349E">
      <w:pPr>
        <w:pStyle w:val="Prrafodelista"/>
        <w:spacing w:after="160" w:line="259" w:lineRule="auto"/>
        <w:ind w:left="1440"/>
        <w:contextualSpacing/>
        <w:jc w:val="both"/>
        <w:rPr>
          <w:rFonts w:ascii="Arial" w:hAnsi="Arial" w:cs="Arial"/>
          <w:b/>
        </w:rPr>
      </w:pPr>
    </w:p>
    <w:p w14:paraId="1057DE8F" w14:textId="77777777" w:rsidR="0062349E" w:rsidRPr="00A70AD4" w:rsidRDefault="00190393" w:rsidP="00A70AD4">
      <w:pPr>
        <w:pStyle w:val="Prrafodelista"/>
        <w:spacing w:after="160" w:line="259" w:lineRule="auto"/>
        <w:ind w:left="360"/>
        <w:contextualSpacing/>
        <w:jc w:val="both"/>
        <w:rPr>
          <w:rFonts w:ascii="Arial" w:hAnsi="Arial" w:cs="Arial"/>
          <w:bCs/>
          <w:u w:val="single"/>
        </w:rPr>
      </w:pPr>
      <w:r w:rsidRPr="00A70AD4">
        <w:rPr>
          <w:rFonts w:ascii="Arial" w:hAnsi="Arial" w:cs="Arial"/>
          <w:bCs/>
        </w:rPr>
        <w:t>No se valorará</w:t>
      </w:r>
      <w:r w:rsidR="00F70415">
        <w:rPr>
          <w:rFonts w:ascii="Arial" w:hAnsi="Arial" w:cs="Arial"/>
          <w:bCs/>
        </w:rPr>
        <w:t>n</w:t>
      </w:r>
      <w:r w:rsidRPr="00A70AD4">
        <w:rPr>
          <w:rFonts w:ascii="Arial" w:hAnsi="Arial" w:cs="Arial"/>
          <w:bCs/>
        </w:rPr>
        <w:t xml:space="preserve"> grupos de cotización no </w:t>
      </w:r>
      <w:r w:rsidR="00366B37" w:rsidRPr="00A70AD4">
        <w:rPr>
          <w:rFonts w:ascii="Arial" w:hAnsi="Arial" w:cs="Arial"/>
          <w:bCs/>
        </w:rPr>
        <w:t>incluidos</w:t>
      </w:r>
      <w:r w:rsidRPr="00A70AD4">
        <w:rPr>
          <w:rFonts w:ascii="Arial" w:hAnsi="Arial" w:cs="Arial"/>
          <w:bCs/>
        </w:rPr>
        <w:t xml:space="preserve"> en los apartados anteriores</w:t>
      </w:r>
      <w:r w:rsidR="00C93A8E" w:rsidRPr="00A70AD4">
        <w:rPr>
          <w:rFonts w:ascii="Arial" w:hAnsi="Arial" w:cs="Arial"/>
          <w:bCs/>
        </w:rPr>
        <w:t xml:space="preserve"> y </w:t>
      </w:r>
      <w:r w:rsidR="00C93A8E" w:rsidRPr="00A70AD4">
        <w:rPr>
          <w:rFonts w:ascii="Arial" w:hAnsi="Arial" w:cs="Arial"/>
          <w:bCs/>
          <w:u w:val="single"/>
        </w:rPr>
        <w:t>no será</w:t>
      </w:r>
      <w:r w:rsidR="00A70AD4" w:rsidRPr="00A70AD4">
        <w:rPr>
          <w:rFonts w:ascii="Arial" w:hAnsi="Arial" w:cs="Arial"/>
          <w:bCs/>
          <w:u w:val="single"/>
        </w:rPr>
        <w:t>n</w:t>
      </w:r>
      <w:r w:rsidR="00C93A8E" w:rsidRPr="00A70AD4">
        <w:rPr>
          <w:rFonts w:ascii="Arial" w:hAnsi="Arial" w:cs="Arial"/>
          <w:bCs/>
          <w:u w:val="single"/>
        </w:rPr>
        <w:t xml:space="preserve"> objeto de subvención.</w:t>
      </w:r>
    </w:p>
    <w:p w14:paraId="1601DDD5" w14:textId="77777777" w:rsidR="0062349E" w:rsidRPr="00A70AD4" w:rsidRDefault="0062349E" w:rsidP="0062349E">
      <w:pPr>
        <w:pStyle w:val="Prrafodelista"/>
        <w:spacing w:after="160" w:line="259" w:lineRule="auto"/>
        <w:ind w:left="720"/>
        <w:contextualSpacing/>
        <w:jc w:val="both"/>
        <w:rPr>
          <w:rFonts w:ascii="Arial" w:hAnsi="Arial" w:cs="Arial"/>
          <w:bCs/>
          <w:color w:val="FF0000"/>
          <w:u w:val="single"/>
        </w:rPr>
      </w:pPr>
    </w:p>
    <w:p w14:paraId="60A7EB99" w14:textId="77777777" w:rsidR="00C05E86" w:rsidRPr="00A70AD4" w:rsidRDefault="00C05E86" w:rsidP="00A70AD4">
      <w:pPr>
        <w:pStyle w:val="Prrafodelista"/>
        <w:spacing w:after="160" w:line="259" w:lineRule="auto"/>
        <w:ind w:left="360"/>
        <w:contextualSpacing/>
        <w:jc w:val="both"/>
        <w:rPr>
          <w:rFonts w:ascii="Arial" w:hAnsi="Arial" w:cs="Arial"/>
          <w:bCs/>
          <w:u w:val="single"/>
        </w:rPr>
      </w:pPr>
      <w:r w:rsidRPr="00A70AD4">
        <w:rPr>
          <w:rFonts w:ascii="Arial" w:hAnsi="Arial" w:cs="Arial"/>
          <w:bCs/>
        </w:rPr>
        <w:t xml:space="preserve">En el supuesto de que la categoría profesional no coincida con el </w:t>
      </w:r>
      <w:r w:rsidR="00A70AD4" w:rsidRPr="00A70AD4">
        <w:rPr>
          <w:rFonts w:ascii="Arial" w:hAnsi="Arial" w:cs="Arial"/>
          <w:bCs/>
        </w:rPr>
        <w:t>g</w:t>
      </w:r>
      <w:r w:rsidRPr="00A70AD4">
        <w:rPr>
          <w:rFonts w:ascii="Arial" w:hAnsi="Arial" w:cs="Arial"/>
          <w:bCs/>
        </w:rPr>
        <w:t xml:space="preserve">rupo de cotización, se tendrá en cuenta </w:t>
      </w:r>
      <w:r w:rsidR="00A70AD4" w:rsidRPr="00A70AD4">
        <w:rPr>
          <w:rFonts w:ascii="Arial" w:hAnsi="Arial" w:cs="Arial"/>
          <w:bCs/>
        </w:rPr>
        <w:t>e</w:t>
      </w:r>
      <w:r w:rsidRPr="00A70AD4">
        <w:rPr>
          <w:rFonts w:ascii="Arial" w:hAnsi="Arial" w:cs="Arial"/>
          <w:bCs/>
        </w:rPr>
        <w:t xml:space="preserve">ste </w:t>
      </w:r>
      <w:r w:rsidR="00A70AD4" w:rsidRPr="00A70AD4">
        <w:rPr>
          <w:rFonts w:ascii="Arial" w:hAnsi="Arial" w:cs="Arial"/>
          <w:bCs/>
        </w:rPr>
        <w:t>ú</w:t>
      </w:r>
      <w:r w:rsidRPr="00A70AD4">
        <w:rPr>
          <w:rFonts w:ascii="Arial" w:hAnsi="Arial" w:cs="Arial"/>
          <w:bCs/>
        </w:rPr>
        <w:t xml:space="preserve">ltimo a efectos de valoración. </w:t>
      </w:r>
    </w:p>
    <w:p w14:paraId="250647C4" w14:textId="77777777" w:rsidR="000E0F45" w:rsidRDefault="000E0F45" w:rsidP="000E0F45">
      <w:pPr>
        <w:numPr>
          <w:ilvl w:val="0"/>
          <w:numId w:val="29"/>
        </w:numPr>
        <w:spacing w:after="160" w:line="259" w:lineRule="auto"/>
        <w:contextualSpacing/>
        <w:jc w:val="both"/>
        <w:rPr>
          <w:rFonts w:ascii="Arial" w:hAnsi="Arial" w:cs="Arial"/>
          <w:b/>
          <w:bCs/>
        </w:rPr>
      </w:pPr>
      <w:r w:rsidRPr="000E0F45">
        <w:rPr>
          <w:rFonts w:ascii="Arial" w:hAnsi="Arial" w:cs="Arial"/>
          <w:b/>
          <w:bCs/>
        </w:rPr>
        <w:lastRenderedPageBreak/>
        <w:t xml:space="preserve">Población del municipio donde se </w:t>
      </w:r>
      <w:r w:rsidR="00837C72">
        <w:rPr>
          <w:rFonts w:ascii="Arial" w:hAnsi="Arial" w:cs="Arial"/>
          <w:b/>
          <w:bCs/>
        </w:rPr>
        <w:t xml:space="preserve">ubique la oficina de turismo: </w:t>
      </w:r>
      <w:r w:rsidR="003A08C7">
        <w:rPr>
          <w:rFonts w:ascii="Arial" w:hAnsi="Arial" w:cs="Arial"/>
          <w:b/>
          <w:bCs/>
        </w:rPr>
        <w:t xml:space="preserve">hasta </w:t>
      </w:r>
      <w:r w:rsidR="00837C72">
        <w:rPr>
          <w:rFonts w:ascii="Arial" w:hAnsi="Arial" w:cs="Arial"/>
          <w:b/>
          <w:bCs/>
        </w:rPr>
        <w:t>1</w:t>
      </w:r>
      <w:r w:rsidR="003A08C7">
        <w:rPr>
          <w:rFonts w:ascii="Arial" w:hAnsi="Arial" w:cs="Arial"/>
          <w:b/>
          <w:bCs/>
        </w:rPr>
        <w:t xml:space="preserve">0 </w:t>
      </w:r>
      <w:r w:rsidR="00837C72">
        <w:rPr>
          <w:rFonts w:ascii="Arial" w:hAnsi="Arial" w:cs="Arial"/>
          <w:b/>
          <w:bCs/>
        </w:rPr>
        <w:t>punto</w:t>
      </w:r>
      <w:r w:rsidR="003A08C7">
        <w:rPr>
          <w:rFonts w:ascii="Arial" w:hAnsi="Arial" w:cs="Arial"/>
          <w:b/>
          <w:bCs/>
        </w:rPr>
        <w:t>s</w:t>
      </w:r>
      <w:r w:rsidR="00837C72">
        <w:rPr>
          <w:rFonts w:ascii="Arial" w:hAnsi="Arial" w:cs="Arial"/>
          <w:b/>
          <w:bCs/>
        </w:rPr>
        <w:t>.</w:t>
      </w:r>
      <w:r w:rsidRPr="000E0F45">
        <w:rPr>
          <w:rFonts w:ascii="Arial" w:hAnsi="Arial" w:cs="Arial"/>
          <w:b/>
          <w:bCs/>
        </w:rPr>
        <w:t xml:space="preserve">  </w:t>
      </w:r>
    </w:p>
    <w:p w14:paraId="7CFBF55A" w14:textId="77777777" w:rsidR="00E52347" w:rsidRPr="00E52347" w:rsidRDefault="00E52347" w:rsidP="00E52347">
      <w:pPr>
        <w:ind w:left="1440"/>
        <w:jc w:val="both"/>
        <w:rPr>
          <w:rFonts w:ascii="Arial" w:hAnsi="Arial" w:cs="Arial"/>
          <w:i/>
          <w:color w:val="FF0000"/>
        </w:rPr>
      </w:pPr>
      <w:r>
        <w:rPr>
          <w:rFonts w:ascii="Arial" w:hAnsi="Arial" w:cs="Arial"/>
          <w:i/>
        </w:rPr>
        <w:t>(</w:t>
      </w:r>
      <w:r w:rsidRPr="00E52347">
        <w:rPr>
          <w:rFonts w:ascii="Arial" w:hAnsi="Arial" w:cs="Arial"/>
          <w:i/>
        </w:rPr>
        <w:t>Para la determinación de la población se tomarán como referencia las cifras oficiales de población resultantes de la revisión del Padrón municipal a 1 de enero de 202</w:t>
      </w:r>
      <w:r w:rsidR="00A928A4">
        <w:rPr>
          <w:rFonts w:ascii="Arial" w:hAnsi="Arial" w:cs="Arial"/>
          <w:i/>
        </w:rPr>
        <w:t>2</w:t>
      </w:r>
      <w:r w:rsidRPr="00E52347">
        <w:rPr>
          <w:rFonts w:ascii="Arial" w:hAnsi="Arial" w:cs="Arial"/>
          <w:i/>
        </w:rPr>
        <w:t xml:space="preserve"> del Instituto Nacional de Estadística</w:t>
      </w:r>
      <w:r>
        <w:rPr>
          <w:rFonts w:ascii="Arial" w:hAnsi="Arial" w:cs="Arial"/>
          <w:i/>
        </w:rPr>
        <w:t>)</w:t>
      </w:r>
    </w:p>
    <w:p w14:paraId="69008503" w14:textId="77777777" w:rsidR="00E52347" w:rsidRPr="000E0F45" w:rsidRDefault="00E52347" w:rsidP="00E52347">
      <w:pPr>
        <w:ind w:left="1440"/>
        <w:jc w:val="both"/>
        <w:rPr>
          <w:rFonts w:ascii="Arial" w:hAnsi="Arial" w:cs="Arial"/>
          <w:b/>
          <w:bCs/>
        </w:rPr>
      </w:pPr>
    </w:p>
    <w:p w14:paraId="53FBC617" w14:textId="77777777" w:rsidR="000E0F45" w:rsidRPr="00042C59" w:rsidRDefault="000E0F45" w:rsidP="000E0F45">
      <w:pPr>
        <w:numPr>
          <w:ilvl w:val="1"/>
          <w:numId w:val="29"/>
        </w:numPr>
        <w:spacing w:after="160" w:line="259" w:lineRule="auto"/>
        <w:contextualSpacing/>
        <w:jc w:val="both"/>
        <w:rPr>
          <w:rFonts w:ascii="Arial" w:hAnsi="Arial" w:cs="Arial"/>
          <w:b/>
        </w:rPr>
      </w:pPr>
      <w:r w:rsidRPr="000E0F45">
        <w:rPr>
          <w:rFonts w:ascii="Arial" w:hAnsi="Arial" w:cs="Arial"/>
          <w:b/>
          <w:bCs/>
        </w:rPr>
        <w:t xml:space="preserve">Menos de 500 habitantes: </w:t>
      </w:r>
      <w:r w:rsidRPr="00042C59">
        <w:rPr>
          <w:rFonts w:ascii="Arial" w:hAnsi="Arial" w:cs="Arial"/>
          <w:b/>
        </w:rPr>
        <w:t>10 puntos</w:t>
      </w:r>
      <w:r w:rsidR="00F45F86">
        <w:rPr>
          <w:rFonts w:ascii="Arial" w:hAnsi="Arial" w:cs="Arial"/>
          <w:b/>
        </w:rPr>
        <w:t>.</w:t>
      </w:r>
      <w:r w:rsidRPr="00042C59">
        <w:rPr>
          <w:rFonts w:ascii="Arial" w:hAnsi="Arial" w:cs="Arial"/>
          <w:b/>
        </w:rPr>
        <w:t xml:space="preserve"> </w:t>
      </w:r>
    </w:p>
    <w:p w14:paraId="7CEB3FD0" w14:textId="77777777" w:rsidR="000E0F45" w:rsidRPr="000E0F45" w:rsidRDefault="000E0F45" w:rsidP="000E0F45">
      <w:pPr>
        <w:numPr>
          <w:ilvl w:val="1"/>
          <w:numId w:val="29"/>
        </w:numPr>
        <w:spacing w:after="160" w:line="259" w:lineRule="auto"/>
        <w:contextualSpacing/>
        <w:jc w:val="both"/>
        <w:rPr>
          <w:rFonts w:ascii="Arial" w:hAnsi="Arial" w:cs="Arial"/>
        </w:rPr>
      </w:pPr>
      <w:r w:rsidRPr="000E0F45">
        <w:rPr>
          <w:rFonts w:ascii="Arial" w:hAnsi="Arial" w:cs="Arial"/>
          <w:b/>
          <w:bCs/>
        </w:rPr>
        <w:t>Entre 501 y 1.000 habitantes</w:t>
      </w:r>
      <w:r w:rsidRPr="000E0F45">
        <w:rPr>
          <w:rFonts w:ascii="Arial" w:hAnsi="Arial" w:cs="Arial"/>
        </w:rPr>
        <w:t xml:space="preserve">: </w:t>
      </w:r>
      <w:r w:rsidRPr="00042C59">
        <w:rPr>
          <w:rFonts w:ascii="Arial" w:hAnsi="Arial" w:cs="Arial"/>
          <w:b/>
        </w:rPr>
        <w:t>8 puntos</w:t>
      </w:r>
      <w:r w:rsidR="00F45F86">
        <w:rPr>
          <w:rFonts w:ascii="Arial" w:hAnsi="Arial" w:cs="Arial"/>
          <w:b/>
        </w:rPr>
        <w:t>.</w:t>
      </w:r>
    </w:p>
    <w:p w14:paraId="67FBF822" w14:textId="77777777" w:rsidR="000E0F45" w:rsidRPr="000E0F45" w:rsidRDefault="000E0F45" w:rsidP="000E0F45">
      <w:pPr>
        <w:numPr>
          <w:ilvl w:val="1"/>
          <w:numId w:val="29"/>
        </w:numPr>
        <w:spacing w:after="160" w:line="259" w:lineRule="auto"/>
        <w:contextualSpacing/>
        <w:jc w:val="both"/>
        <w:rPr>
          <w:rFonts w:ascii="Arial" w:hAnsi="Arial" w:cs="Arial"/>
          <w:b/>
          <w:bCs/>
        </w:rPr>
      </w:pPr>
      <w:r w:rsidRPr="000E0F45">
        <w:rPr>
          <w:rFonts w:ascii="Arial" w:hAnsi="Arial" w:cs="Arial"/>
          <w:b/>
          <w:bCs/>
        </w:rPr>
        <w:t>Entre 1.001 y 5.000 habitantes</w:t>
      </w:r>
      <w:r w:rsidRPr="000E0F45">
        <w:rPr>
          <w:rFonts w:ascii="Arial" w:hAnsi="Arial" w:cs="Arial"/>
        </w:rPr>
        <w:t xml:space="preserve">: </w:t>
      </w:r>
      <w:r w:rsidRPr="00042C59">
        <w:rPr>
          <w:rFonts w:ascii="Arial" w:hAnsi="Arial" w:cs="Arial"/>
          <w:b/>
        </w:rPr>
        <w:t>5 puntos</w:t>
      </w:r>
      <w:r w:rsidR="00F45F86">
        <w:rPr>
          <w:rFonts w:ascii="Arial" w:hAnsi="Arial" w:cs="Arial"/>
          <w:b/>
        </w:rPr>
        <w:t>.</w:t>
      </w:r>
    </w:p>
    <w:p w14:paraId="486B2E02" w14:textId="77777777" w:rsidR="000E0F45" w:rsidRPr="008D7D49" w:rsidRDefault="000E0F45" w:rsidP="000E0F45">
      <w:pPr>
        <w:numPr>
          <w:ilvl w:val="1"/>
          <w:numId w:val="29"/>
        </w:numPr>
        <w:spacing w:after="160" w:line="259" w:lineRule="auto"/>
        <w:contextualSpacing/>
        <w:jc w:val="both"/>
        <w:rPr>
          <w:rFonts w:ascii="Arial" w:hAnsi="Arial" w:cs="Arial"/>
          <w:b/>
          <w:bCs/>
        </w:rPr>
      </w:pPr>
      <w:r w:rsidRPr="000E0F45">
        <w:rPr>
          <w:rFonts w:ascii="Arial" w:hAnsi="Arial" w:cs="Arial"/>
          <w:b/>
          <w:bCs/>
        </w:rPr>
        <w:t xml:space="preserve">Más de 5.001 habitantes: </w:t>
      </w:r>
      <w:r w:rsidRPr="00042C59">
        <w:rPr>
          <w:rFonts w:ascii="Arial" w:hAnsi="Arial" w:cs="Arial"/>
          <w:b/>
        </w:rPr>
        <w:t>2 puntos</w:t>
      </w:r>
      <w:r w:rsidR="00F45F86">
        <w:rPr>
          <w:rFonts w:ascii="Arial" w:hAnsi="Arial" w:cs="Arial"/>
          <w:b/>
        </w:rPr>
        <w:t>.</w:t>
      </w:r>
    </w:p>
    <w:p w14:paraId="52D0CDA7" w14:textId="77777777" w:rsidR="00C93A8E" w:rsidRPr="009A19A7" w:rsidRDefault="00C93A8E" w:rsidP="00A70AD4">
      <w:pPr>
        <w:spacing w:after="160" w:line="259" w:lineRule="auto"/>
        <w:contextualSpacing/>
        <w:jc w:val="both"/>
        <w:rPr>
          <w:rFonts w:ascii="Arial" w:hAnsi="Arial" w:cs="Arial"/>
          <w:b/>
          <w:bCs/>
          <w:strike/>
        </w:rPr>
      </w:pPr>
    </w:p>
    <w:p w14:paraId="2F6E7216" w14:textId="77777777" w:rsidR="00C93A8E" w:rsidRPr="00C93A8E" w:rsidRDefault="00C93A8E" w:rsidP="00C93A8E">
      <w:pPr>
        <w:jc w:val="both"/>
        <w:rPr>
          <w:rFonts w:ascii="Arial" w:hAnsi="Arial" w:cs="Arial"/>
          <w:bCs/>
          <w:color w:val="FF0000"/>
        </w:rPr>
      </w:pPr>
    </w:p>
    <w:p w14:paraId="3B1B777B" w14:textId="77777777" w:rsidR="00276E11" w:rsidRPr="00E64301" w:rsidRDefault="00276E11" w:rsidP="00276E11">
      <w:pPr>
        <w:jc w:val="both"/>
        <w:rPr>
          <w:rFonts w:ascii="Arial" w:hAnsi="Arial" w:cs="Arial"/>
          <w:bCs/>
        </w:rPr>
      </w:pPr>
      <w:r w:rsidRPr="00E64301">
        <w:rPr>
          <w:rFonts w:ascii="Arial" w:hAnsi="Arial" w:cs="Arial"/>
          <w:bCs/>
        </w:rPr>
        <w:t>Con el número total de puntos obtenidos en este criterio B</w:t>
      </w:r>
      <w:r w:rsidR="00FF7682" w:rsidRPr="00E64301">
        <w:rPr>
          <w:rFonts w:ascii="Arial" w:hAnsi="Arial" w:cs="Arial"/>
          <w:bCs/>
        </w:rPr>
        <w:t>)</w:t>
      </w:r>
      <w:r w:rsidRPr="00E64301">
        <w:rPr>
          <w:rFonts w:ascii="Arial" w:hAnsi="Arial" w:cs="Arial"/>
          <w:bCs/>
        </w:rPr>
        <w:t xml:space="preserve">, se aplicará la fórmula expresada en la base </w:t>
      </w:r>
      <w:r w:rsidR="00EB12CD" w:rsidRPr="00E64301">
        <w:rPr>
          <w:rFonts w:ascii="Arial" w:hAnsi="Arial" w:cs="Arial"/>
          <w:bCs/>
        </w:rPr>
        <w:t>decimotercera</w:t>
      </w:r>
      <w:r w:rsidRPr="00E64301">
        <w:rPr>
          <w:rFonts w:ascii="Arial" w:hAnsi="Arial" w:cs="Arial"/>
          <w:bCs/>
        </w:rPr>
        <w:t>, respecto del 40% restante (96.000,00€) del total consignado en las aplicaciones presupuestarias contempladas en la base tercera de la convocatoria.</w:t>
      </w:r>
    </w:p>
    <w:p w14:paraId="27C37A15" w14:textId="77777777" w:rsidR="00276E11" w:rsidRPr="00E64301" w:rsidRDefault="00276E11" w:rsidP="0081003C">
      <w:pPr>
        <w:jc w:val="both"/>
        <w:rPr>
          <w:rFonts w:ascii="Arial" w:hAnsi="Arial" w:cs="Arial"/>
          <w:bCs/>
        </w:rPr>
      </w:pPr>
    </w:p>
    <w:p w14:paraId="112F4DA6" w14:textId="77777777" w:rsidR="00244C8C" w:rsidRDefault="00244C8C" w:rsidP="0081003C">
      <w:pPr>
        <w:jc w:val="both"/>
        <w:rPr>
          <w:rFonts w:ascii="Arial" w:hAnsi="Arial" w:cs="Arial"/>
          <w:bCs/>
        </w:rPr>
      </w:pPr>
      <w:r w:rsidRPr="00E64301">
        <w:rPr>
          <w:rFonts w:ascii="Arial" w:hAnsi="Arial" w:cs="Arial"/>
          <w:bCs/>
        </w:rPr>
        <w:t xml:space="preserve">El importe </w:t>
      </w:r>
      <w:r w:rsidR="00276E11" w:rsidRPr="00E64301">
        <w:rPr>
          <w:rFonts w:ascii="Arial" w:hAnsi="Arial" w:cs="Arial"/>
          <w:bCs/>
        </w:rPr>
        <w:t>final</w:t>
      </w:r>
      <w:r w:rsidRPr="00E64301">
        <w:rPr>
          <w:rFonts w:ascii="Arial" w:hAnsi="Arial" w:cs="Arial"/>
          <w:bCs/>
        </w:rPr>
        <w:t xml:space="preserve"> a subvencionar será el </w:t>
      </w:r>
      <w:r w:rsidR="00276E11" w:rsidRPr="00E64301">
        <w:rPr>
          <w:rFonts w:ascii="Arial" w:hAnsi="Arial" w:cs="Arial"/>
          <w:bCs/>
        </w:rPr>
        <w:t>correspondiente a</w:t>
      </w:r>
      <w:r w:rsidRPr="00E64301">
        <w:rPr>
          <w:rFonts w:ascii="Arial" w:hAnsi="Arial" w:cs="Arial"/>
          <w:bCs/>
        </w:rPr>
        <w:t xml:space="preserve"> la suma de</w:t>
      </w:r>
      <w:r w:rsidR="00711CC8" w:rsidRPr="00E64301">
        <w:rPr>
          <w:rFonts w:ascii="Arial" w:hAnsi="Arial" w:cs="Arial"/>
          <w:bCs/>
        </w:rPr>
        <w:t xml:space="preserve"> las cantidades resultantes de aplicar las fórmulas a que hace referencia la </w:t>
      </w:r>
      <w:r w:rsidR="00276E11" w:rsidRPr="00E64301">
        <w:rPr>
          <w:rFonts w:ascii="Arial" w:hAnsi="Arial" w:cs="Arial"/>
          <w:bCs/>
        </w:rPr>
        <w:t>siguiente base.</w:t>
      </w:r>
    </w:p>
    <w:p w14:paraId="5EC2A0DC" w14:textId="77777777" w:rsidR="00E02703" w:rsidRDefault="00E02703" w:rsidP="0081003C">
      <w:pPr>
        <w:jc w:val="both"/>
        <w:rPr>
          <w:rFonts w:ascii="Arial" w:hAnsi="Arial" w:cs="Arial"/>
          <w:bCs/>
        </w:rPr>
      </w:pPr>
    </w:p>
    <w:p w14:paraId="6BA203AB" w14:textId="77777777" w:rsidR="00711CC8" w:rsidRDefault="00711CC8" w:rsidP="0081003C">
      <w:pPr>
        <w:jc w:val="both"/>
        <w:rPr>
          <w:rFonts w:ascii="Arial" w:hAnsi="Arial" w:cs="Arial"/>
          <w:b/>
          <w:bCs/>
          <w:i/>
          <w:iCs/>
        </w:rPr>
      </w:pPr>
    </w:p>
    <w:p w14:paraId="4173989A" w14:textId="77777777" w:rsidR="0081003C" w:rsidRPr="0081003C" w:rsidRDefault="00290CB9" w:rsidP="0081003C">
      <w:pPr>
        <w:jc w:val="both"/>
        <w:rPr>
          <w:rFonts w:ascii="Arial" w:hAnsi="Arial" w:cs="Arial"/>
          <w:b/>
          <w:bCs/>
          <w:i/>
          <w:iCs/>
        </w:rPr>
      </w:pPr>
      <w:r>
        <w:rPr>
          <w:rFonts w:ascii="Arial" w:hAnsi="Arial" w:cs="Arial"/>
          <w:b/>
          <w:bCs/>
          <w:i/>
          <w:iCs/>
        </w:rPr>
        <w:t>D</w:t>
      </w:r>
      <w:r w:rsidRPr="0081003C">
        <w:rPr>
          <w:rFonts w:ascii="Arial" w:hAnsi="Arial" w:cs="Arial"/>
          <w:b/>
          <w:bCs/>
          <w:i/>
          <w:iCs/>
        </w:rPr>
        <w:t>écimo</w:t>
      </w:r>
      <w:r>
        <w:rPr>
          <w:rFonts w:ascii="Arial" w:hAnsi="Arial" w:cs="Arial"/>
          <w:b/>
          <w:bCs/>
          <w:i/>
          <w:iCs/>
        </w:rPr>
        <w:t xml:space="preserve"> </w:t>
      </w:r>
      <w:r w:rsidR="00124612" w:rsidRPr="0081003C">
        <w:rPr>
          <w:rFonts w:ascii="Arial" w:hAnsi="Arial" w:cs="Arial"/>
          <w:b/>
          <w:bCs/>
          <w:i/>
          <w:iCs/>
        </w:rPr>
        <w:t>tercera. -</w:t>
      </w:r>
      <w:r w:rsidR="0081003C" w:rsidRPr="0081003C">
        <w:rPr>
          <w:rFonts w:ascii="Arial" w:hAnsi="Arial" w:cs="Arial"/>
          <w:b/>
          <w:bCs/>
          <w:i/>
          <w:iCs/>
        </w:rPr>
        <w:t xml:space="preserve"> Resolución y notificación</w:t>
      </w:r>
      <w:r w:rsidR="00C70AF5">
        <w:rPr>
          <w:rFonts w:ascii="Arial" w:hAnsi="Arial" w:cs="Arial"/>
          <w:b/>
          <w:bCs/>
          <w:i/>
          <w:iCs/>
        </w:rPr>
        <w:t>.</w:t>
      </w:r>
    </w:p>
    <w:p w14:paraId="0AB231ED" w14:textId="77777777" w:rsidR="0081003C" w:rsidRDefault="0081003C" w:rsidP="0081003C">
      <w:pPr>
        <w:pStyle w:val="Textoindependiente3"/>
        <w:rPr>
          <w:b w:val="0"/>
          <w:sz w:val="20"/>
          <w:szCs w:val="20"/>
        </w:rPr>
      </w:pPr>
    </w:p>
    <w:p w14:paraId="71320CBD" w14:textId="77777777" w:rsidR="0081003C" w:rsidRDefault="0081003C" w:rsidP="0081003C">
      <w:pPr>
        <w:pStyle w:val="Textoindependiente3"/>
        <w:rPr>
          <w:b w:val="0"/>
          <w:sz w:val="20"/>
          <w:szCs w:val="20"/>
        </w:rPr>
      </w:pPr>
      <w:r w:rsidRPr="0081003C">
        <w:rPr>
          <w:b w:val="0"/>
          <w:sz w:val="20"/>
          <w:szCs w:val="20"/>
        </w:rPr>
        <w:t>La cantidad a subvencionar por la Diputación de Valladolid a cada</w:t>
      </w:r>
      <w:r w:rsidR="00AD1C23">
        <w:rPr>
          <w:b w:val="0"/>
          <w:sz w:val="20"/>
          <w:szCs w:val="20"/>
        </w:rPr>
        <w:t xml:space="preserve"> entidad beneficiaria</w:t>
      </w:r>
      <w:r w:rsidRPr="0081003C">
        <w:rPr>
          <w:b w:val="0"/>
          <w:sz w:val="20"/>
          <w:szCs w:val="20"/>
        </w:rPr>
        <w:t>,</w:t>
      </w:r>
      <w:r w:rsidR="00256AA5">
        <w:rPr>
          <w:b w:val="0"/>
          <w:sz w:val="20"/>
          <w:szCs w:val="20"/>
        </w:rPr>
        <w:t xml:space="preserve"> sin perjuicio de lo establecido en la</w:t>
      </w:r>
      <w:r w:rsidR="00BD089D">
        <w:rPr>
          <w:b w:val="0"/>
          <w:sz w:val="20"/>
          <w:szCs w:val="20"/>
          <w:lang w:val="es-ES"/>
        </w:rPr>
        <w:t>s</w:t>
      </w:r>
      <w:r w:rsidR="00256AA5">
        <w:rPr>
          <w:b w:val="0"/>
          <w:sz w:val="20"/>
          <w:szCs w:val="20"/>
        </w:rPr>
        <w:t xml:space="preserve"> base</w:t>
      </w:r>
      <w:r w:rsidR="00BD089D">
        <w:rPr>
          <w:b w:val="0"/>
          <w:sz w:val="20"/>
          <w:szCs w:val="20"/>
          <w:lang w:val="es-ES"/>
        </w:rPr>
        <w:t>s</w:t>
      </w:r>
      <w:r w:rsidR="00256AA5">
        <w:rPr>
          <w:b w:val="0"/>
          <w:sz w:val="20"/>
          <w:szCs w:val="20"/>
        </w:rPr>
        <w:t xml:space="preserve"> tercera</w:t>
      </w:r>
      <w:r w:rsidR="00BD089D">
        <w:rPr>
          <w:b w:val="0"/>
          <w:sz w:val="20"/>
          <w:szCs w:val="20"/>
          <w:lang w:val="es-ES"/>
        </w:rPr>
        <w:t xml:space="preserve"> y sexta</w:t>
      </w:r>
      <w:r w:rsidR="00256AA5">
        <w:rPr>
          <w:b w:val="0"/>
          <w:sz w:val="20"/>
          <w:szCs w:val="20"/>
        </w:rPr>
        <w:t>,</w:t>
      </w:r>
      <w:r w:rsidRPr="0081003C">
        <w:rPr>
          <w:b w:val="0"/>
          <w:sz w:val="20"/>
          <w:szCs w:val="20"/>
        </w:rPr>
        <w:t xml:space="preserve"> será el resultado de </w:t>
      </w:r>
      <w:r w:rsidRPr="008F597B">
        <w:rPr>
          <w:b w:val="0"/>
          <w:sz w:val="20"/>
          <w:szCs w:val="20"/>
        </w:rPr>
        <w:t>aplicar la</w:t>
      </w:r>
      <w:r w:rsidR="00F45F86" w:rsidRPr="008F597B">
        <w:rPr>
          <w:b w:val="0"/>
          <w:sz w:val="20"/>
          <w:szCs w:val="20"/>
          <w:lang w:val="es-ES"/>
        </w:rPr>
        <w:t>s</w:t>
      </w:r>
      <w:r w:rsidRPr="008F597B">
        <w:rPr>
          <w:b w:val="0"/>
          <w:sz w:val="20"/>
          <w:szCs w:val="20"/>
        </w:rPr>
        <w:t xml:space="preserve"> siguiente</w:t>
      </w:r>
      <w:r w:rsidR="00F45F86" w:rsidRPr="008F597B">
        <w:rPr>
          <w:b w:val="0"/>
          <w:sz w:val="20"/>
          <w:szCs w:val="20"/>
          <w:lang w:val="es-ES"/>
        </w:rPr>
        <w:t>s</w:t>
      </w:r>
      <w:r w:rsidRPr="008F597B">
        <w:rPr>
          <w:b w:val="0"/>
          <w:sz w:val="20"/>
          <w:szCs w:val="20"/>
        </w:rPr>
        <w:t xml:space="preserve"> fórmula</w:t>
      </w:r>
      <w:r w:rsidR="00F45F86" w:rsidRPr="008F597B">
        <w:rPr>
          <w:b w:val="0"/>
          <w:sz w:val="20"/>
          <w:szCs w:val="20"/>
          <w:lang w:val="es-ES"/>
        </w:rPr>
        <w:t>s</w:t>
      </w:r>
      <w:r w:rsidRPr="008F597B">
        <w:rPr>
          <w:b w:val="0"/>
          <w:sz w:val="20"/>
          <w:szCs w:val="20"/>
        </w:rPr>
        <w:t>:</w:t>
      </w:r>
    </w:p>
    <w:p w14:paraId="281F9EFB" w14:textId="77777777" w:rsidR="00354D85" w:rsidRPr="008F597B" w:rsidRDefault="00354D85" w:rsidP="0081003C">
      <w:pPr>
        <w:pStyle w:val="Textoindependiente3"/>
        <w:rPr>
          <w:b w:val="0"/>
          <w:sz w:val="20"/>
          <w:szCs w:val="20"/>
        </w:rPr>
      </w:pPr>
    </w:p>
    <w:p w14:paraId="6022C173" w14:textId="77777777" w:rsidR="00F45F86" w:rsidRDefault="00F45F86" w:rsidP="0081003C">
      <w:pPr>
        <w:pStyle w:val="Textoindependiente3"/>
        <w:rPr>
          <w:b w:val="0"/>
          <w:color w:val="FF0000"/>
          <w:sz w:val="20"/>
          <w:szCs w:val="20"/>
        </w:rPr>
      </w:pPr>
    </w:p>
    <w:p w14:paraId="30643072" w14:textId="77777777" w:rsidR="00F45F86" w:rsidRPr="00735D63" w:rsidRDefault="00F45F86" w:rsidP="0081003C">
      <w:pPr>
        <w:pStyle w:val="Textoindependiente3"/>
        <w:rPr>
          <w:b w:val="0"/>
          <w:color w:val="FF0000"/>
          <w:sz w:val="20"/>
          <w:szCs w:val="20"/>
        </w:rPr>
      </w:pPr>
    </w:p>
    <w:p w14:paraId="0EA34CD3" w14:textId="77777777" w:rsidR="008F597B" w:rsidRPr="008F597B" w:rsidRDefault="00DF1ED3" w:rsidP="00DF1ED3">
      <w:pPr>
        <w:pStyle w:val="Textoindependiente3"/>
        <w:ind w:left="720"/>
        <w:rPr>
          <w:sz w:val="20"/>
          <w:szCs w:val="20"/>
          <w:lang w:val="es-ES"/>
        </w:rPr>
      </w:pPr>
      <w:r w:rsidRPr="008F597B">
        <w:rPr>
          <w:sz w:val="20"/>
          <w:szCs w:val="20"/>
          <w:lang w:val="es-ES"/>
        </w:rPr>
        <w:t>A) CRITERIOS</w:t>
      </w:r>
      <w:r w:rsidR="00735D63" w:rsidRPr="008F597B">
        <w:rPr>
          <w:sz w:val="20"/>
          <w:szCs w:val="20"/>
          <w:lang w:val="es-ES"/>
        </w:rPr>
        <w:t xml:space="preserve"> TÉCNICOS-AT</w:t>
      </w:r>
      <w:r w:rsidR="008F597B" w:rsidRPr="008F597B">
        <w:rPr>
          <w:sz w:val="20"/>
          <w:szCs w:val="20"/>
          <w:lang w:val="es-ES"/>
        </w:rPr>
        <w:t xml:space="preserve">RACCIÓN TURÍSTICA DEL MUNICIPIO </w:t>
      </w:r>
      <w:r w:rsidR="00735D63" w:rsidRPr="008F597B">
        <w:rPr>
          <w:sz w:val="20"/>
          <w:szCs w:val="20"/>
          <w:lang w:val="es-ES"/>
        </w:rPr>
        <w:t>(60%):</w:t>
      </w:r>
      <w:r w:rsidR="00F45F86" w:rsidRPr="008F597B">
        <w:rPr>
          <w:sz w:val="20"/>
          <w:szCs w:val="20"/>
          <w:lang w:val="es-ES"/>
        </w:rPr>
        <w:t xml:space="preserve"> </w:t>
      </w:r>
      <w:r w:rsidR="008F597B" w:rsidRPr="008F597B">
        <w:rPr>
          <w:sz w:val="20"/>
          <w:szCs w:val="20"/>
          <w:lang w:val="es-ES"/>
        </w:rPr>
        <w:tab/>
      </w:r>
    </w:p>
    <w:p w14:paraId="29C6F21A" w14:textId="77777777" w:rsidR="0081003C" w:rsidRPr="008F597B" w:rsidRDefault="0081003C" w:rsidP="0081003C">
      <w:pPr>
        <w:pStyle w:val="Textoindependiente3"/>
        <w:rPr>
          <w:b w:val="0"/>
          <w:sz w:val="20"/>
          <w:szCs w:val="20"/>
        </w:rPr>
      </w:pPr>
    </w:p>
    <w:p w14:paraId="504292CE" w14:textId="77777777" w:rsidR="0061077A" w:rsidRPr="008F597B" w:rsidRDefault="005051D1" w:rsidP="0081003C">
      <w:pPr>
        <w:pStyle w:val="Textoindependiente3"/>
        <w:tabs>
          <w:tab w:val="decimal" w:pos="4253"/>
        </w:tabs>
        <w:rPr>
          <w:b w:val="0"/>
          <w:sz w:val="20"/>
          <w:szCs w:val="20"/>
        </w:rPr>
      </w:pPr>
      <w:r w:rsidRPr="008F597B">
        <w:rPr>
          <w:b w:val="0"/>
          <w:sz w:val="20"/>
          <w:szCs w:val="20"/>
        </w:rPr>
        <w:t xml:space="preserve">                                                         </w:t>
      </w:r>
    </w:p>
    <w:p w14:paraId="2506CDFE" w14:textId="77777777" w:rsidR="0081003C" w:rsidRPr="00522C14" w:rsidRDefault="0061077A" w:rsidP="0061077A">
      <w:pPr>
        <w:pStyle w:val="Textoindependiente3"/>
        <w:tabs>
          <w:tab w:val="decimal" w:pos="4253"/>
        </w:tabs>
        <w:rPr>
          <w:b w:val="0"/>
          <w:sz w:val="20"/>
          <w:szCs w:val="20"/>
          <w:lang w:val="es-ES"/>
        </w:rPr>
      </w:pPr>
      <w:r w:rsidRPr="00522C14">
        <w:rPr>
          <w:b w:val="0"/>
          <w:sz w:val="20"/>
          <w:szCs w:val="20"/>
        </w:rPr>
        <w:t xml:space="preserve">                                                    </w:t>
      </w:r>
      <w:r w:rsidR="00735D63" w:rsidRPr="00522C14">
        <w:rPr>
          <w:b w:val="0"/>
          <w:sz w:val="20"/>
          <w:szCs w:val="20"/>
        </w:rPr>
        <w:t>144</w:t>
      </w:r>
      <w:r w:rsidR="004E2EA3" w:rsidRPr="00522C14">
        <w:rPr>
          <w:b w:val="0"/>
          <w:sz w:val="20"/>
          <w:szCs w:val="20"/>
        </w:rPr>
        <w:t>.</w:t>
      </w:r>
      <w:r w:rsidR="00256AA5" w:rsidRPr="00522C14">
        <w:rPr>
          <w:b w:val="0"/>
          <w:sz w:val="20"/>
          <w:szCs w:val="20"/>
        </w:rPr>
        <w:t>000</w:t>
      </w:r>
      <w:r w:rsidR="00F51C46" w:rsidRPr="00522C14">
        <w:rPr>
          <w:b w:val="0"/>
          <w:sz w:val="20"/>
          <w:szCs w:val="20"/>
          <w:lang w:val="es-ES"/>
        </w:rPr>
        <w:t>,00</w:t>
      </w:r>
      <w:r w:rsidR="008F597B" w:rsidRPr="00522C14">
        <w:rPr>
          <w:b w:val="0"/>
          <w:sz w:val="20"/>
          <w:szCs w:val="20"/>
          <w:lang w:val="es-ES"/>
        </w:rPr>
        <w:t>€</w:t>
      </w:r>
    </w:p>
    <w:p w14:paraId="111944FF" w14:textId="77777777" w:rsidR="00735D63" w:rsidRPr="008F597B" w:rsidRDefault="0081003C" w:rsidP="0081003C">
      <w:pPr>
        <w:pStyle w:val="Textoindependiente3"/>
        <w:tabs>
          <w:tab w:val="decimal" w:pos="4253"/>
        </w:tabs>
        <w:rPr>
          <w:b w:val="0"/>
          <w:sz w:val="20"/>
          <w:szCs w:val="20"/>
        </w:rPr>
      </w:pPr>
      <w:r w:rsidRPr="00522C14">
        <w:rPr>
          <w:b w:val="0"/>
          <w:sz w:val="20"/>
          <w:szCs w:val="20"/>
        </w:rPr>
        <w:t xml:space="preserve">                  </w:t>
      </w:r>
      <w:r w:rsidR="008E4563" w:rsidRPr="00522C14">
        <w:rPr>
          <w:sz w:val="20"/>
          <w:szCs w:val="20"/>
        </w:rPr>
        <w:t>-----</w:t>
      </w:r>
      <w:r w:rsidRPr="00522C14">
        <w:rPr>
          <w:sz w:val="20"/>
          <w:szCs w:val="20"/>
        </w:rPr>
        <w:t>-------------------------------------------------------</w:t>
      </w:r>
      <w:r w:rsidR="008E4563" w:rsidRPr="00522C14">
        <w:rPr>
          <w:sz w:val="20"/>
          <w:szCs w:val="20"/>
        </w:rPr>
        <w:t>-------</w:t>
      </w:r>
      <w:r w:rsidR="000C1310" w:rsidRPr="00522C14">
        <w:rPr>
          <w:sz w:val="20"/>
          <w:szCs w:val="20"/>
          <w:lang w:val="es-ES"/>
        </w:rPr>
        <w:t>----</w:t>
      </w:r>
      <w:r w:rsidR="008E4563" w:rsidRPr="008F597B">
        <w:rPr>
          <w:sz w:val="20"/>
          <w:szCs w:val="20"/>
          <w:lang w:val="es-ES"/>
        </w:rPr>
        <w:t xml:space="preserve">   </w:t>
      </w:r>
      <w:r w:rsidRPr="008F597B">
        <w:rPr>
          <w:b w:val="0"/>
          <w:sz w:val="20"/>
          <w:szCs w:val="20"/>
        </w:rPr>
        <w:t xml:space="preserve">= </w:t>
      </w:r>
      <w:r w:rsidR="008E4563" w:rsidRPr="008F597B">
        <w:rPr>
          <w:b w:val="0"/>
          <w:sz w:val="20"/>
          <w:szCs w:val="20"/>
          <w:lang w:val="es-ES"/>
        </w:rPr>
        <w:t xml:space="preserve">      </w:t>
      </w:r>
      <w:r w:rsidRPr="008F597B">
        <w:rPr>
          <w:b w:val="0"/>
          <w:sz w:val="20"/>
          <w:szCs w:val="20"/>
        </w:rPr>
        <w:t>X euros por punto</w:t>
      </w:r>
    </w:p>
    <w:p w14:paraId="11789533" w14:textId="77777777" w:rsidR="0081003C" w:rsidRPr="008F597B" w:rsidRDefault="0081003C" w:rsidP="0081003C">
      <w:pPr>
        <w:pStyle w:val="Textoindependiente3"/>
        <w:jc w:val="left"/>
        <w:rPr>
          <w:b w:val="0"/>
          <w:sz w:val="20"/>
          <w:szCs w:val="20"/>
        </w:rPr>
      </w:pPr>
      <w:r w:rsidRPr="008F597B">
        <w:rPr>
          <w:b w:val="0"/>
          <w:sz w:val="20"/>
          <w:szCs w:val="20"/>
        </w:rPr>
        <w:t xml:space="preserve">                   Total puntos obtenidos por l</w:t>
      </w:r>
      <w:r w:rsidR="00F63AE1" w:rsidRPr="008F597B">
        <w:rPr>
          <w:b w:val="0"/>
          <w:sz w:val="20"/>
          <w:szCs w:val="20"/>
        </w:rPr>
        <w:t>a</w:t>
      </w:r>
      <w:r w:rsidR="00256AA5" w:rsidRPr="008F597B">
        <w:rPr>
          <w:b w:val="0"/>
          <w:sz w:val="20"/>
          <w:szCs w:val="20"/>
        </w:rPr>
        <w:t xml:space="preserve">s </w:t>
      </w:r>
      <w:r w:rsidR="00245A73" w:rsidRPr="008F597B">
        <w:rPr>
          <w:b w:val="0"/>
          <w:sz w:val="20"/>
          <w:szCs w:val="20"/>
        </w:rPr>
        <w:t>entidades</w:t>
      </w:r>
      <w:r w:rsidR="00256AA5" w:rsidRPr="008F597B">
        <w:rPr>
          <w:b w:val="0"/>
          <w:sz w:val="20"/>
          <w:szCs w:val="20"/>
        </w:rPr>
        <w:t xml:space="preserve"> solicitantes</w:t>
      </w:r>
    </w:p>
    <w:p w14:paraId="5A007F98" w14:textId="77777777" w:rsidR="00735D63" w:rsidRPr="008F597B" w:rsidRDefault="00735D63" w:rsidP="0081003C">
      <w:pPr>
        <w:pStyle w:val="Textoindependiente3"/>
        <w:jc w:val="left"/>
        <w:rPr>
          <w:b w:val="0"/>
          <w:sz w:val="20"/>
          <w:szCs w:val="20"/>
        </w:rPr>
      </w:pPr>
    </w:p>
    <w:p w14:paraId="602BE1A7" w14:textId="77777777" w:rsidR="00735D63" w:rsidRPr="008F597B" w:rsidRDefault="00735D63" w:rsidP="0081003C">
      <w:pPr>
        <w:pStyle w:val="Textoindependiente3"/>
        <w:jc w:val="left"/>
        <w:rPr>
          <w:b w:val="0"/>
          <w:sz w:val="20"/>
          <w:szCs w:val="20"/>
        </w:rPr>
      </w:pPr>
    </w:p>
    <w:p w14:paraId="0E7CB20A" w14:textId="77777777" w:rsidR="00735D63" w:rsidRPr="008F597B" w:rsidRDefault="00735D63" w:rsidP="0081003C">
      <w:pPr>
        <w:pStyle w:val="Textoindependiente3"/>
        <w:jc w:val="left"/>
        <w:rPr>
          <w:b w:val="0"/>
          <w:sz w:val="20"/>
          <w:szCs w:val="20"/>
        </w:rPr>
      </w:pPr>
    </w:p>
    <w:p w14:paraId="60C6F276" w14:textId="77777777" w:rsidR="008F597B" w:rsidRPr="008F597B" w:rsidRDefault="00711CC8" w:rsidP="00711CC8">
      <w:pPr>
        <w:pStyle w:val="Textoindependiente3"/>
        <w:ind w:left="720"/>
        <w:rPr>
          <w:sz w:val="20"/>
          <w:szCs w:val="20"/>
          <w:lang w:val="es-ES"/>
        </w:rPr>
      </w:pPr>
      <w:r w:rsidRPr="008F597B">
        <w:rPr>
          <w:sz w:val="20"/>
          <w:szCs w:val="20"/>
          <w:lang w:val="es-ES"/>
        </w:rPr>
        <w:t xml:space="preserve">B) </w:t>
      </w:r>
      <w:r w:rsidR="00735D63" w:rsidRPr="008F597B">
        <w:rPr>
          <w:sz w:val="20"/>
          <w:szCs w:val="20"/>
          <w:lang w:val="es-ES"/>
        </w:rPr>
        <w:t xml:space="preserve">CRITERIOS </w:t>
      </w:r>
      <w:r w:rsidR="00DF1ED3" w:rsidRPr="008F597B">
        <w:rPr>
          <w:sz w:val="20"/>
          <w:szCs w:val="20"/>
          <w:lang w:val="es-ES"/>
        </w:rPr>
        <w:t xml:space="preserve">DE </w:t>
      </w:r>
      <w:r w:rsidR="00735D63" w:rsidRPr="008F597B">
        <w:rPr>
          <w:sz w:val="20"/>
          <w:szCs w:val="20"/>
          <w:lang w:val="es-ES"/>
        </w:rPr>
        <w:t xml:space="preserve">FUNCIONAMIENTO </w:t>
      </w:r>
      <w:r w:rsidR="00522C14">
        <w:rPr>
          <w:sz w:val="20"/>
          <w:szCs w:val="20"/>
          <w:lang w:val="es-ES"/>
        </w:rPr>
        <w:t xml:space="preserve">DE LA </w:t>
      </w:r>
      <w:r w:rsidR="00735D63" w:rsidRPr="008F597B">
        <w:rPr>
          <w:sz w:val="20"/>
          <w:szCs w:val="20"/>
          <w:lang w:val="es-ES"/>
        </w:rPr>
        <w:t xml:space="preserve">OFICINA DE TURISMO Y POBLACIÒN (40%): </w:t>
      </w:r>
      <w:r w:rsidR="008F597B" w:rsidRPr="008F597B">
        <w:rPr>
          <w:sz w:val="20"/>
          <w:szCs w:val="20"/>
          <w:lang w:val="es-ES"/>
        </w:rPr>
        <w:t xml:space="preserve">    </w:t>
      </w:r>
    </w:p>
    <w:p w14:paraId="4B5087FC" w14:textId="77777777" w:rsidR="00735D63" w:rsidRPr="008F597B" w:rsidRDefault="00735D63" w:rsidP="00735D63">
      <w:pPr>
        <w:pStyle w:val="Textoindependiente3"/>
        <w:rPr>
          <w:sz w:val="20"/>
          <w:szCs w:val="20"/>
          <w:lang w:val="es-ES"/>
        </w:rPr>
      </w:pPr>
    </w:p>
    <w:p w14:paraId="6B7DB6B2" w14:textId="77777777" w:rsidR="00735D63" w:rsidRPr="008F597B" w:rsidRDefault="00735D63" w:rsidP="00735D63">
      <w:pPr>
        <w:pStyle w:val="Textoindependiente3"/>
        <w:rPr>
          <w:b w:val="0"/>
          <w:sz w:val="20"/>
          <w:szCs w:val="20"/>
          <w:lang w:val="es-ES"/>
        </w:rPr>
      </w:pPr>
      <w:r w:rsidRPr="008F597B">
        <w:rPr>
          <w:sz w:val="20"/>
          <w:szCs w:val="20"/>
          <w:lang w:val="es-ES"/>
        </w:rPr>
        <w:tab/>
        <w:t xml:space="preserve">                                                    </w:t>
      </w:r>
      <w:r w:rsidRPr="008F597B">
        <w:rPr>
          <w:b w:val="0"/>
          <w:sz w:val="20"/>
          <w:szCs w:val="20"/>
          <w:lang w:val="es-ES"/>
        </w:rPr>
        <w:t>96.000,00</w:t>
      </w:r>
      <w:r w:rsidR="008F597B" w:rsidRPr="008F597B">
        <w:rPr>
          <w:b w:val="0"/>
          <w:sz w:val="20"/>
          <w:szCs w:val="20"/>
          <w:lang w:val="es-ES"/>
        </w:rPr>
        <w:t>€</w:t>
      </w:r>
    </w:p>
    <w:p w14:paraId="50D6B6EF" w14:textId="77777777" w:rsidR="00735D63" w:rsidRPr="008F597B" w:rsidRDefault="00735D63" w:rsidP="00735D63">
      <w:pPr>
        <w:pStyle w:val="Textoindependiente3"/>
        <w:rPr>
          <w:b w:val="0"/>
          <w:sz w:val="20"/>
          <w:szCs w:val="20"/>
          <w:lang w:val="es-ES"/>
        </w:rPr>
      </w:pPr>
      <w:r w:rsidRPr="008F597B">
        <w:rPr>
          <w:b w:val="0"/>
          <w:sz w:val="20"/>
          <w:szCs w:val="20"/>
          <w:lang w:val="es-ES"/>
        </w:rPr>
        <w:t xml:space="preserve">                  </w:t>
      </w:r>
      <w:r w:rsidRPr="00522C14">
        <w:rPr>
          <w:b w:val="0"/>
          <w:sz w:val="20"/>
          <w:szCs w:val="20"/>
        </w:rPr>
        <w:t xml:space="preserve">-----------------------------------------------------------------------   </w:t>
      </w:r>
      <w:r w:rsidRPr="008F597B">
        <w:rPr>
          <w:b w:val="0"/>
          <w:sz w:val="20"/>
          <w:szCs w:val="20"/>
          <w:lang w:val="es-ES"/>
        </w:rPr>
        <w:t>=       X euros por punto</w:t>
      </w:r>
    </w:p>
    <w:p w14:paraId="5834DACB" w14:textId="77777777" w:rsidR="00735D63" w:rsidRPr="008F597B" w:rsidRDefault="00735D63" w:rsidP="00735D63">
      <w:pPr>
        <w:pStyle w:val="Textoindependiente3"/>
        <w:rPr>
          <w:b w:val="0"/>
          <w:sz w:val="20"/>
          <w:szCs w:val="20"/>
          <w:lang w:val="es-ES"/>
        </w:rPr>
      </w:pPr>
      <w:r w:rsidRPr="008F597B">
        <w:rPr>
          <w:b w:val="0"/>
          <w:sz w:val="20"/>
          <w:szCs w:val="20"/>
          <w:lang w:val="es-ES"/>
        </w:rPr>
        <w:t xml:space="preserve">                   </w:t>
      </w:r>
      <w:r w:rsidR="0062349E" w:rsidRPr="008F597B">
        <w:rPr>
          <w:b w:val="0"/>
          <w:sz w:val="20"/>
          <w:szCs w:val="20"/>
          <w:lang w:val="es-ES"/>
        </w:rPr>
        <w:t>Total,</w:t>
      </w:r>
      <w:r w:rsidRPr="008F597B">
        <w:rPr>
          <w:b w:val="0"/>
          <w:sz w:val="20"/>
          <w:szCs w:val="20"/>
          <w:lang w:val="es-ES"/>
        </w:rPr>
        <w:t xml:space="preserve"> puntos obtenidos por las entidades solicitantes</w:t>
      </w:r>
    </w:p>
    <w:p w14:paraId="7EBA9421" w14:textId="77777777" w:rsidR="00735D63" w:rsidRPr="008F597B" w:rsidRDefault="00735D63" w:rsidP="00735D63">
      <w:pPr>
        <w:pStyle w:val="Textoindependiente3"/>
        <w:rPr>
          <w:sz w:val="20"/>
          <w:szCs w:val="20"/>
          <w:lang w:val="es-ES"/>
        </w:rPr>
      </w:pPr>
    </w:p>
    <w:p w14:paraId="56D1B5E4" w14:textId="77777777" w:rsidR="00E10036" w:rsidRPr="00622CA8" w:rsidRDefault="00E10036" w:rsidP="00256AA5">
      <w:pPr>
        <w:tabs>
          <w:tab w:val="left" w:pos="284"/>
        </w:tabs>
        <w:jc w:val="both"/>
        <w:rPr>
          <w:rFonts w:ascii="Arial" w:hAnsi="Arial" w:cs="Arial"/>
          <w:b/>
          <w:bCs/>
          <w:strike/>
        </w:rPr>
      </w:pPr>
    </w:p>
    <w:p w14:paraId="463BC811" w14:textId="77777777" w:rsidR="0081003C" w:rsidRPr="0081003C" w:rsidRDefault="00245A73" w:rsidP="00256AA5">
      <w:pPr>
        <w:tabs>
          <w:tab w:val="left" w:pos="284"/>
        </w:tabs>
        <w:jc w:val="both"/>
        <w:rPr>
          <w:rFonts w:ascii="Arial" w:hAnsi="Arial" w:cs="Arial"/>
        </w:rPr>
      </w:pPr>
      <w:r>
        <w:rPr>
          <w:rFonts w:ascii="Arial" w:hAnsi="Arial" w:cs="Arial"/>
        </w:rPr>
        <w:t>E</w:t>
      </w:r>
      <w:r w:rsidR="0081003C" w:rsidRPr="0081003C">
        <w:rPr>
          <w:rFonts w:ascii="Arial" w:hAnsi="Arial" w:cs="Arial"/>
        </w:rPr>
        <w:t xml:space="preserve">n la resolución se hará constar de manera expresa la relación de solicitantes a los que se concede la subvención, con indicación del importe concedido, así como las solicitudes desestimadas y los motivos de la desestimación. </w:t>
      </w:r>
    </w:p>
    <w:p w14:paraId="7E76FEA7" w14:textId="77777777" w:rsidR="00256AA5" w:rsidRDefault="00256AA5" w:rsidP="00256AA5">
      <w:pPr>
        <w:tabs>
          <w:tab w:val="left" w:pos="284"/>
        </w:tabs>
        <w:jc w:val="both"/>
        <w:rPr>
          <w:rFonts w:ascii="Arial" w:hAnsi="Arial" w:cs="Arial"/>
        </w:rPr>
      </w:pPr>
    </w:p>
    <w:p w14:paraId="36143BA3" w14:textId="77777777" w:rsidR="0081003C" w:rsidRPr="0081003C" w:rsidRDefault="0081003C" w:rsidP="00256AA5">
      <w:pPr>
        <w:tabs>
          <w:tab w:val="left" w:pos="284"/>
        </w:tabs>
        <w:jc w:val="both"/>
        <w:rPr>
          <w:rFonts w:ascii="Arial" w:hAnsi="Arial" w:cs="Arial"/>
        </w:rPr>
      </w:pPr>
      <w:r w:rsidRPr="0081003C">
        <w:rPr>
          <w:rFonts w:ascii="Arial" w:hAnsi="Arial" w:cs="Arial"/>
        </w:rPr>
        <w:t xml:space="preserve">La notificación de la resolución de la presente convocatoria se efectuará en un plazo máximo de 6 meses, que se computará desde el día siguiente al de publicación </w:t>
      </w:r>
      <w:r w:rsidR="00505F3C">
        <w:rPr>
          <w:rFonts w:ascii="Arial" w:hAnsi="Arial" w:cs="Arial"/>
        </w:rPr>
        <w:t>del extracto de la</w:t>
      </w:r>
      <w:r w:rsidRPr="0081003C">
        <w:rPr>
          <w:rFonts w:ascii="Arial" w:hAnsi="Arial" w:cs="Arial"/>
        </w:rPr>
        <w:t xml:space="preserve"> misma en el BOP</w:t>
      </w:r>
      <w:r w:rsidR="00505F3C">
        <w:rPr>
          <w:rFonts w:ascii="Arial" w:hAnsi="Arial" w:cs="Arial"/>
        </w:rPr>
        <w:t xml:space="preserve"> de Valladolid</w:t>
      </w:r>
      <w:r w:rsidRPr="0081003C">
        <w:rPr>
          <w:rFonts w:ascii="Arial" w:hAnsi="Arial" w:cs="Arial"/>
        </w:rPr>
        <w:t>. El vencimiento de este plazo máximo sin haberse notificado la resolución, legitima a los interesados para entender desestimada por silencio administrativo la solicitud de concesión de la subvención.</w:t>
      </w:r>
    </w:p>
    <w:p w14:paraId="4140B681" w14:textId="77777777" w:rsidR="0081003C" w:rsidRPr="0081003C" w:rsidRDefault="0081003C" w:rsidP="0081003C">
      <w:pPr>
        <w:pStyle w:val="Prrafodelista"/>
        <w:rPr>
          <w:rFonts w:ascii="Arial" w:hAnsi="Arial" w:cs="Arial"/>
        </w:rPr>
      </w:pPr>
    </w:p>
    <w:p w14:paraId="6AA647FB" w14:textId="77777777" w:rsidR="0081003C" w:rsidRPr="0081003C" w:rsidRDefault="0081003C" w:rsidP="00256AA5">
      <w:pPr>
        <w:tabs>
          <w:tab w:val="left" w:pos="284"/>
        </w:tabs>
        <w:jc w:val="both"/>
        <w:rPr>
          <w:rFonts w:ascii="Arial" w:hAnsi="Arial" w:cs="Arial"/>
        </w:rPr>
      </w:pPr>
      <w:r w:rsidRPr="0081003C">
        <w:rPr>
          <w:rFonts w:ascii="Arial" w:hAnsi="Arial" w:cs="Arial"/>
        </w:rPr>
        <w:t>La resolución del procedimiento se notificará a los interesados de conformidad con lo previsto en los art</w:t>
      </w:r>
      <w:r w:rsidR="008E4563">
        <w:rPr>
          <w:rFonts w:ascii="Arial" w:hAnsi="Arial" w:cs="Arial"/>
        </w:rPr>
        <w:t>ículos</w:t>
      </w:r>
      <w:r w:rsidRPr="0081003C">
        <w:rPr>
          <w:rFonts w:ascii="Arial" w:hAnsi="Arial" w:cs="Arial"/>
        </w:rPr>
        <w:t xml:space="preserve"> </w:t>
      </w:r>
      <w:r w:rsidR="00505F3C">
        <w:rPr>
          <w:rFonts w:ascii="Arial" w:hAnsi="Arial" w:cs="Arial"/>
        </w:rPr>
        <w:t>40 y siguientes de la LPAC</w:t>
      </w:r>
      <w:r w:rsidRPr="0081003C">
        <w:rPr>
          <w:rFonts w:ascii="Arial" w:hAnsi="Arial" w:cs="Arial"/>
        </w:rPr>
        <w:t>.</w:t>
      </w:r>
    </w:p>
    <w:p w14:paraId="08244F37" w14:textId="77777777" w:rsidR="0081003C" w:rsidRDefault="0081003C" w:rsidP="0081003C">
      <w:pPr>
        <w:jc w:val="both"/>
        <w:rPr>
          <w:rFonts w:ascii="Arial" w:hAnsi="Arial" w:cs="Arial"/>
          <w:b/>
          <w:bCs/>
          <w:i/>
          <w:iCs/>
        </w:rPr>
      </w:pPr>
    </w:p>
    <w:p w14:paraId="73FF9B16" w14:textId="77777777" w:rsidR="00AA38FB" w:rsidRPr="0081003C" w:rsidRDefault="00AA38FB" w:rsidP="0081003C">
      <w:pPr>
        <w:jc w:val="both"/>
        <w:rPr>
          <w:rFonts w:ascii="Arial" w:hAnsi="Arial" w:cs="Arial"/>
          <w:b/>
          <w:bCs/>
          <w:i/>
          <w:iCs/>
        </w:rPr>
      </w:pPr>
    </w:p>
    <w:p w14:paraId="2FED9E58" w14:textId="77777777" w:rsidR="0081003C" w:rsidRPr="0081003C" w:rsidRDefault="00290CB9" w:rsidP="0081003C">
      <w:pPr>
        <w:jc w:val="both"/>
        <w:rPr>
          <w:rFonts w:ascii="Arial" w:hAnsi="Arial" w:cs="Arial"/>
          <w:b/>
          <w:bCs/>
          <w:i/>
          <w:iCs/>
        </w:rPr>
      </w:pPr>
      <w:r w:rsidRPr="0081003C">
        <w:rPr>
          <w:rFonts w:ascii="Arial" w:hAnsi="Arial" w:cs="Arial"/>
          <w:b/>
          <w:bCs/>
          <w:i/>
          <w:iCs/>
        </w:rPr>
        <w:t>Décimo</w:t>
      </w:r>
      <w:r>
        <w:rPr>
          <w:rFonts w:ascii="Arial" w:hAnsi="Arial" w:cs="Arial"/>
          <w:b/>
          <w:bCs/>
          <w:i/>
          <w:iCs/>
        </w:rPr>
        <w:t xml:space="preserve"> </w:t>
      </w:r>
      <w:r w:rsidR="00F12618" w:rsidRPr="0081003C">
        <w:rPr>
          <w:rFonts w:ascii="Arial" w:hAnsi="Arial" w:cs="Arial"/>
          <w:b/>
          <w:bCs/>
          <w:i/>
          <w:iCs/>
        </w:rPr>
        <w:t>cuarta. -</w:t>
      </w:r>
      <w:r w:rsidR="0081003C" w:rsidRPr="0081003C">
        <w:rPr>
          <w:rFonts w:ascii="Arial" w:hAnsi="Arial" w:cs="Arial"/>
          <w:b/>
          <w:bCs/>
          <w:i/>
          <w:iCs/>
        </w:rPr>
        <w:t xml:space="preserve"> Recursos</w:t>
      </w:r>
      <w:r w:rsidR="00256AA5">
        <w:rPr>
          <w:rFonts w:ascii="Arial" w:hAnsi="Arial" w:cs="Arial"/>
          <w:b/>
          <w:bCs/>
          <w:i/>
          <w:iCs/>
        </w:rPr>
        <w:t>.</w:t>
      </w:r>
    </w:p>
    <w:p w14:paraId="49E0597B" w14:textId="77777777" w:rsidR="0081003C" w:rsidRPr="0081003C" w:rsidRDefault="0081003C" w:rsidP="0081003C">
      <w:pPr>
        <w:jc w:val="both"/>
        <w:rPr>
          <w:rFonts w:ascii="Arial" w:hAnsi="Arial" w:cs="Arial"/>
          <w:b/>
          <w:bCs/>
          <w:i/>
          <w:iCs/>
        </w:rPr>
      </w:pPr>
    </w:p>
    <w:p w14:paraId="3ED59069" w14:textId="77777777" w:rsidR="00256AA5" w:rsidRPr="00C95C52" w:rsidRDefault="00256AA5" w:rsidP="00256AA5">
      <w:pPr>
        <w:jc w:val="both"/>
        <w:rPr>
          <w:rFonts w:ascii="Arial" w:hAnsi="Arial" w:cs="Arial"/>
        </w:rPr>
      </w:pPr>
      <w:r w:rsidRPr="00C95C52">
        <w:rPr>
          <w:rFonts w:ascii="Arial" w:hAnsi="Arial" w:cs="Arial"/>
        </w:rPr>
        <w:t>El acuerdo de aprobación de la presente convocatoria es un acto de trámite cualificado, contra el que procederán los recursos pertinentes.</w:t>
      </w:r>
    </w:p>
    <w:p w14:paraId="2211E5FC" w14:textId="77777777" w:rsidR="00256AA5" w:rsidRPr="00C95C52" w:rsidRDefault="00256AA5" w:rsidP="00256AA5">
      <w:pPr>
        <w:jc w:val="both"/>
        <w:rPr>
          <w:rFonts w:ascii="Arial" w:hAnsi="Arial" w:cs="Arial"/>
        </w:rPr>
      </w:pPr>
    </w:p>
    <w:p w14:paraId="23B0C639" w14:textId="77777777" w:rsidR="00256AA5" w:rsidRPr="00C95C52" w:rsidRDefault="00256AA5" w:rsidP="00256AA5">
      <w:pPr>
        <w:jc w:val="both"/>
        <w:rPr>
          <w:rFonts w:ascii="Arial" w:hAnsi="Arial" w:cs="Arial"/>
        </w:rPr>
      </w:pPr>
      <w:r w:rsidRPr="00C95C52">
        <w:rPr>
          <w:rFonts w:ascii="Arial" w:hAnsi="Arial" w:cs="Arial"/>
        </w:rPr>
        <w:t xml:space="preserve">Contra el acuerdo de concesión, que es definitivo en vía administrativa, cabe, alternativamente, recurso potestativo de reposición en el plazo de un mes ante </w:t>
      </w:r>
      <w:r w:rsidR="007111DF">
        <w:rPr>
          <w:rFonts w:ascii="Arial" w:hAnsi="Arial" w:cs="Arial"/>
        </w:rPr>
        <w:t>el Pleno</w:t>
      </w:r>
      <w:r w:rsidRPr="00C95C52">
        <w:rPr>
          <w:rFonts w:ascii="Arial" w:hAnsi="Arial" w:cs="Arial"/>
        </w:rPr>
        <w:t xml:space="preserve">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4FB12BBC" w14:textId="77777777" w:rsidR="0081003C" w:rsidRDefault="0081003C" w:rsidP="0081003C">
      <w:pPr>
        <w:jc w:val="both"/>
        <w:rPr>
          <w:rFonts w:ascii="Arial" w:hAnsi="Arial" w:cs="Arial"/>
          <w:b/>
          <w:bCs/>
          <w:i/>
          <w:iCs/>
        </w:rPr>
      </w:pPr>
    </w:p>
    <w:p w14:paraId="5AE79985" w14:textId="77777777" w:rsidR="00AA38FB" w:rsidRPr="0081003C" w:rsidRDefault="00AA38FB" w:rsidP="0081003C">
      <w:pPr>
        <w:jc w:val="both"/>
        <w:rPr>
          <w:rFonts w:ascii="Arial" w:hAnsi="Arial" w:cs="Arial"/>
          <w:b/>
          <w:bCs/>
          <w:i/>
          <w:iCs/>
        </w:rPr>
      </w:pPr>
    </w:p>
    <w:p w14:paraId="01F97570" w14:textId="77777777" w:rsidR="0081003C" w:rsidRPr="0081003C" w:rsidRDefault="00290CB9" w:rsidP="0081003C">
      <w:pPr>
        <w:jc w:val="both"/>
        <w:rPr>
          <w:rFonts w:ascii="Arial" w:hAnsi="Arial" w:cs="Arial"/>
          <w:b/>
          <w:bCs/>
          <w:i/>
          <w:iCs/>
        </w:rPr>
      </w:pPr>
      <w:r w:rsidRPr="0081003C">
        <w:rPr>
          <w:rFonts w:ascii="Arial" w:hAnsi="Arial" w:cs="Arial"/>
          <w:b/>
          <w:bCs/>
          <w:i/>
          <w:iCs/>
        </w:rPr>
        <w:t>Décimo</w:t>
      </w:r>
      <w:r>
        <w:rPr>
          <w:rFonts w:ascii="Arial" w:hAnsi="Arial" w:cs="Arial"/>
          <w:b/>
          <w:bCs/>
          <w:i/>
          <w:iCs/>
        </w:rPr>
        <w:t xml:space="preserve"> </w:t>
      </w:r>
      <w:r w:rsidR="00F12618" w:rsidRPr="0081003C">
        <w:rPr>
          <w:rFonts w:ascii="Arial" w:hAnsi="Arial" w:cs="Arial"/>
          <w:b/>
          <w:bCs/>
          <w:i/>
          <w:iCs/>
        </w:rPr>
        <w:t>quinta. -</w:t>
      </w:r>
      <w:r w:rsidR="0081003C" w:rsidRPr="0081003C">
        <w:rPr>
          <w:rFonts w:ascii="Arial" w:hAnsi="Arial" w:cs="Arial"/>
          <w:b/>
          <w:bCs/>
          <w:i/>
          <w:iCs/>
        </w:rPr>
        <w:t xml:space="preserve"> Revisión de actos</w:t>
      </w:r>
      <w:r w:rsidR="00256AA5">
        <w:rPr>
          <w:rFonts w:ascii="Arial" w:hAnsi="Arial" w:cs="Arial"/>
          <w:b/>
          <w:bCs/>
          <w:i/>
          <w:iCs/>
        </w:rPr>
        <w:t>.</w:t>
      </w:r>
    </w:p>
    <w:p w14:paraId="5A1AEF4D" w14:textId="77777777" w:rsidR="0081003C" w:rsidRPr="0081003C" w:rsidRDefault="0081003C" w:rsidP="0081003C">
      <w:pPr>
        <w:jc w:val="both"/>
        <w:rPr>
          <w:rFonts w:ascii="Arial" w:hAnsi="Arial" w:cs="Arial"/>
          <w:b/>
          <w:bCs/>
          <w:i/>
          <w:iCs/>
        </w:rPr>
      </w:pPr>
    </w:p>
    <w:p w14:paraId="565B3DDB" w14:textId="77777777" w:rsidR="0081003C" w:rsidRPr="0081003C" w:rsidRDefault="0081003C" w:rsidP="00256AA5">
      <w:pPr>
        <w:jc w:val="both"/>
        <w:rPr>
          <w:rFonts w:ascii="Arial" w:hAnsi="Arial" w:cs="Arial"/>
          <w:b/>
          <w:bCs/>
        </w:rPr>
      </w:pPr>
      <w:r w:rsidRPr="0081003C">
        <w:rPr>
          <w:rFonts w:ascii="Arial" w:hAnsi="Arial" w:cs="Arial"/>
        </w:rPr>
        <w:t xml:space="preserve">En materia de revisión de actos se estará a lo dispuesto en el </w:t>
      </w:r>
      <w:r w:rsidR="00256AA5">
        <w:rPr>
          <w:rFonts w:ascii="Arial" w:hAnsi="Arial" w:cs="Arial"/>
        </w:rPr>
        <w:t>art</w:t>
      </w:r>
      <w:r w:rsidR="008E4563">
        <w:rPr>
          <w:rFonts w:ascii="Arial" w:hAnsi="Arial" w:cs="Arial"/>
        </w:rPr>
        <w:t>ículo</w:t>
      </w:r>
      <w:r w:rsidRPr="0081003C">
        <w:rPr>
          <w:rFonts w:ascii="Arial" w:hAnsi="Arial" w:cs="Arial"/>
        </w:rPr>
        <w:t xml:space="preserve"> 36 </w:t>
      </w:r>
      <w:r w:rsidR="00256AA5">
        <w:rPr>
          <w:rFonts w:ascii="Arial" w:hAnsi="Arial" w:cs="Arial"/>
        </w:rPr>
        <w:t xml:space="preserve">de la </w:t>
      </w:r>
      <w:r w:rsidRPr="0081003C">
        <w:rPr>
          <w:rFonts w:ascii="Arial" w:hAnsi="Arial" w:cs="Arial"/>
        </w:rPr>
        <w:t>LGS</w:t>
      </w:r>
      <w:r w:rsidRPr="0081003C">
        <w:rPr>
          <w:rFonts w:ascii="Arial" w:hAnsi="Arial" w:cs="Arial"/>
          <w:b/>
          <w:bCs/>
        </w:rPr>
        <w:t>.</w:t>
      </w:r>
    </w:p>
    <w:p w14:paraId="0560E616" w14:textId="77777777" w:rsidR="0081003C" w:rsidRDefault="0081003C" w:rsidP="0081003C">
      <w:pPr>
        <w:jc w:val="both"/>
        <w:rPr>
          <w:rFonts w:ascii="Arial" w:hAnsi="Arial" w:cs="Arial"/>
          <w:b/>
          <w:bCs/>
          <w:i/>
          <w:iCs/>
        </w:rPr>
      </w:pPr>
    </w:p>
    <w:p w14:paraId="71678034" w14:textId="77777777" w:rsidR="00AA38FB" w:rsidRPr="0081003C" w:rsidRDefault="00AA38FB" w:rsidP="0081003C">
      <w:pPr>
        <w:jc w:val="both"/>
        <w:rPr>
          <w:rFonts w:ascii="Arial" w:hAnsi="Arial" w:cs="Arial"/>
          <w:b/>
          <w:bCs/>
          <w:i/>
          <w:iCs/>
        </w:rPr>
      </w:pPr>
    </w:p>
    <w:p w14:paraId="2AAE3D28" w14:textId="77777777" w:rsidR="0081003C" w:rsidRPr="0081003C" w:rsidRDefault="00290CB9" w:rsidP="0081003C">
      <w:pPr>
        <w:jc w:val="both"/>
        <w:rPr>
          <w:rFonts w:ascii="Arial" w:hAnsi="Arial" w:cs="Arial"/>
          <w:b/>
          <w:bCs/>
          <w:i/>
          <w:iCs/>
        </w:rPr>
      </w:pPr>
      <w:r w:rsidRPr="0081003C">
        <w:rPr>
          <w:rFonts w:ascii="Arial" w:hAnsi="Arial" w:cs="Arial"/>
          <w:b/>
          <w:bCs/>
          <w:i/>
          <w:iCs/>
        </w:rPr>
        <w:t>Décimo</w:t>
      </w:r>
      <w:r>
        <w:rPr>
          <w:rFonts w:ascii="Arial" w:hAnsi="Arial" w:cs="Arial"/>
          <w:b/>
          <w:bCs/>
          <w:i/>
          <w:iCs/>
        </w:rPr>
        <w:t xml:space="preserve"> </w:t>
      </w:r>
      <w:r w:rsidR="00F12618" w:rsidRPr="0081003C">
        <w:rPr>
          <w:rFonts w:ascii="Arial" w:hAnsi="Arial" w:cs="Arial"/>
          <w:b/>
          <w:bCs/>
          <w:i/>
          <w:iCs/>
        </w:rPr>
        <w:t>sexta. -</w:t>
      </w:r>
      <w:r w:rsidR="0081003C" w:rsidRPr="0081003C">
        <w:rPr>
          <w:rFonts w:ascii="Arial" w:hAnsi="Arial" w:cs="Arial"/>
          <w:b/>
          <w:bCs/>
          <w:i/>
          <w:iCs/>
        </w:rPr>
        <w:t xml:space="preserve"> Seguimiento</w:t>
      </w:r>
      <w:r w:rsidR="00256AA5">
        <w:rPr>
          <w:rFonts w:ascii="Arial" w:hAnsi="Arial" w:cs="Arial"/>
          <w:b/>
          <w:bCs/>
          <w:i/>
          <w:iCs/>
        </w:rPr>
        <w:t>.</w:t>
      </w:r>
    </w:p>
    <w:p w14:paraId="796D0184" w14:textId="77777777" w:rsidR="0081003C" w:rsidRPr="0081003C" w:rsidRDefault="0081003C" w:rsidP="0081003C">
      <w:pPr>
        <w:jc w:val="both"/>
        <w:rPr>
          <w:rFonts w:ascii="Arial" w:hAnsi="Arial" w:cs="Arial"/>
          <w:b/>
          <w:bCs/>
          <w:i/>
          <w:iCs/>
        </w:rPr>
      </w:pPr>
    </w:p>
    <w:p w14:paraId="65E02AEC" w14:textId="77777777" w:rsidR="0081003C" w:rsidRDefault="0081003C" w:rsidP="00256AA5">
      <w:pPr>
        <w:jc w:val="both"/>
        <w:rPr>
          <w:rFonts w:ascii="Arial" w:hAnsi="Arial" w:cs="Arial"/>
        </w:rPr>
      </w:pPr>
      <w:r w:rsidRPr="0081003C">
        <w:rPr>
          <w:rFonts w:ascii="Arial" w:hAnsi="Arial" w:cs="Arial"/>
        </w:rPr>
        <w:t>La Diputación de Valladolid efectuará el seguimiento y prestará el apoyo técnico preciso a las actuaciones subvencionadas a través del personal del Patronato Provincial de Turismo.</w:t>
      </w:r>
    </w:p>
    <w:p w14:paraId="63DB973E" w14:textId="77777777" w:rsidR="00F63AE1" w:rsidRDefault="00F63AE1" w:rsidP="00256AA5">
      <w:pPr>
        <w:jc w:val="both"/>
        <w:rPr>
          <w:rFonts w:ascii="Arial" w:hAnsi="Arial" w:cs="Arial"/>
        </w:rPr>
      </w:pPr>
    </w:p>
    <w:p w14:paraId="7A461ADC" w14:textId="77777777" w:rsidR="00F63AE1" w:rsidRDefault="00F63AE1" w:rsidP="00256AA5">
      <w:pPr>
        <w:jc w:val="both"/>
        <w:rPr>
          <w:rFonts w:ascii="Arial" w:hAnsi="Arial" w:cs="Arial"/>
        </w:rPr>
      </w:pPr>
      <w:r>
        <w:rPr>
          <w:rFonts w:ascii="Arial" w:hAnsi="Arial" w:cs="Arial"/>
        </w:rPr>
        <w:t>En el ejercicio de su facultad de control y fiscalización, podrá recabar la documentación que estime oportuna.</w:t>
      </w:r>
    </w:p>
    <w:p w14:paraId="6E8154FE" w14:textId="77777777" w:rsidR="000D4524" w:rsidRPr="0081003C" w:rsidRDefault="000D4524" w:rsidP="00256AA5">
      <w:pPr>
        <w:jc w:val="both"/>
        <w:rPr>
          <w:rFonts w:ascii="Arial" w:hAnsi="Arial" w:cs="Arial"/>
        </w:rPr>
      </w:pPr>
    </w:p>
    <w:p w14:paraId="72A683D7" w14:textId="77777777" w:rsidR="0081003C" w:rsidRPr="0081003C" w:rsidRDefault="00290CB9" w:rsidP="0081003C">
      <w:pPr>
        <w:jc w:val="both"/>
        <w:rPr>
          <w:rFonts w:ascii="Arial" w:hAnsi="Arial" w:cs="Arial"/>
          <w:b/>
          <w:bCs/>
          <w:i/>
          <w:iCs/>
        </w:rPr>
      </w:pPr>
      <w:r w:rsidRPr="0081003C">
        <w:rPr>
          <w:rFonts w:ascii="Arial" w:hAnsi="Arial" w:cs="Arial"/>
          <w:b/>
          <w:bCs/>
          <w:i/>
          <w:iCs/>
        </w:rPr>
        <w:t>Décimo</w:t>
      </w:r>
      <w:r>
        <w:rPr>
          <w:rFonts w:ascii="Arial" w:hAnsi="Arial" w:cs="Arial"/>
          <w:b/>
          <w:bCs/>
          <w:i/>
          <w:iCs/>
        </w:rPr>
        <w:t xml:space="preserve"> </w:t>
      </w:r>
      <w:r w:rsidR="00124612" w:rsidRPr="0081003C">
        <w:rPr>
          <w:rFonts w:ascii="Arial" w:hAnsi="Arial" w:cs="Arial"/>
          <w:b/>
          <w:bCs/>
          <w:i/>
          <w:iCs/>
        </w:rPr>
        <w:t>séptima. -</w:t>
      </w:r>
      <w:r w:rsidR="0081003C" w:rsidRPr="0081003C">
        <w:rPr>
          <w:rFonts w:ascii="Arial" w:hAnsi="Arial" w:cs="Arial"/>
          <w:b/>
          <w:bCs/>
          <w:i/>
          <w:iCs/>
        </w:rPr>
        <w:t xml:space="preserve"> Obligaciones de</w:t>
      </w:r>
      <w:r w:rsidR="00256AA5">
        <w:rPr>
          <w:rFonts w:ascii="Arial" w:hAnsi="Arial" w:cs="Arial"/>
          <w:b/>
          <w:bCs/>
          <w:i/>
          <w:iCs/>
        </w:rPr>
        <w:t xml:space="preserve"> los</w:t>
      </w:r>
      <w:r w:rsidR="0081003C" w:rsidRPr="0081003C">
        <w:rPr>
          <w:rFonts w:ascii="Arial" w:hAnsi="Arial" w:cs="Arial"/>
          <w:b/>
          <w:bCs/>
          <w:i/>
          <w:iCs/>
        </w:rPr>
        <w:t xml:space="preserve"> beneficiario</w:t>
      </w:r>
      <w:r w:rsidR="00256AA5">
        <w:rPr>
          <w:rFonts w:ascii="Arial" w:hAnsi="Arial" w:cs="Arial"/>
          <w:b/>
          <w:bCs/>
          <w:i/>
          <w:iCs/>
        </w:rPr>
        <w:t>s.</w:t>
      </w:r>
    </w:p>
    <w:p w14:paraId="791CBAC6" w14:textId="77777777" w:rsidR="0081003C" w:rsidRPr="0081003C" w:rsidRDefault="0081003C" w:rsidP="0081003C">
      <w:pPr>
        <w:jc w:val="both"/>
        <w:rPr>
          <w:rFonts w:ascii="Arial" w:hAnsi="Arial" w:cs="Arial"/>
        </w:rPr>
      </w:pPr>
    </w:p>
    <w:p w14:paraId="5E363EE1" w14:textId="77777777" w:rsidR="00256AA5" w:rsidRDefault="000A2731" w:rsidP="00256AA5">
      <w:pPr>
        <w:jc w:val="both"/>
        <w:rPr>
          <w:rFonts w:ascii="Arial" w:hAnsi="Arial" w:cs="Arial"/>
        </w:rPr>
      </w:pPr>
      <w:r w:rsidRPr="007A2EDF">
        <w:rPr>
          <w:rFonts w:ascii="Arial" w:hAnsi="Arial" w:cs="Arial"/>
          <w:b/>
        </w:rPr>
        <w:t>1.</w:t>
      </w:r>
      <w:r w:rsidR="007A2EDF" w:rsidRPr="007A2EDF">
        <w:rPr>
          <w:rFonts w:ascii="Arial" w:hAnsi="Arial" w:cs="Arial"/>
          <w:b/>
        </w:rPr>
        <w:t>-</w:t>
      </w:r>
      <w:r>
        <w:rPr>
          <w:rFonts w:ascii="Arial" w:hAnsi="Arial" w:cs="Arial"/>
        </w:rPr>
        <w:t xml:space="preserve"> </w:t>
      </w:r>
      <w:r w:rsidR="0081003C" w:rsidRPr="0081003C">
        <w:rPr>
          <w:rFonts w:ascii="Arial" w:hAnsi="Arial" w:cs="Arial"/>
        </w:rPr>
        <w:t>L</w:t>
      </w:r>
      <w:r w:rsidR="00AD1C23">
        <w:rPr>
          <w:rFonts w:ascii="Arial" w:hAnsi="Arial" w:cs="Arial"/>
        </w:rPr>
        <w:t>as entidades beneficiari</w:t>
      </w:r>
      <w:r w:rsidR="0081003C" w:rsidRPr="0081003C">
        <w:rPr>
          <w:rFonts w:ascii="Arial" w:hAnsi="Arial" w:cs="Arial"/>
        </w:rPr>
        <w:t xml:space="preserve">as de las subvenciones tendrán las obligaciones </w:t>
      </w:r>
      <w:r w:rsidR="00F63AE1">
        <w:rPr>
          <w:rFonts w:ascii="Arial" w:hAnsi="Arial" w:cs="Arial"/>
        </w:rPr>
        <w:t xml:space="preserve">generales </w:t>
      </w:r>
      <w:r w:rsidR="0081003C" w:rsidRPr="0081003C">
        <w:rPr>
          <w:rFonts w:ascii="Arial" w:hAnsi="Arial" w:cs="Arial"/>
        </w:rPr>
        <w:t xml:space="preserve">previstas en la LGS y </w:t>
      </w:r>
      <w:r w:rsidR="00F63AE1">
        <w:rPr>
          <w:rFonts w:ascii="Arial" w:hAnsi="Arial" w:cs="Arial"/>
        </w:rPr>
        <w:t>en</w:t>
      </w:r>
      <w:r w:rsidR="0081003C" w:rsidRPr="0081003C">
        <w:rPr>
          <w:rFonts w:ascii="Arial" w:hAnsi="Arial" w:cs="Arial"/>
        </w:rPr>
        <w:t xml:space="preserve"> la Ordenanza General de Subvenciones de la Diputación Provincial de Valladolid</w:t>
      </w:r>
      <w:r w:rsidR="00256AA5">
        <w:rPr>
          <w:rFonts w:ascii="Arial" w:hAnsi="Arial" w:cs="Arial"/>
        </w:rPr>
        <w:t>.</w:t>
      </w:r>
    </w:p>
    <w:p w14:paraId="62172ECE" w14:textId="77777777" w:rsidR="00256AA5" w:rsidRDefault="00256AA5" w:rsidP="00256AA5">
      <w:pPr>
        <w:jc w:val="both"/>
        <w:rPr>
          <w:rFonts w:ascii="Arial" w:hAnsi="Arial" w:cs="Arial"/>
        </w:rPr>
      </w:pPr>
    </w:p>
    <w:p w14:paraId="2E6B7259" w14:textId="77777777" w:rsidR="0081003C" w:rsidRDefault="000A2731" w:rsidP="00256AA5">
      <w:pPr>
        <w:jc w:val="both"/>
        <w:rPr>
          <w:rFonts w:ascii="Arial" w:hAnsi="Arial" w:cs="Arial"/>
        </w:rPr>
      </w:pPr>
      <w:r w:rsidRPr="007A2EDF">
        <w:rPr>
          <w:rFonts w:ascii="Arial" w:hAnsi="Arial" w:cs="Arial"/>
          <w:b/>
        </w:rPr>
        <w:t>2.</w:t>
      </w:r>
      <w:r w:rsidR="007A2EDF" w:rsidRPr="007A2EDF">
        <w:rPr>
          <w:rFonts w:ascii="Arial" w:hAnsi="Arial" w:cs="Arial"/>
          <w:b/>
        </w:rPr>
        <w:t>-</w:t>
      </w:r>
      <w:r>
        <w:rPr>
          <w:rFonts w:ascii="Arial" w:hAnsi="Arial" w:cs="Arial"/>
        </w:rPr>
        <w:t xml:space="preserve"> </w:t>
      </w:r>
      <w:r w:rsidR="00256AA5">
        <w:rPr>
          <w:rFonts w:ascii="Arial" w:hAnsi="Arial" w:cs="Arial"/>
        </w:rPr>
        <w:t xml:space="preserve">Además, </w:t>
      </w:r>
      <w:r w:rsidR="0081003C" w:rsidRPr="0081003C">
        <w:rPr>
          <w:rFonts w:ascii="Arial" w:hAnsi="Arial" w:cs="Arial"/>
        </w:rPr>
        <w:t>y de forma específica</w:t>
      </w:r>
      <w:r w:rsidR="00256AA5">
        <w:rPr>
          <w:rFonts w:ascii="Arial" w:hAnsi="Arial" w:cs="Arial"/>
        </w:rPr>
        <w:t>,</w:t>
      </w:r>
      <w:r w:rsidR="0081003C" w:rsidRPr="0081003C">
        <w:rPr>
          <w:rFonts w:ascii="Arial" w:hAnsi="Arial" w:cs="Arial"/>
        </w:rPr>
        <w:t xml:space="preserve"> las </w:t>
      </w:r>
      <w:r w:rsidR="00256AA5">
        <w:rPr>
          <w:rFonts w:ascii="Arial" w:hAnsi="Arial" w:cs="Arial"/>
        </w:rPr>
        <w:t xml:space="preserve">entidades beneficiarias </w:t>
      </w:r>
      <w:r w:rsidR="00F63AE1">
        <w:rPr>
          <w:rFonts w:ascii="Arial" w:hAnsi="Arial" w:cs="Arial"/>
        </w:rPr>
        <w:t>tendrán</w:t>
      </w:r>
      <w:r w:rsidR="00F66824">
        <w:rPr>
          <w:rFonts w:ascii="Arial" w:hAnsi="Arial" w:cs="Arial"/>
        </w:rPr>
        <w:t xml:space="preserve"> </w:t>
      </w:r>
      <w:r w:rsidR="00AD1C23">
        <w:rPr>
          <w:rFonts w:ascii="Arial" w:hAnsi="Arial" w:cs="Arial"/>
        </w:rPr>
        <w:t xml:space="preserve">las </w:t>
      </w:r>
      <w:r w:rsidR="0081003C" w:rsidRPr="0081003C">
        <w:rPr>
          <w:rFonts w:ascii="Arial" w:hAnsi="Arial" w:cs="Arial"/>
        </w:rPr>
        <w:t>siguientes</w:t>
      </w:r>
      <w:r w:rsidR="00AD1C23">
        <w:rPr>
          <w:rFonts w:ascii="Arial" w:hAnsi="Arial" w:cs="Arial"/>
        </w:rPr>
        <w:t xml:space="preserve"> obligaciones</w:t>
      </w:r>
      <w:r w:rsidR="0081003C" w:rsidRPr="0081003C">
        <w:rPr>
          <w:rFonts w:ascii="Arial" w:hAnsi="Arial" w:cs="Arial"/>
        </w:rPr>
        <w:t>:</w:t>
      </w:r>
    </w:p>
    <w:p w14:paraId="6B0E8E2E" w14:textId="77777777" w:rsidR="0081003C" w:rsidRPr="0081003C" w:rsidRDefault="0081003C" w:rsidP="0081003C">
      <w:pPr>
        <w:ind w:firstLine="709"/>
        <w:jc w:val="both"/>
        <w:rPr>
          <w:rFonts w:ascii="Arial" w:hAnsi="Arial" w:cs="Arial"/>
        </w:rPr>
      </w:pPr>
    </w:p>
    <w:p w14:paraId="2871705A" w14:textId="77777777" w:rsidR="00FD45F8" w:rsidRPr="0062349E" w:rsidRDefault="000A2731" w:rsidP="00F12618">
      <w:pPr>
        <w:ind w:left="708"/>
        <w:jc w:val="both"/>
        <w:rPr>
          <w:rFonts w:ascii="Arial" w:hAnsi="Arial" w:cs="Arial"/>
        </w:rPr>
      </w:pPr>
      <w:r w:rsidRPr="007A2EDF">
        <w:rPr>
          <w:rFonts w:ascii="Arial" w:hAnsi="Arial" w:cs="Arial"/>
          <w:b/>
        </w:rPr>
        <w:t>2. A.</w:t>
      </w:r>
      <w:r w:rsidR="007A2EDF" w:rsidRPr="007A2EDF">
        <w:rPr>
          <w:rFonts w:ascii="Arial" w:hAnsi="Arial" w:cs="Arial"/>
          <w:b/>
        </w:rPr>
        <w:t>-</w:t>
      </w:r>
      <w:r w:rsidR="00F12618">
        <w:rPr>
          <w:rFonts w:ascii="Arial" w:hAnsi="Arial" w:cs="Arial"/>
          <w:b/>
        </w:rPr>
        <w:t xml:space="preserve"> </w:t>
      </w:r>
      <w:r w:rsidR="00FD45F8">
        <w:rPr>
          <w:rFonts w:ascii="Arial" w:hAnsi="Arial" w:cs="Arial"/>
        </w:rPr>
        <w:t xml:space="preserve">Abonar a las personas </w:t>
      </w:r>
      <w:r w:rsidR="000A27D5" w:rsidRPr="00BD48D7">
        <w:rPr>
          <w:rFonts w:ascii="Arial" w:hAnsi="Arial" w:cs="Arial"/>
        </w:rPr>
        <w:t>adscritas a la oficina de turismo</w:t>
      </w:r>
      <w:r w:rsidR="000A27D5">
        <w:rPr>
          <w:rFonts w:ascii="Arial" w:hAnsi="Arial" w:cs="Arial"/>
        </w:rPr>
        <w:t xml:space="preserve"> </w:t>
      </w:r>
      <w:r w:rsidR="00FD45F8">
        <w:rPr>
          <w:rFonts w:ascii="Arial" w:hAnsi="Arial" w:cs="Arial"/>
        </w:rPr>
        <w:t>los salarios que legal o convencionalmente les correspondan y sean acordes a su categoría profesional y titulación</w:t>
      </w:r>
      <w:r w:rsidR="0086099A">
        <w:rPr>
          <w:rFonts w:ascii="Arial" w:hAnsi="Arial" w:cs="Arial"/>
        </w:rPr>
        <w:t xml:space="preserve"> </w:t>
      </w:r>
      <w:r w:rsidR="0086099A" w:rsidRPr="0062349E">
        <w:rPr>
          <w:rFonts w:ascii="Arial" w:hAnsi="Arial" w:cs="Arial"/>
        </w:rPr>
        <w:t>exigidas</w:t>
      </w:r>
      <w:r w:rsidR="00BD48D7">
        <w:rPr>
          <w:rFonts w:ascii="Arial" w:hAnsi="Arial" w:cs="Arial"/>
        </w:rPr>
        <w:t>.</w:t>
      </w:r>
    </w:p>
    <w:p w14:paraId="22EFE711" w14:textId="77777777" w:rsidR="00FD45F8" w:rsidRDefault="00FD45F8" w:rsidP="00F66824">
      <w:pPr>
        <w:jc w:val="both"/>
        <w:rPr>
          <w:rFonts w:ascii="Arial" w:hAnsi="Arial" w:cs="Arial"/>
        </w:rPr>
      </w:pPr>
    </w:p>
    <w:p w14:paraId="68803DC2" w14:textId="77777777" w:rsidR="00F66824" w:rsidRPr="00F66824" w:rsidRDefault="00522C14" w:rsidP="003A08C7">
      <w:pPr>
        <w:ind w:left="708"/>
        <w:jc w:val="both"/>
        <w:rPr>
          <w:rFonts w:ascii="Arial" w:hAnsi="Arial" w:cs="Arial"/>
        </w:rPr>
      </w:pPr>
      <w:r>
        <w:rPr>
          <w:rFonts w:ascii="Arial" w:hAnsi="Arial" w:cs="Arial"/>
          <w:b/>
        </w:rPr>
        <w:t>2. A.</w:t>
      </w:r>
      <w:r w:rsidR="00FD45F8" w:rsidRPr="00FD45F8">
        <w:rPr>
          <w:rFonts w:ascii="Arial" w:hAnsi="Arial" w:cs="Arial"/>
          <w:b/>
        </w:rPr>
        <w:t>1.-</w:t>
      </w:r>
      <w:r w:rsidR="00FD45F8">
        <w:rPr>
          <w:rFonts w:ascii="Arial" w:hAnsi="Arial" w:cs="Arial"/>
        </w:rPr>
        <w:t xml:space="preserve"> </w:t>
      </w:r>
      <w:r w:rsidR="000A2731">
        <w:rPr>
          <w:rFonts w:ascii="Arial" w:hAnsi="Arial" w:cs="Arial"/>
        </w:rPr>
        <w:t>Respecto al horario de apertura al público</w:t>
      </w:r>
      <w:r w:rsidR="00F66824">
        <w:rPr>
          <w:rFonts w:ascii="Arial" w:hAnsi="Arial" w:cs="Arial"/>
        </w:rPr>
        <w:t xml:space="preserve"> de la </w:t>
      </w:r>
      <w:r w:rsidR="00290CB9">
        <w:rPr>
          <w:rFonts w:ascii="Arial" w:hAnsi="Arial" w:cs="Arial"/>
        </w:rPr>
        <w:t>o</w:t>
      </w:r>
      <w:r w:rsidR="00F66824">
        <w:rPr>
          <w:rFonts w:ascii="Arial" w:hAnsi="Arial" w:cs="Arial"/>
        </w:rPr>
        <w:t xml:space="preserve">ficina de </w:t>
      </w:r>
      <w:r w:rsidR="00290CB9">
        <w:rPr>
          <w:rFonts w:ascii="Arial" w:hAnsi="Arial" w:cs="Arial"/>
        </w:rPr>
        <w:t>t</w:t>
      </w:r>
      <w:r w:rsidR="00F66824">
        <w:rPr>
          <w:rFonts w:ascii="Arial" w:hAnsi="Arial" w:cs="Arial"/>
        </w:rPr>
        <w:t>urismo</w:t>
      </w:r>
      <w:r w:rsidR="00DC1F0E">
        <w:rPr>
          <w:rFonts w:ascii="Arial" w:hAnsi="Arial" w:cs="Arial"/>
        </w:rPr>
        <w:t xml:space="preserve"> deberá adecuarse a la demanda turística, en </w:t>
      </w:r>
      <w:r w:rsidR="00DC1F0E" w:rsidRPr="00DC1F0E">
        <w:rPr>
          <w:rFonts w:ascii="Arial" w:hAnsi="Arial" w:cs="Arial"/>
          <w:u w:val="single"/>
        </w:rPr>
        <w:t>horario de mañana y tarde, principalmente</w:t>
      </w:r>
      <w:r w:rsidR="00DC1F0E">
        <w:rPr>
          <w:rFonts w:ascii="Arial" w:hAnsi="Arial" w:cs="Arial"/>
          <w:u w:val="single"/>
        </w:rPr>
        <w:t>, incluidos fines de semana y festivos</w:t>
      </w:r>
      <w:r w:rsidR="00DC1F0E">
        <w:rPr>
          <w:rFonts w:ascii="Arial" w:hAnsi="Arial" w:cs="Arial"/>
        </w:rPr>
        <w:t xml:space="preserve"> (no podrá establecerse </w:t>
      </w:r>
      <w:r w:rsidR="008C3169">
        <w:rPr>
          <w:rFonts w:ascii="Arial" w:hAnsi="Arial" w:cs="Arial"/>
        </w:rPr>
        <w:t xml:space="preserve">como horario habitual </w:t>
      </w:r>
      <w:r w:rsidR="00DC1F0E">
        <w:rPr>
          <w:rFonts w:ascii="Arial" w:hAnsi="Arial" w:cs="Arial"/>
        </w:rPr>
        <w:t>de atención sólo en horario de mañana o de tarde) y éste</w:t>
      </w:r>
      <w:r w:rsidR="00F66824">
        <w:rPr>
          <w:rFonts w:ascii="Arial" w:hAnsi="Arial" w:cs="Arial"/>
        </w:rPr>
        <w:t xml:space="preserve"> </w:t>
      </w:r>
      <w:r w:rsidR="00F66824" w:rsidRPr="00F66824">
        <w:rPr>
          <w:rFonts w:ascii="Arial" w:hAnsi="Arial" w:cs="Arial"/>
        </w:rPr>
        <w:t xml:space="preserve">deberá figurar en el exterior </w:t>
      </w:r>
      <w:r w:rsidR="006967CA">
        <w:rPr>
          <w:rFonts w:ascii="Arial" w:hAnsi="Arial" w:cs="Arial"/>
        </w:rPr>
        <w:t>de la misma en lugar visibl</w:t>
      </w:r>
      <w:r w:rsidR="00F13227">
        <w:rPr>
          <w:rFonts w:ascii="Arial" w:hAnsi="Arial" w:cs="Arial"/>
        </w:rPr>
        <w:t>e.</w:t>
      </w:r>
    </w:p>
    <w:p w14:paraId="1ACE195D" w14:textId="77777777" w:rsidR="002E22E9" w:rsidRPr="000D4524" w:rsidRDefault="002E22E9" w:rsidP="00F66824">
      <w:pPr>
        <w:jc w:val="both"/>
        <w:rPr>
          <w:rFonts w:ascii="Arial" w:hAnsi="Arial" w:cs="Arial"/>
        </w:rPr>
      </w:pPr>
    </w:p>
    <w:p w14:paraId="6FAFCF1D" w14:textId="77777777" w:rsidR="0081003C" w:rsidRPr="00DC1F0E" w:rsidRDefault="00522C14" w:rsidP="003A08C7">
      <w:pPr>
        <w:ind w:left="708"/>
        <w:jc w:val="both"/>
        <w:rPr>
          <w:rFonts w:ascii="Arial" w:hAnsi="Arial" w:cs="Arial"/>
          <w:strike/>
        </w:rPr>
      </w:pPr>
      <w:r>
        <w:rPr>
          <w:rFonts w:ascii="Arial" w:hAnsi="Arial" w:cs="Arial"/>
          <w:b/>
        </w:rPr>
        <w:t>2. A.</w:t>
      </w:r>
      <w:r w:rsidR="008D058E">
        <w:rPr>
          <w:rFonts w:ascii="Arial" w:hAnsi="Arial" w:cs="Arial"/>
          <w:b/>
        </w:rPr>
        <w:t>2</w:t>
      </w:r>
      <w:r w:rsidR="00F66824" w:rsidRPr="000D4524">
        <w:rPr>
          <w:rFonts w:ascii="Arial" w:hAnsi="Arial" w:cs="Arial"/>
          <w:b/>
        </w:rPr>
        <w:t>.</w:t>
      </w:r>
      <w:r w:rsidR="007A2EDF" w:rsidRPr="000D4524">
        <w:rPr>
          <w:rFonts w:ascii="Arial" w:hAnsi="Arial" w:cs="Arial"/>
          <w:b/>
        </w:rPr>
        <w:t>-</w:t>
      </w:r>
      <w:r w:rsidR="00F66824" w:rsidRPr="000D4524">
        <w:rPr>
          <w:rFonts w:ascii="Arial" w:hAnsi="Arial" w:cs="Arial"/>
        </w:rPr>
        <w:t xml:space="preserve"> </w:t>
      </w:r>
      <w:r w:rsidR="00AD1C23" w:rsidRPr="000D4524">
        <w:rPr>
          <w:rFonts w:ascii="Arial" w:hAnsi="Arial" w:cs="Arial"/>
        </w:rPr>
        <w:t xml:space="preserve">En el caso de obtención de subvención para </w:t>
      </w:r>
      <w:r w:rsidR="00290CB9" w:rsidRPr="000D4524">
        <w:rPr>
          <w:rFonts w:ascii="Arial" w:hAnsi="Arial" w:cs="Arial"/>
        </w:rPr>
        <w:t>o</w:t>
      </w:r>
      <w:r w:rsidR="0081003C" w:rsidRPr="000D4524">
        <w:rPr>
          <w:rFonts w:ascii="Arial" w:hAnsi="Arial" w:cs="Arial"/>
        </w:rPr>
        <w:t xml:space="preserve">ficina de </w:t>
      </w:r>
      <w:r w:rsidR="00290CB9" w:rsidRPr="000D4524">
        <w:rPr>
          <w:rFonts w:ascii="Arial" w:hAnsi="Arial" w:cs="Arial"/>
        </w:rPr>
        <w:t>t</w:t>
      </w:r>
      <w:r w:rsidR="00AD1C23" w:rsidRPr="000D4524">
        <w:rPr>
          <w:rFonts w:ascii="Arial" w:hAnsi="Arial" w:cs="Arial"/>
        </w:rPr>
        <w:t xml:space="preserve">urismo de </w:t>
      </w:r>
      <w:r w:rsidR="0081003C" w:rsidRPr="000D4524">
        <w:rPr>
          <w:rFonts w:ascii="Arial" w:hAnsi="Arial" w:cs="Arial"/>
        </w:rPr>
        <w:t xml:space="preserve">apertura temporal </w:t>
      </w:r>
      <w:r w:rsidR="000A2731" w:rsidRPr="000D4524">
        <w:rPr>
          <w:rFonts w:ascii="Arial" w:hAnsi="Arial" w:cs="Arial"/>
        </w:rPr>
        <w:t xml:space="preserve">de </w:t>
      </w:r>
      <w:r w:rsidR="0081003C" w:rsidRPr="000D4524">
        <w:rPr>
          <w:rFonts w:ascii="Arial" w:hAnsi="Arial" w:cs="Arial"/>
        </w:rPr>
        <w:t>6 meses</w:t>
      </w:r>
      <w:r w:rsidR="008D058E">
        <w:rPr>
          <w:rFonts w:ascii="Arial" w:hAnsi="Arial" w:cs="Arial"/>
        </w:rPr>
        <w:t>,</w:t>
      </w:r>
      <w:r w:rsidR="0081003C" w:rsidRPr="000D4524">
        <w:rPr>
          <w:rFonts w:ascii="Arial" w:hAnsi="Arial" w:cs="Arial"/>
        </w:rPr>
        <w:t xml:space="preserve"> deberá permanecer abierta al público, de los </w:t>
      </w:r>
      <w:r w:rsidR="00290CB9" w:rsidRPr="000D4524">
        <w:rPr>
          <w:rFonts w:ascii="Arial" w:hAnsi="Arial" w:cs="Arial"/>
        </w:rPr>
        <w:t>6</w:t>
      </w:r>
      <w:r w:rsidR="0081003C" w:rsidRPr="000D4524">
        <w:rPr>
          <w:rFonts w:ascii="Arial" w:hAnsi="Arial" w:cs="Arial"/>
        </w:rPr>
        <w:t xml:space="preserve"> meses de apertura, al menos </w:t>
      </w:r>
      <w:r w:rsidR="00290CB9" w:rsidRPr="000D4524">
        <w:rPr>
          <w:rFonts w:ascii="Arial" w:hAnsi="Arial" w:cs="Arial"/>
        </w:rPr>
        <w:t>3</w:t>
      </w:r>
      <w:r w:rsidR="0081003C" w:rsidRPr="000D4524">
        <w:rPr>
          <w:rFonts w:ascii="Arial" w:hAnsi="Arial" w:cs="Arial"/>
        </w:rPr>
        <w:t xml:space="preserve"> consecutivos </w:t>
      </w:r>
      <w:r w:rsidR="00245A73" w:rsidRPr="000D4524">
        <w:rPr>
          <w:rFonts w:ascii="Arial" w:hAnsi="Arial" w:cs="Arial"/>
        </w:rPr>
        <w:t>en</w:t>
      </w:r>
      <w:r w:rsidR="0081003C" w:rsidRPr="000D4524">
        <w:rPr>
          <w:rFonts w:ascii="Arial" w:hAnsi="Arial" w:cs="Arial"/>
        </w:rPr>
        <w:t xml:space="preserve"> período estival, considerando como tales los </w:t>
      </w:r>
      <w:r w:rsidR="00F63AE1" w:rsidRPr="000D4524">
        <w:rPr>
          <w:rFonts w:ascii="Arial" w:hAnsi="Arial" w:cs="Arial"/>
        </w:rPr>
        <w:t xml:space="preserve">meses </w:t>
      </w:r>
      <w:r w:rsidR="0081003C" w:rsidRPr="000D4524">
        <w:rPr>
          <w:rFonts w:ascii="Arial" w:hAnsi="Arial" w:cs="Arial"/>
        </w:rPr>
        <w:t>de junio, julio y agosto o julio, agosto y septiembre</w:t>
      </w:r>
      <w:r w:rsidR="008D058E" w:rsidRPr="008D058E">
        <w:rPr>
          <w:rFonts w:ascii="Arial" w:hAnsi="Arial" w:cs="Arial"/>
        </w:rPr>
        <w:t>.</w:t>
      </w:r>
    </w:p>
    <w:p w14:paraId="46A96C91" w14:textId="77777777" w:rsidR="0081003C" w:rsidRPr="00DC1F0E" w:rsidRDefault="0081003C" w:rsidP="0081003C">
      <w:pPr>
        <w:pStyle w:val="Sangra3detindependiente"/>
        <w:ind w:left="1428" w:firstLine="0"/>
        <w:rPr>
          <w:strike/>
          <w:color w:val="FF0000"/>
          <w:sz w:val="20"/>
          <w:szCs w:val="20"/>
        </w:rPr>
      </w:pPr>
    </w:p>
    <w:p w14:paraId="6CB6D934" w14:textId="77777777" w:rsidR="000D4524" w:rsidRPr="00DC1F0E" w:rsidRDefault="00F66824" w:rsidP="00F13227">
      <w:pPr>
        <w:ind w:left="708"/>
        <w:jc w:val="both"/>
        <w:rPr>
          <w:rFonts w:ascii="Arial" w:hAnsi="Arial" w:cs="Arial"/>
          <w:strike/>
        </w:rPr>
      </w:pPr>
      <w:r w:rsidRPr="000D4524">
        <w:rPr>
          <w:rFonts w:ascii="Arial" w:hAnsi="Arial" w:cs="Arial"/>
          <w:b/>
        </w:rPr>
        <w:t>2. A.</w:t>
      </w:r>
      <w:r w:rsidR="008D058E">
        <w:rPr>
          <w:rFonts w:ascii="Arial" w:hAnsi="Arial" w:cs="Arial"/>
          <w:b/>
        </w:rPr>
        <w:t>3</w:t>
      </w:r>
      <w:r w:rsidRPr="000D4524">
        <w:rPr>
          <w:rFonts w:ascii="Arial" w:hAnsi="Arial" w:cs="Arial"/>
          <w:b/>
        </w:rPr>
        <w:t>.</w:t>
      </w:r>
      <w:r w:rsidR="007A2EDF" w:rsidRPr="000D4524">
        <w:rPr>
          <w:rFonts w:ascii="Arial" w:hAnsi="Arial" w:cs="Arial"/>
          <w:b/>
        </w:rPr>
        <w:t>-</w:t>
      </w:r>
      <w:r w:rsidRPr="000D4524">
        <w:rPr>
          <w:rFonts w:ascii="Arial" w:hAnsi="Arial" w:cs="Arial"/>
        </w:rPr>
        <w:t xml:space="preserve"> </w:t>
      </w:r>
      <w:r w:rsidR="000A2731" w:rsidRPr="000D4524">
        <w:rPr>
          <w:rFonts w:ascii="Arial" w:hAnsi="Arial" w:cs="Arial"/>
        </w:rPr>
        <w:t xml:space="preserve">En el caso de obtención de subvención para </w:t>
      </w:r>
      <w:r w:rsidR="00290CB9" w:rsidRPr="000D4524">
        <w:rPr>
          <w:rFonts w:ascii="Arial" w:hAnsi="Arial" w:cs="Arial"/>
        </w:rPr>
        <w:t>o</w:t>
      </w:r>
      <w:r w:rsidR="000A2731" w:rsidRPr="000D4524">
        <w:rPr>
          <w:rFonts w:ascii="Arial" w:hAnsi="Arial" w:cs="Arial"/>
        </w:rPr>
        <w:t xml:space="preserve">ficina de </w:t>
      </w:r>
      <w:r w:rsidR="00290CB9" w:rsidRPr="000D4524">
        <w:rPr>
          <w:rFonts w:ascii="Arial" w:hAnsi="Arial" w:cs="Arial"/>
        </w:rPr>
        <w:t>t</w:t>
      </w:r>
      <w:r w:rsidR="000A2731" w:rsidRPr="000D4524">
        <w:rPr>
          <w:rFonts w:ascii="Arial" w:hAnsi="Arial" w:cs="Arial"/>
        </w:rPr>
        <w:t xml:space="preserve">urismo de apertura temporal de 3 meses </w:t>
      </w:r>
      <w:r w:rsidR="0081003C" w:rsidRPr="000D4524">
        <w:rPr>
          <w:rFonts w:ascii="Arial" w:hAnsi="Arial" w:cs="Arial"/>
        </w:rPr>
        <w:t>deberá</w:t>
      </w:r>
      <w:r w:rsidR="000A2731" w:rsidRPr="000D4524">
        <w:rPr>
          <w:rFonts w:ascii="Arial" w:hAnsi="Arial" w:cs="Arial"/>
        </w:rPr>
        <w:t xml:space="preserve"> permanecer abierta </w:t>
      </w:r>
      <w:r w:rsidR="0081003C" w:rsidRPr="000D4524">
        <w:rPr>
          <w:rFonts w:ascii="Arial" w:hAnsi="Arial" w:cs="Arial"/>
        </w:rPr>
        <w:t xml:space="preserve">al público </w:t>
      </w:r>
      <w:r w:rsidR="00245A73" w:rsidRPr="000D4524">
        <w:rPr>
          <w:rFonts w:ascii="Arial" w:hAnsi="Arial" w:cs="Arial"/>
        </w:rPr>
        <w:t xml:space="preserve">durante </w:t>
      </w:r>
      <w:r w:rsidR="00290CB9" w:rsidRPr="000D4524">
        <w:rPr>
          <w:rFonts w:ascii="Arial" w:hAnsi="Arial" w:cs="Arial"/>
        </w:rPr>
        <w:t>3</w:t>
      </w:r>
      <w:r w:rsidR="0081003C" w:rsidRPr="000D4524">
        <w:rPr>
          <w:rFonts w:ascii="Arial" w:hAnsi="Arial" w:cs="Arial"/>
        </w:rPr>
        <w:t xml:space="preserve"> meses consecutivos en período estival (considerando como tales</w:t>
      </w:r>
      <w:r w:rsidR="00F63AE1" w:rsidRPr="000D4524">
        <w:rPr>
          <w:rFonts w:ascii="Arial" w:hAnsi="Arial" w:cs="Arial"/>
        </w:rPr>
        <w:t xml:space="preserve"> los meses de</w:t>
      </w:r>
      <w:r w:rsidR="0081003C" w:rsidRPr="000D4524">
        <w:rPr>
          <w:rFonts w:ascii="Arial" w:hAnsi="Arial" w:cs="Arial"/>
        </w:rPr>
        <w:t xml:space="preserve"> junio, julio y agosto o julio, agosto y septiembre)</w:t>
      </w:r>
      <w:r w:rsidR="008D058E">
        <w:rPr>
          <w:rFonts w:ascii="Arial" w:hAnsi="Arial" w:cs="Arial"/>
        </w:rPr>
        <w:t>.</w:t>
      </w:r>
    </w:p>
    <w:p w14:paraId="3DB79AA0" w14:textId="77777777" w:rsidR="000D4524" w:rsidRPr="006C7B1C" w:rsidRDefault="000D4524" w:rsidP="009A6C79">
      <w:pPr>
        <w:pStyle w:val="Sangra3detindependiente"/>
        <w:ind w:left="0" w:firstLine="0"/>
        <w:rPr>
          <w:color w:val="FF0000"/>
          <w:sz w:val="20"/>
          <w:szCs w:val="20"/>
          <w:lang w:val="es-ES"/>
        </w:rPr>
      </w:pPr>
    </w:p>
    <w:p w14:paraId="47B3B3FB" w14:textId="77777777" w:rsidR="0081003C" w:rsidRPr="0081003C" w:rsidRDefault="00522C14" w:rsidP="0062349E">
      <w:pPr>
        <w:ind w:left="708"/>
        <w:jc w:val="both"/>
        <w:rPr>
          <w:rFonts w:ascii="Arial" w:hAnsi="Arial" w:cs="Arial"/>
        </w:rPr>
      </w:pPr>
      <w:r>
        <w:rPr>
          <w:rFonts w:ascii="Arial" w:hAnsi="Arial" w:cs="Arial"/>
          <w:b/>
        </w:rPr>
        <w:t>2.</w:t>
      </w:r>
      <w:r w:rsidRPr="007A2EDF">
        <w:rPr>
          <w:rFonts w:ascii="Arial" w:hAnsi="Arial" w:cs="Arial"/>
          <w:b/>
        </w:rPr>
        <w:t xml:space="preserve"> B</w:t>
      </w:r>
      <w:r w:rsidR="00F66824" w:rsidRPr="007A2EDF">
        <w:rPr>
          <w:rFonts w:ascii="Arial" w:hAnsi="Arial" w:cs="Arial"/>
          <w:b/>
        </w:rPr>
        <w:t>.</w:t>
      </w:r>
      <w:r w:rsidR="007A2EDF" w:rsidRPr="007A2EDF">
        <w:rPr>
          <w:rFonts w:ascii="Arial" w:hAnsi="Arial" w:cs="Arial"/>
          <w:b/>
        </w:rPr>
        <w:t>-</w:t>
      </w:r>
      <w:r w:rsidR="00F66824">
        <w:rPr>
          <w:rFonts w:ascii="Arial" w:hAnsi="Arial" w:cs="Arial"/>
        </w:rPr>
        <w:t xml:space="preserve"> Las entidades beneficiarias deberán exigir al</w:t>
      </w:r>
      <w:r w:rsidR="001E7B17">
        <w:rPr>
          <w:rFonts w:ascii="Arial" w:hAnsi="Arial" w:cs="Arial"/>
        </w:rPr>
        <w:t xml:space="preserve"> personal</w:t>
      </w:r>
      <w:r w:rsidR="00F66824">
        <w:rPr>
          <w:rFonts w:ascii="Arial" w:hAnsi="Arial" w:cs="Arial"/>
        </w:rPr>
        <w:t xml:space="preserve"> e</w:t>
      </w:r>
      <w:r w:rsidR="0081003C" w:rsidRPr="0081003C">
        <w:rPr>
          <w:rFonts w:ascii="Arial" w:hAnsi="Arial" w:cs="Arial"/>
        </w:rPr>
        <w:t xml:space="preserve">ncargado de la </w:t>
      </w:r>
      <w:r w:rsidR="00290CB9">
        <w:rPr>
          <w:rFonts w:ascii="Arial" w:hAnsi="Arial" w:cs="Arial"/>
        </w:rPr>
        <w:t>o</w:t>
      </w:r>
      <w:r w:rsidR="0081003C" w:rsidRPr="0081003C">
        <w:rPr>
          <w:rFonts w:ascii="Arial" w:hAnsi="Arial" w:cs="Arial"/>
        </w:rPr>
        <w:t xml:space="preserve">ficina de </w:t>
      </w:r>
      <w:r w:rsidR="00290CB9">
        <w:rPr>
          <w:rFonts w:ascii="Arial" w:hAnsi="Arial" w:cs="Arial"/>
        </w:rPr>
        <w:t>t</w:t>
      </w:r>
      <w:r w:rsidR="0081003C" w:rsidRPr="0081003C">
        <w:rPr>
          <w:rFonts w:ascii="Arial" w:hAnsi="Arial" w:cs="Arial"/>
        </w:rPr>
        <w:t xml:space="preserve">urismo el cumplimiento de las </w:t>
      </w:r>
      <w:r w:rsidR="00F66824" w:rsidRPr="0081003C">
        <w:rPr>
          <w:rFonts w:ascii="Arial" w:hAnsi="Arial" w:cs="Arial"/>
        </w:rPr>
        <w:t xml:space="preserve">siguientes </w:t>
      </w:r>
      <w:r w:rsidR="0081003C" w:rsidRPr="0081003C">
        <w:rPr>
          <w:rFonts w:ascii="Arial" w:hAnsi="Arial" w:cs="Arial"/>
        </w:rPr>
        <w:t xml:space="preserve">funciones, con independencia de las propias del servicio: </w:t>
      </w:r>
    </w:p>
    <w:p w14:paraId="540C8571" w14:textId="77777777" w:rsidR="0081003C" w:rsidRPr="0081003C" w:rsidRDefault="0081003C" w:rsidP="0081003C">
      <w:pPr>
        <w:ind w:firstLine="709"/>
        <w:jc w:val="both"/>
        <w:rPr>
          <w:rFonts w:ascii="Arial" w:hAnsi="Arial" w:cs="Arial"/>
        </w:rPr>
      </w:pPr>
    </w:p>
    <w:p w14:paraId="7F68110B" w14:textId="77777777" w:rsidR="00222CCA" w:rsidRDefault="00222CCA" w:rsidP="00653ACA">
      <w:pPr>
        <w:numPr>
          <w:ilvl w:val="0"/>
          <w:numId w:val="1"/>
        </w:numPr>
        <w:tabs>
          <w:tab w:val="clear" w:pos="1578"/>
        </w:tabs>
        <w:spacing w:after="120"/>
        <w:ind w:left="709" w:hanging="283"/>
        <w:jc w:val="both"/>
        <w:rPr>
          <w:rFonts w:ascii="Arial" w:hAnsi="Arial" w:cs="Arial"/>
        </w:rPr>
      </w:pPr>
      <w:r>
        <w:rPr>
          <w:rFonts w:ascii="Arial" w:hAnsi="Arial" w:cs="Arial"/>
        </w:rPr>
        <w:t xml:space="preserve">Contactar con el personal del Patronato de Turismo para comunicar su incorporación y las necesidades de material promocional a través del email: </w:t>
      </w:r>
      <w:hyperlink r:id="rId8" w:history="1">
        <w:r w:rsidRPr="00223D1B">
          <w:rPr>
            <w:rStyle w:val="Hipervnculo"/>
            <w:rFonts w:ascii="Arial" w:hAnsi="Arial" w:cs="Arial"/>
          </w:rPr>
          <w:t>turismo@dipvalladolid.es</w:t>
        </w:r>
      </w:hyperlink>
      <w:r>
        <w:rPr>
          <w:rFonts w:ascii="Arial" w:hAnsi="Arial" w:cs="Arial"/>
        </w:rPr>
        <w:t xml:space="preserve"> o bien vía teléfono: 983 42 72 59.</w:t>
      </w:r>
    </w:p>
    <w:p w14:paraId="5662E0C2" w14:textId="77777777" w:rsidR="00FD45F8" w:rsidRDefault="00FD45F8" w:rsidP="00653ACA">
      <w:pPr>
        <w:numPr>
          <w:ilvl w:val="0"/>
          <w:numId w:val="1"/>
        </w:numPr>
        <w:tabs>
          <w:tab w:val="clear" w:pos="1578"/>
        </w:tabs>
        <w:spacing w:after="120"/>
        <w:ind w:left="709" w:hanging="283"/>
        <w:jc w:val="both"/>
        <w:rPr>
          <w:rFonts w:ascii="Arial" w:hAnsi="Arial" w:cs="Arial"/>
        </w:rPr>
      </w:pPr>
      <w:r>
        <w:rPr>
          <w:rFonts w:ascii="Arial" w:hAnsi="Arial" w:cs="Arial"/>
        </w:rPr>
        <w:t>Incorpora</w:t>
      </w:r>
      <w:r w:rsidR="00222CCA">
        <w:rPr>
          <w:rFonts w:ascii="Arial" w:hAnsi="Arial" w:cs="Arial"/>
        </w:rPr>
        <w:t>r</w:t>
      </w:r>
      <w:r>
        <w:rPr>
          <w:rFonts w:ascii="Arial" w:hAnsi="Arial" w:cs="Arial"/>
        </w:rPr>
        <w:t xml:space="preserve"> en la página web del municipio (turística o institucional en el caso de que no tuviera portal turístico) de un </w:t>
      </w:r>
      <w:r w:rsidRPr="00CE0187">
        <w:rPr>
          <w:rFonts w:ascii="Arial" w:hAnsi="Arial" w:cs="Arial"/>
          <w:u w:val="single"/>
        </w:rPr>
        <w:t xml:space="preserve">enlace </w:t>
      </w:r>
      <w:r>
        <w:rPr>
          <w:rFonts w:ascii="Arial" w:hAnsi="Arial" w:cs="Arial"/>
        </w:rPr>
        <w:t xml:space="preserve">a la página de turismo de la provincia de Valladolid: </w:t>
      </w:r>
      <w:hyperlink r:id="rId9" w:history="1">
        <w:r w:rsidRPr="00496931">
          <w:rPr>
            <w:rStyle w:val="Hipervnculo"/>
            <w:rFonts w:ascii="Arial" w:hAnsi="Arial" w:cs="Arial"/>
          </w:rPr>
          <w:t>www.provinciadevalladolid.com</w:t>
        </w:r>
      </w:hyperlink>
    </w:p>
    <w:p w14:paraId="2A5565CB" w14:textId="77777777" w:rsidR="0062349E" w:rsidRDefault="00222CCA" w:rsidP="00E44303">
      <w:pPr>
        <w:numPr>
          <w:ilvl w:val="0"/>
          <w:numId w:val="1"/>
        </w:numPr>
        <w:tabs>
          <w:tab w:val="clear" w:pos="1578"/>
        </w:tabs>
        <w:spacing w:after="120"/>
        <w:ind w:left="709" w:hanging="283"/>
        <w:jc w:val="both"/>
        <w:rPr>
          <w:rFonts w:ascii="Arial" w:hAnsi="Arial" w:cs="Arial"/>
        </w:rPr>
      </w:pPr>
      <w:r>
        <w:rPr>
          <w:rFonts w:ascii="Arial" w:hAnsi="Arial" w:cs="Arial"/>
        </w:rPr>
        <w:t xml:space="preserve">Gestionar el control </w:t>
      </w:r>
      <w:r w:rsidRPr="00550C2B">
        <w:rPr>
          <w:rFonts w:ascii="Arial" w:hAnsi="Arial" w:cs="Arial"/>
        </w:rPr>
        <w:t>de</w:t>
      </w:r>
      <w:r w:rsidR="0081003C" w:rsidRPr="00550C2B">
        <w:rPr>
          <w:rFonts w:ascii="Arial" w:hAnsi="Arial" w:cs="Arial"/>
        </w:rPr>
        <w:t xml:space="preserve"> las personas que acceden a la </w:t>
      </w:r>
      <w:r w:rsidR="00290CB9" w:rsidRPr="00550C2B">
        <w:rPr>
          <w:rFonts w:ascii="Arial" w:hAnsi="Arial" w:cs="Arial"/>
        </w:rPr>
        <w:t>o</w:t>
      </w:r>
      <w:r w:rsidR="0081003C" w:rsidRPr="00550C2B">
        <w:rPr>
          <w:rFonts w:ascii="Arial" w:hAnsi="Arial" w:cs="Arial"/>
        </w:rPr>
        <w:t xml:space="preserve">ficina de </w:t>
      </w:r>
      <w:r w:rsidR="00290CB9" w:rsidRPr="00550C2B">
        <w:rPr>
          <w:rFonts w:ascii="Arial" w:hAnsi="Arial" w:cs="Arial"/>
        </w:rPr>
        <w:t>t</w:t>
      </w:r>
      <w:r w:rsidR="00783515">
        <w:rPr>
          <w:rFonts w:ascii="Arial" w:hAnsi="Arial" w:cs="Arial"/>
        </w:rPr>
        <w:t xml:space="preserve">urismo, </w:t>
      </w:r>
      <w:r w:rsidR="0012603A" w:rsidRPr="00F568C5">
        <w:rPr>
          <w:rFonts w:ascii="Arial" w:hAnsi="Arial" w:cs="Arial"/>
        </w:rPr>
        <w:t>utiliza</w:t>
      </w:r>
      <w:r>
        <w:rPr>
          <w:rFonts w:ascii="Arial" w:hAnsi="Arial" w:cs="Arial"/>
        </w:rPr>
        <w:t>ndo</w:t>
      </w:r>
      <w:r w:rsidR="007A2C24" w:rsidRPr="00F568C5">
        <w:rPr>
          <w:rFonts w:ascii="Arial" w:hAnsi="Arial" w:cs="Arial"/>
        </w:rPr>
        <w:t xml:space="preserve"> para tal fin,</w:t>
      </w:r>
      <w:r w:rsidR="0012603A" w:rsidRPr="00F568C5">
        <w:rPr>
          <w:rFonts w:ascii="Arial" w:hAnsi="Arial" w:cs="Arial"/>
        </w:rPr>
        <w:t xml:space="preserve"> la plataforma de gestión estadística online </w:t>
      </w:r>
      <w:r w:rsidR="00550C2B" w:rsidRPr="00F568C5">
        <w:rPr>
          <w:rFonts w:ascii="Arial" w:hAnsi="Arial" w:cs="Arial"/>
        </w:rPr>
        <w:t>creada expresamente por el Patronato de Turismo,</w:t>
      </w:r>
      <w:r w:rsidR="00653ACA">
        <w:rPr>
          <w:rFonts w:ascii="Arial" w:hAnsi="Arial" w:cs="Arial"/>
        </w:rPr>
        <w:t xml:space="preserve"> </w:t>
      </w:r>
      <w:r w:rsidR="00EF3F1A" w:rsidRPr="00F568C5">
        <w:rPr>
          <w:rFonts w:ascii="Arial" w:hAnsi="Arial" w:cs="Arial"/>
        </w:rPr>
        <w:t xml:space="preserve">a la que se accede a través </w:t>
      </w:r>
      <w:r w:rsidR="00783515" w:rsidRPr="00F568C5">
        <w:rPr>
          <w:rFonts w:ascii="Arial" w:hAnsi="Arial" w:cs="Arial"/>
        </w:rPr>
        <w:t>del siguiente</w:t>
      </w:r>
      <w:r w:rsidR="00653ACA">
        <w:rPr>
          <w:rFonts w:ascii="Arial" w:hAnsi="Arial" w:cs="Arial"/>
        </w:rPr>
        <w:t xml:space="preserve"> </w:t>
      </w:r>
      <w:r w:rsidR="00783515" w:rsidRPr="00F568C5">
        <w:rPr>
          <w:rFonts w:ascii="Arial" w:hAnsi="Arial" w:cs="Arial"/>
        </w:rPr>
        <w:t>enlace</w:t>
      </w:r>
      <w:r w:rsidR="00EF3F1A" w:rsidRPr="00F568C5">
        <w:rPr>
          <w:rFonts w:ascii="Arial" w:hAnsi="Arial" w:cs="Arial"/>
        </w:rPr>
        <w:t xml:space="preserve"> </w:t>
      </w:r>
      <w:r w:rsidR="00EF3F1A" w:rsidRPr="00F568C5">
        <w:rPr>
          <w:rFonts w:ascii="Arial" w:hAnsi="Arial" w:cs="Arial"/>
        </w:rPr>
        <w:lastRenderedPageBreak/>
        <w:t xml:space="preserve">https://oficinasturismo.diputaciondevalladolid.es, </w:t>
      </w:r>
      <w:r w:rsidR="00550C2B" w:rsidRPr="00F568C5">
        <w:rPr>
          <w:rFonts w:ascii="Arial" w:hAnsi="Arial" w:cs="Arial"/>
        </w:rPr>
        <w:t>y/o cualquier otra aplicación informática integrada en las nuevas tecnologías de la información y comunicación</w:t>
      </w:r>
      <w:r w:rsidR="00783515" w:rsidRPr="00F568C5">
        <w:rPr>
          <w:rFonts w:ascii="Arial" w:hAnsi="Arial" w:cs="Arial"/>
        </w:rPr>
        <w:t>.</w:t>
      </w:r>
      <w:r w:rsidR="00F568C5">
        <w:rPr>
          <w:rFonts w:ascii="Arial" w:hAnsi="Arial" w:cs="Arial"/>
        </w:rPr>
        <w:t xml:space="preserve"> </w:t>
      </w:r>
    </w:p>
    <w:p w14:paraId="292EE521" w14:textId="77777777" w:rsidR="00843597" w:rsidRPr="00F568C5" w:rsidRDefault="0062349E" w:rsidP="0081003C">
      <w:pPr>
        <w:numPr>
          <w:ilvl w:val="0"/>
          <w:numId w:val="1"/>
        </w:numPr>
        <w:tabs>
          <w:tab w:val="clear" w:pos="1578"/>
        </w:tabs>
        <w:spacing w:after="120"/>
        <w:ind w:left="709" w:hanging="283"/>
        <w:jc w:val="both"/>
        <w:rPr>
          <w:rFonts w:ascii="Arial" w:hAnsi="Arial" w:cs="Arial"/>
          <w:i/>
          <w:iCs/>
        </w:rPr>
      </w:pPr>
      <w:r>
        <w:rPr>
          <w:rFonts w:ascii="Arial" w:hAnsi="Arial" w:cs="Arial"/>
        </w:rPr>
        <w:t>Comproba</w:t>
      </w:r>
      <w:r w:rsidR="00222CCA">
        <w:rPr>
          <w:rFonts w:ascii="Arial" w:hAnsi="Arial" w:cs="Arial"/>
        </w:rPr>
        <w:t xml:space="preserve">r </w:t>
      </w:r>
      <w:r>
        <w:rPr>
          <w:rFonts w:ascii="Arial" w:hAnsi="Arial" w:cs="Arial"/>
        </w:rPr>
        <w:t xml:space="preserve">y </w:t>
      </w:r>
      <w:r w:rsidR="0044615D">
        <w:rPr>
          <w:rFonts w:ascii="Arial" w:hAnsi="Arial" w:cs="Arial"/>
        </w:rPr>
        <w:t>actualizar la</w:t>
      </w:r>
      <w:r w:rsidR="00222CCA">
        <w:rPr>
          <w:rFonts w:ascii="Arial" w:hAnsi="Arial" w:cs="Arial"/>
        </w:rPr>
        <w:t xml:space="preserve"> información que sobre</w:t>
      </w:r>
      <w:r>
        <w:rPr>
          <w:rFonts w:ascii="Arial" w:hAnsi="Arial" w:cs="Arial"/>
        </w:rPr>
        <w:t xml:space="preserve"> </w:t>
      </w:r>
      <w:r w:rsidR="00222CCA">
        <w:rPr>
          <w:rFonts w:ascii="Arial" w:hAnsi="Arial" w:cs="Arial"/>
        </w:rPr>
        <w:t>el</w:t>
      </w:r>
      <w:r>
        <w:rPr>
          <w:rFonts w:ascii="Arial" w:hAnsi="Arial" w:cs="Arial"/>
        </w:rPr>
        <w:t xml:space="preserve"> </w:t>
      </w:r>
      <w:r w:rsidR="00D74DFB">
        <w:rPr>
          <w:rFonts w:ascii="Arial" w:hAnsi="Arial" w:cs="Arial"/>
        </w:rPr>
        <w:t>municipio aparece</w:t>
      </w:r>
      <w:r w:rsidR="00222CCA">
        <w:rPr>
          <w:rFonts w:ascii="Arial" w:hAnsi="Arial" w:cs="Arial"/>
        </w:rPr>
        <w:t xml:space="preserve"> </w:t>
      </w:r>
      <w:r>
        <w:rPr>
          <w:rFonts w:ascii="Arial" w:hAnsi="Arial" w:cs="Arial"/>
        </w:rPr>
        <w:t xml:space="preserve">en </w:t>
      </w:r>
      <w:r w:rsidR="005A1462">
        <w:rPr>
          <w:rFonts w:ascii="Arial" w:hAnsi="Arial" w:cs="Arial"/>
        </w:rPr>
        <w:t xml:space="preserve">la </w:t>
      </w:r>
      <w:r w:rsidR="005A1462" w:rsidRPr="00F568C5">
        <w:rPr>
          <w:rFonts w:ascii="Arial" w:hAnsi="Arial" w:cs="Arial"/>
        </w:rPr>
        <w:t>web</w:t>
      </w:r>
      <w:r w:rsidR="00843597" w:rsidRPr="00F568C5">
        <w:rPr>
          <w:rFonts w:ascii="Arial" w:hAnsi="Arial" w:cs="Arial"/>
        </w:rPr>
        <w:t xml:space="preserve"> de turismo de Diputación </w:t>
      </w:r>
      <w:hyperlink r:id="rId10" w:history="1">
        <w:r w:rsidR="00843597" w:rsidRPr="00F568C5">
          <w:rPr>
            <w:rStyle w:val="Hipervnculo"/>
            <w:rFonts w:ascii="Arial" w:hAnsi="Arial" w:cs="Arial"/>
            <w:color w:val="auto"/>
          </w:rPr>
          <w:t>www.provinciadevalladolid.com</w:t>
        </w:r>
      </w:hyperlink>
      <w:r w:rsidR="00843597" w:rsidRPr="00F568C5">
        <w:rPr>
          <w:rFonts w:ascii="Arial" w:hAnsi="Arial" w:cs="Arial"/>
        </w:rPr>
        <w:t xml:space="preserve"> </w:t>
      </w:r>
      <w:r w:rsidR="00564A04">
        <w:rPr>
          <w:rFonts w:ascii="Arial" w:hAnsi="Arial" w:cs="Arial"/>
        </w:rPr>
        <w:t xml:space="preserve">debiendo enviar </w:t>
      </w:r>
      <w:r w:rsidR="00222CCA">
        <w:rPr>
          <w:rFonts w:ascii="Arial" w:hAnsi="Arial" w:cs="Arial"/>
        </w:rPr>
        <w:t xml:space="preserve">al </w:t>
      </w:r>
      <w:r w:rsidR="00564A04">
        <w:rPr>
          <w:rFonts w:ascii="Arial" w:hAnsi="Arial" w:cs="Arial"/>
        </w:rPr>
        <w:t>email de</w:t>
      </w:r>
      <w:r w:rsidR="001A0365" w:rsidRPr="00F568C5">
        <w:rPr>
          <w:rFonts w:ascii="Arial" w:hAnsi="Arial" w:cs="Arial"/>
        </w:rPr>
        <w:t xml:space="preserve">l Patronato de Turismo </w:t>
      </w:r>
      <w:r w:rsidR="00564A04">
        <w:rPr>
          <w:rFonts w:ascii="Arial" w:hAnsi="Arial" w:cs="Arial"/>
        </w:rPr>
        <w:t xml:space="preserve">dichas actualizaciones. </w:t>
      </w:r>
    </w:p>
    <w:p w14:paraId="0718E84D" w14:textId="77777777" w:rsidR="00843597" w:rsidRPr="00A376B4" w:rsidRDefault="00843597" w:rsidP="0081003C">
      <w:pPr>
        <w:numPr>
          <w:ilvl w:val="0"/>
          <w:numId w:val="1"/>
        </w:numPr>
        <w:tabs>
          <w:tab w:val="clear" w:pos="1578"/>
        </w:tabs>
        <w:spacing w:after="120"/>
        <w:ind w:left="709" w:hanging="283"/>
        <w:jc w:val="both"/>
        <w:rPr>
          <w:rFonts w:ascii="Arial" w:hAnsi="Arial" w:cs="Arial"/>
          <w:i/>
          <w:iCs/>
        </w:rPr>
      </w:pPr>
      <w:r w:rsidRPr="00F568C5">
        <w:rPr>
          <w:rFonts w:ascii="Arial" w:hAnsi="Arial" w:cs="Arial"/>
        </w:rPr>
        <w:t xml:space="preserve">Remitir, </w:t>
      </w:r>
      <w:r w:rsidRPr="0098346A">
        <w:rPr>
          <w:rFonts w:ascii="Arial" w:hAnsi="Arial" w:cs="Arial"/>
          <w:b/>
          <w:u w:val="single"/>
        </w:rPr>
        <w:t>siempre por email</w:t>
      </w:r>
      <w:r w:rsidR="00697CF9" w:rsidRPr="0098346A">
        <w:rPr>
          <w:rFonts w:ascii="Arial" w:hAnsi="Arial" w:cs="Arial"/>
          <w:b/>
          <w:u w:val="single"/>
        </w:rPr>
        <w:t>,</w:t>
      </w:r>
      <w:r w:rsidRPr="00EC314A">
        <w:rPr>
          <w:rFonts w:ascii="Arial" w:hAnsi="Arial" w:cs="Arial"/>
        </w:rPr>
        <w:t xml:space="preserve"> a </w:t>
      </w:r>
      <w:hyperlink r:id="rId11" w:history="1">
        <w:r w:rsidRPr="00EC314A">
          <w:rPr>
            <w:rStyle w:val="Hipervnculo"/>
            <w:rFonts w:ascii="Arial" w:hAnsi="Arial" w:cs="Arial"/>
            <w:color w:val="auto"/>
          </w:rPr>
          <w:t>turismo@dipvalladolid.es</w:t>
        </w:r>
      </w:hyperlink>
      <w:r w:rsidRPr="00F568C5">
        <w:rPr>
          <w:rFonts w:ascii="Arial" w:hAnsi="Arial" w:cs="Arial"/>
        </w:rPr>
        <w:t xml:space="preserve"> l</w:t>
      </w:r>
      <w:r w:rsidR="0015086B" w:rsidRPr="00F568C5">
        <w:rPr>
          <w:rFonts w:ascii="Arial" w:hAnsi="Arial" w:cs="Arial"/>
        </w:rPr>
        <w:t>as actividades</w:t>
      </w:r>
      <w:r w:rsidR="00697CF9" w:rsidRPr="00F568C5">
        <w:rPr>
          <w:rFonts w:ascii="Arial" w:hAnsi="Arial" w:cs="Arial"/>
        </w:rPr>
        <w:t xml:space="preserve"> turísticas</w:t>
      </w:r>
      <w:r w:rsidR="0015086B" w:rsidRPr="00F568C5">
        <w:rPr>
          <w:rFonts w:ascii="Arial" w:hAnsi="Arial" w:cs="Arial"/>
        </w:rPr>
        <w:t xml:space="preserve"> que se desarrolle</w:t>
      </w:r>
      <w:r w:rsidRPr="00F568C5">
        <w:rPr>
          <w:rFonts w:ascii="Arial" w:hAnsi="Arial" w:cs="Arial"/>
        </w:rPr>
        <w:t xml:space="preserve">n en el municipio o el ámbito de actuación de la </w:t>
      </w:r>
      <w:r w:rsidR="00B5446E" w:rsidRPr="00F568C5">
        <w:rPr>
          <w:rFonts w:ascii="Arial" w:hAnsi="Arial" w:cs="Arial"/>
        </w:rPr>
        <w:t>o</w:t>
      </w:r>
      <w:r w:rsidRPr="00F568C5">
        <w:rPr>
          <w:rFonts w:ascii="Arial" w:hAnsi="Arial" w:cs="Arial"/>
        </w:rPr>
        <w:t xml:space="preserve">ficina de </w:t>
      </w:r>
      <w:r w:rsidR="00B5446E" w:rsidRPr="00F568C5">
        <w:rPr>
          <w:rFonts w:ascii="Arial" w:hAnsi="Arial" w:cs="Arial"/>
        </w:rPr>
        <w:t>t</w:t>
      </w:r>
      <w:r w:rsidRPr="00F568C5">
        <w:rPr>
          <w:rFonts w:ascii="Arial" w:hAnsi="Arial" w:cs="Arial"/>
        </w:rPr>
        <w:t>urismo</w:t>
      </w:r>
      <w:r w:rsidR="00B5446E" w:rsidRPr="00F568C5">
        <w:rPr>
          <w:rFonts w:ascii="Arial" w:hAnsi="Arial" w:cs="Arial"/>
        </w:rPr>
        <w:t>, al objeto de su inclusión en la agenda turística de la web</w:t>
      </w:r>
      <w:r w:rsidR="001A0365" w:rsidRPr="00F568C5">
        <w:rPr>
          <w:rFonts w:ascii="Arial" w:hAnsi="Arial" w:cs="Arial"/>
        </w:rPr>
        <w:t>,</w:t>
      </w:r>
      <w:r w:rsidR="00B5446E" w:rsidRPr="00F568C5">
        <w:rPr>
          <w:rFonts w:ascii="Arial" w:hAnsi="Arial" w:cs="Arial"/>
        </w:rPr>
        <w:t xml:space="preserve"> para una mayor difusi</w:t>
      </w:r>
      <w:r w:rsidR="0015086B" w:rsidRPr="00F568C5">
        <w:rPr>
          <w:rFonts w:ascii="Arial" w:hAnsi="Arial" w:cs="Arial"/>
        </w:rPr>
        <w:t xml:space="preserve">ón de </w:t>
      </w:r>
      <w:r w:rsidR="001A0365" w:rsidRPr="00F568C5">
        <w:rPr>
          <w:rFonts w:ascii="Arial" w:hAnsi="Arial" w:cs="Arial"/>
        </w:rPr>
        <w:t>sus</w:t>
      </w:r>
      <w:r w:rsidR="0015086B" w:rsidRPr="00F568C5">
        <w:rPr>
          <w:rFonts w:ascii="Arial" w:hAnsi="Arial" w:cs="Arial"/>
        </w:rPr>
        <w:t xml:space="preserve"> eventos</w:t>
      </w:r>
      <w:r w:rsidR="001A0365" w:rsidRPr="00F568C5">
        <w:rPr>
          <w:rFonts w:ascii="Arial" w:hAnsi="Arial" w:cs="Arial"/>
        </w:rPr>
        <w:t>.</w:t>
      </w:r>
      <w:r w:rsidR="0015086B" w:rsidRPr="00F568C5">
        <w:rPr>
          <w:rFonts w:ascii="Arial" w:hAnsi="Arial" w:cs="Arial"/>
        </w:rPr>
        <w:t xml:space="preserve"> </w:t>
      </w:r>
    </w:p>
    <w:p w14:paraId="6194861F" w14:textId="77777777" w:rsidR="00F568C5" w:rsidRPr="003A08C7" w:rsidRDefault="00F568C5" w:rsidP="0081003C">
      <w:pPr>
        <w:numPr>
          <w:ilvl w:val="0"/>
          <w:numId w:val="1"/>
        </w:numPr>
        <w:tabs>
          <w:tab w:val="clear" w:pos="1578"/>
        </w:tabs>
        <w:spacing w:after="120"/>
        <w:ind w:left="709" w:hanging="283"/>
        <w:jc w:val="both"/>
        <w:rPr>
          <w:rFonts w:ascii="Arial" w:hAnsi="Arial" w:cs="Arial"/>
          <w:i/>
          <w:iCs/>
        </w:rPr>
      </w:pPr>
      <w:r>
        <w:rPr>
          <w:rFonts w:ascii="Arial" w:hAnsi="Arial" w:cs="Arial"/>
        </w:rPr>
        <w:t xml:space="preserve">Solicitar el material promocional editado desde el Patronato de Turismo vía </w:t>
      </w:r>
      <w:r w:rsidR="00E41029">
        <w:rPr>
          <w:rFonts w:ascii="Arial" w:hAnsi="Arial" w:cs="Arial"/>
        </w:rPr>
        <w:t>e</w:t>
      </w:r>
      <w:r>
        <w:rPr>
          <w:rFonts w:ascii="Arial" w:hAnsi="Arial" w:cs="Arial"/>
        </w:rPr>
        <w:t xml:space="preserve">mail: </w:t>
      </w:r>
      <w:hyperlink r:id="rId12" w:history="1">
        <w:r w:rsidR="00CD5C1C" w:rsidRPr="00DA2F20">
          <w:rPr>
            <w:rStyle w:val="Hipervnculo"/>
            <w:rFonts w:ascii="Arial" w:hAnsi="Arial" w:cs="Arial"/>
          </w:rPr>
          <w:t>turismo@dipvalladolid.es</w:t>
        </w:r>
      </w:hyperlink>
    </w:p>
    <w:p w14:paraId="19EA3D4A" w14:textId="77777777" w:rsidR="003A08C7" w:rsidRPr="004741E8" w:rsidRDefault="003A08C7" w:rsidP="003A08C7">
      <w:pPr>
        <w:spacing w:after="120"/>
        <w:ind w:left="709"/>
        <w:jc w:val="both"/>
        <w:rPr>
          <w:rFonts w:ascii="Arial" w:hAnsi="Arial" w:cs="Arial"/>
          <w:i/>
          <w:iCs/>
        </w:rPr>
      </w:pPr>
    </w:p>
    <w:p w14:paraId="4A3DF42F" w14:textId="77777777" w:rsidR="0098346A" w:rsidRDefault="00522C14" w:rsidP="003A08C7">
      <w:pPr>
        <w:ind w:firstLine="708"/>
        <w:jc w:val="both"/>
        <w:rPr>
          <w:rFonts w:ascii="Arial" w:hAnsi="Arial" w:cs="Arial"/>
        </w:rPr>
      </w:pPr>
      <w:r>
        <w:rPr>
          <w:rFonts w:ascii="Arial" w:hAnsi="Arial" w:cs="Arial"/>
          <w:b/>
        </w:rPr>
        <w:t xml:space="preserve">2. </w:t>
      </w:r>
      <w:r w:rsidR="00F66824" w:rsidRPr="00E84C15">
        <w:rPr>
          <w:rFonts w:ascii="Arial" w:hAnsi="Arial" w:cs="Arial"/>
          <w:b/>
        </w:rPr>
        <w:t>C.</w:t>
      </w:r>
      <w:r w:rsidR="007A2EDF" w:rsidRPr="00E84C15">
        <w:rPr>
          <w:rFonts w:ascii="Arial" w:hAnsi="Arial" w:cs="Arial"/>
          <w:b/>
        </w:rPr>
        <w:t>-</w:t>
      </w:r>
      <w:r w:rsidR="00F66824" w:rsidRPr="000C1310">
        <w:rPr>
          <w:rFonts w:ascii="Arial" w:hAnsi="Arial" w:cs="Arial"/>
          <w:b/>
        </w:rPr>
        <w:t xml:space="preserve"> </w:t>
      </w:r>
      <w:r w:rsidR="000D4524" w:rsidRPr="000D4524">
        <w:rPr>
          <w:rFonts w:ascii="Arial" w:hAnsi="Arial" w:cs="Arial"/>
        </w:rPr>
        <w:t xml:space="preserve">Habilitar instalaciones para albergar la oficina de turismo. Las instalaciones deben estar ubicadas en una calle o plaza principal y </w:t>
      </w:r>
      <w:r w:rsidR="000D4524" w:rsidRPr="00564A04">
        <w:rPr>
          <w:rFonts w:ascii="Arial" w:hAnsi="Arial" w:cs="Arial"/>
        </w:rPr>
        <w:t>tener acceso a ella</w:t>
      </w:r>
      <w:r w:rsidR="001F31FA" w:rsidRPr="00564A04">
        <w:rPr>
          <w:rFonts w:ascii="Arial" w:hAnsi="Arial" w:cs="Arial"/>
        </w:rPr>
        <w:t xml:space="preserve"> en planta baja</w:t>
      </w:r>
      <w:r w:rsidR="001F31FA" w:rsidRPr="001F31FA">
        <w:rPr>
          <w:rFonts w:ascii="Arial" w:hAnsi="Arial" w:cs="Arial"/>
          <w:color w:val="F92F7C"/>
        </w:rPr>
        <w:t>.</w:t>
      </w:r>
      <w:r w:rsidR="001F31FA">
        <w:rPr>
          <w:rFonts w:ascii="Arial" w:hAnsi="Arial" w:cs="Arial"/>
        </w:rPr>
        <w:t xml:space="preserve"> </w:t>
      </w:r>
      <w:r w:rsidR="000D4524" w:rsidRPr="000D4524">
        <w:rPr>
          <w:rFonts w:ascii="Arial" w:hAnsi="Arial" w:cs="Arial"/>
        </w:rPr>
        <w:t xml:space="preserve"> </w:t>
      </w:r>
      <w:r w:rsidR="0081003C" w:rsidRPr="000C1310">
        <w:rPr>
          <w:rFonts w:ascii="Arial" w:hAnsi="Arial" w:cs="Arial"/>
        </w:rPr>
        <w:t xml:space="preserve">Las </w:t>
      </w:r>
      <w:r w:rsidR="00290CB9" w:rsidRPr="000C1310">
        <w:rPr>
          <w:rFonts w:ascii="Arial" w:hAnsi="Arial" w:cs="Arial"/>
        </w:rPr>
        <w:t>o</w:t>
      </w:r>
      <w:r w:rsidR="0081003C" w:rsidRPr="000C1310">
        <w:rPr>
          <w:rFonts w:ascii="Arial" w:hAnsi="Arial" w:cs="Arial"/>
        </w:rPr>
        <w:t xml:space="preserve">ficinas de </w:t>
      </w:r>
      <w:r w:rsidR="00290CB9" w:rsidRPr="000C1310">
        <w:rPr>
          <w:rFonts w:ascii="Arial" w:hAnsi="Arial" w:cs="Arial"/>
        </w:rPr>
        <w:t>t</w:t>
      </w:r>
      <w:r w:rsidR="0081003C" w:rsidRPr="000C1310">
        <w:rPr>
          <w:rFonts w:ascii="Arial" w:hAnsi="Arial" w:cs="Arial"/>
        </w:rPr>
        <w:t xml:space="preserve">urismo deberán </w:t>
      </w:r>
      <w:r w:rsidR="00C40425" w:rsidRPr="000C1310">
        <w:rPr>
          <w:rFonts w:ascii="Arial" w:hAnsi="Arial" w:cs="Arial"/>
        </w:rPr>
        <w:t>disponer de un espacio de atención al público</w:t>
      </w:r>
      <w:r w:rsidR="00AC41A6" w:rsidRPr="000C1310">
        <w:rPr>
          <w:rFonts w:ascii="Arial" w:hAnsi="Arial" w:cs="Arial"/>
        </w:rPr>
        <w:t xml:space="preserve"> debidamente acondicionado</w:t>
      </w:r>
      <w:r w:rsidR="0081003C" w:rsidRPr="000C1310">
        <w:rPr>
          <w:rFonts w:ascii="Arial" w:hAnsi="Arial" w:cs="Arial"/>
        </w:rPr>
        <w:t xml:space="preserve">, identificado como </w:t>
      </w:r>
      <w:r w:rsidR="00290CB9" w:rsidRPr="000C1310">
        <w:rPr>
          <w:rFonts w:ascii="Arial" w:hAnsi="Arial" w:cs="Arial"/>
        </w:rPr>
        <w:t>o</w:t>
      </w:r>
      <w:r w:rsidR="0081003C" w:rsidRPr="000C1310">
        <w:rPr>
          <w:rFonts w:ascii="Arial" w:hAnsi="Arial" w:cs="Arial"/>
        </w:rPr>
        <w:t xml:space="preserve">ficina de </w:t>
      </w:r>
      <w:r w:rsidR="00290CB9" w:rsidRPr="000C1310">
        <w:rPr>
          <w:rFonts w:ascii="Arial" w:hAnsi="Arial" w:cs="Arial"/>
        </w:rPr>
        <w:t>t</w:t>
      </w:r>
      <w:r w:rsidR="0081003C" w:rsidRPr="000C1310">
        <w:rPr>
          <w:rFonts w:ascii="Arial" w:hAnsi="Arial" w:cs="Arial"/>
        </w:rPr>
        <w:t>urismo</w:t>
      </w:r>
      <w:r w:rsidR="00F66824" w:rsidRPr="000C1310">
        <w:rPr>
          <w:rFonts w:ascii="Arial" w:hAnsi="Arial" w:cs="Arial"/>
        </w:rPr>
        <w:t>,</w:t>
      </w:r>
      <w:r w:rsidR="0081003C" w:rsidRPr="000C1310">
        <w:rPr>
          <w:rFonts w:ascii="Arial" w:hAnsi="Arial" w:cs="Arial"/>
        </w:rPr>
        <w:t xml:space="preserve"> contar con teléfono </w:t>
      </w:r>
      <w:r w:rsidR="006C7B1C">
        <w:rPr>
          <w:rFonts w:ascii="Arial" w:hAnsi="Arial" w:cs="Arial"/>
        </w:rPr>
        <w:t>independiente, ordenador propio</w:t>
      </w:r>
      <w:r w:rsidR="006C7B1C" w:rsidRPr="000C1310">
        <w:rPr>
          <w:rFonts w:ascii="Arial" w:hAnsi="Arial" w:cs="Arial"/>
        </w:rPr>
        <w:t xml:space="preserve"> conectado</w:t>
      </w:r>
      <w:r w:rsidR="0081003C" w:rsidRPr="000C1310">
        <w:rPr>
          <w:rFonts w:ascii="Arial" w:hAnsi="Arial" w:cs="Arial"/>
        </w:rPr>
        <w:t xml:space="preserve"> a Internet</w:t>
      </w:r>
      <w:r w:rsidR="00F66824" w:rsidRPr="000C1310">
        <w:rPr>
          <w:rFonts w:ascii="Arial" w:hAnsi="Arial" w:cs="Arial"/>
        </w:rPr>
        <w:t xml:space="preserve"> y</w:t>
      </w:r>
      <w:r w:rsidR="0081003C" w:rsidRPr="000C1310">
        <w:rPr>
          <w:rFonts w:ascii="Arial" w:hAnsi="Arial" w:cs="Arial"/>
        </w:rPr>
        <w:t xml:space="preserve"> </w:t>
      </w:r>
      <w:r w:rsidR="00C40425" w:rsidRPr="000C1310">
        <w:rPr>
          <w:rFonts w:ascii="Arial" w:hAnsi="Arial" w:cs="Arial"/>
        </w:rPr>
        <w:t xml:space="preserve">correo </w:t>
      </w:r>
      <w:r w:rsidR="00AC41A6" w:rsidRPr="000C1310">
        <w:rPr>
          <w:rFonts w:ascii="Arial" w:hAnsi="Arial" w:cs="Arial"/>
        </w:rPr>
        <w:t>electrónico</w:t>
      </w:r>
      <w:r w:rsidR="000D4524">
        <w:rPr>
          <w:rFonts w:ascii="Arial" w:hAnsi="Arial" w:cs="Arial"/>
        </w:rPr>
        <w:t xml:space="preserve">; estanterías o </w:t>
      </w:r>
      <w:r w:rsidR="006C7B1C">
        <w:rPr>
          <w:rFonts w:ascii="Arial" w:hAnsi="Arial" w:cs="Arial"/>
        </w:rPr>
        <w:t xml:space="preserve">porta </w:t>
      </w:r>
      <w:r w:rsidR="00C8519B">
        <w:rPr>
          <w:rFonts w:ascii="Arial" w:hAnsi="Arial" w:cs="Arial"/>
        </w:rPr>
        <w:t>folletos,</w:t>
      </w:r>
      <w:r w:rsidR="000D4524">
        <w:rPr>
          <w:rFonts w:ascii="Arial" w:hAnsi="Arial" w:cs="Arial"/>
        </w:rPr>
        <w:t xml:space="preserve"> así como todo el equipamiento necesario para el buen desarrollo del servicio. </w:t>
      </w:r>
    </w:p>
    <w:p w14:paraId="45CD80AC" w14:textId="77777777" w:rsidR="000D4524" w:rsidRDefault="000D4524" w:rsidP="000C1310">
      <w:pPr>
        <w:jc w:val="both"/>
        <w:rPr>
          <w:rFonts w:ascii="Arial" w:hAnsi="Arial" w:cs="Arial"/>
        </w:rPr>
      </w:pPr>
    </w:p>
    <w:p w14:paraId="77CE18E7" w14:textId="77777777" w:rsidR="0081003C" w:rsidRPr="000C1310" w:rsidRDefault="00F86A40" w:rsidP="000C1310">
      <w:pPr>
        <w:jc w:val="both"/>
        <w:rPr>
          <w:rFonts w:ascii="Arial" w:hAnsi="Arial" w:cs="Arial"/>
        </w:rPr>
      </w:pPr>
      <w:r w:rsidRPr="000C1310">
        <w:rPr>
          <w:rFonts w:ascii="Arial" w:hAnsi="Arial" w:cs="Arial"/>
        </w:rPr>
        <w:t>L</w:t>
      </w:r>
      <w:r w:rsidR="005E6D5A" w:rsidRPr="000C1310">
        <w:rPr>
          <w:rFonts w:ascii="Arial" w:hAnsi="Arial" w:cs="Arial"/>
        </w:rPr>
        <w:t xml:space="preserve">a cuenta de </w:t>
      </w:r>
      <w:r w:rsidR="005E6D5A" w:rsidRPr="0098346A">
        <w:rPr>
          <w:rFonts w:ascii="Arial" w:hAnsi="Arial" w:cs="Arial"/>
          <w:b/>
        </w:rPr>
        <w:t>direcci</w:t>
      </w:r>
      <w:r w:rsidRPr="0098346A">
        <w:rPr>
          <w:rFonts w:ascii="Arial" w:hAnsi="Arial" w:cs="Arial"/>
          <w:b/>
        </w:rPr>
        <w:t>ón de email</w:t>
      </w:r>
      <w:r w:rsidRPr="000C1310">
        <w:rPr>
          <w:rFonts w:ascii="Arial" w:hAnsi="Arial" w:cs="Arial"/>
        </w:rPr>
        <w:t xml:space="preserve"> deberá </w:t>
      </w:r>
      <w:r w:rsidR="005E6D5A" w:rsidRPr="000C1310">
        <w:rPr>
          <w:rFonts w:ascii="Arial" w:hAnsi="Arial" w:cs="Arial"/>
        </w:rPr>
        <w:t>conten</w:t>
      </w:r>
      <w:r w:rsidRPr="000C1310">
        <w:rPr>
          <w:rFonts w:ascii="Arial" w:hAnsi="Arial" w:cs="Arial"/>
        </w:rPr>
        <w:t>er una</w:t>
      </w:r>
      <w:r w:rsidR="005E6D5A" w:rsidRPr="000C1310">
        <w:rPr>
          <w:rFonts w:ascii="Arial" w:hAnsi="Arial" w:cs="Arial"/>
        </w:rPr>
        <w:t xml:space="preserve"> referencia a “turismo”, </w:t>
      </w:r>
      <w:r w:rsidR="0092671F" w:rsidRPr="000C1310">
        <w:rPr>
          <w:rFonts w:ascii="Arial" w:hAnsi="Arial" w:cs="Arial"/>
        </w:rPr>
        <w:t xml:space="preserve">con continuidad en los años sucesivos en que la oficina preste su servicio, </w:t>
      </w:r>
      <w:r w:rsidR="005E6D5A" w:rsidRPr="007436B2">
        <w:rPr>
          <w:rFonts w:ascii="Arial" w:hAnsi="Arial" w:cs="Arial"/>
          <w:u w:val="single"/>
        </w:rPr>
        <w:t>en ningún caso una cuenta per</w:t>
      </w:r>
      <w:r w:rsidR="00240AA2" w:rsidRPr="007436B2">
        <w:rPr>
          <w:rFonts w:ascii="Arial" w:hAnsi="Arial" w:cs="Arial"/>
          <w:u w:val="single"/>
        </w:rPr>
        <w:t xml:space="preserve">sonal de la persona </w:t>
      </w:r>
      <w:r w:rsidR="00F70415" w:rsidRPr="00BD48D7">
        <w:rPr>
          <w:rFonts w:ascii="Arial" w:hAnsi="Arial" w:cs="Arial"/>
          <w:u w:val="single"/>
        </w:rPr>
        <w:t>con funciones de información turística</w:t>
      </w:r>
      <w:r w:rsidR="00240AA2" w:rsidRPr="00BD48D7">
        <w:rPr>
          <w:rFonts w:ascii="Arial" w:hAnsi="Arial" w:cs="Arial"/>
          <w:u w:val="single"/>
        </w:rPr>
        <w:t>.</w:t>
      </w:r>
      <w:r w:rsidR="005E6D5A" w:rsidRPr="000C1310">
        <w:rPr>
          <w:rFonts w:ascii="Arial" w:hAnsi="Arial" w:cs="Arial"/>
        </w:rPr>
        <w:t xml:space="preserve"> </w:t>
      </w:r>
      <w:r w:rsidR="002E2AE4" w:rsidRPr="000C1310">
        <w:rPr>
          <w:rFonts w:ascii="Arial" w:hAnsi="Arial" w:cs="Arial"/>
        </w:rPr>
        <w:t>Asimismo,</w:t>
      </w:r>
      <w:r w:rsidR="00F63AE1" w:rsidRPr="000C1310">
        <w:rPr>
          <w:rFonts w:ascii="Arial" w:hAnsi="Arial" w:cs="Arial"/>
        </w:rPr>
        <w:t xml:space="preserve"> deberán </w:t>
      </w:r>
      <w:r w:rsidR="0081003C" w:rsidRPr="000C1310">
        <w:rPr>
          <w:rFonts w:ascii="Arial" w:hAnsi="Arial" w:cs="Arial"/>
        </w:rPr>
        <w:t xml:space="preserve">disponer, conocer y facilitar información </w:t>
      </w:r>
      <w:r w:rsidR="00F63AE1" w:rsidRPr="000C1310">
        <w:rPr>
          <w:rFonts w:ascii="Arial" w:hAnsi="Arial" w:cs="Arial"/>
        </w:rPr>
        <w:t xml:space="preserve">turística </w:t>
      </w:r>
      <w:r w:rsidR="00731A07" w:rsidRPr="000C1310">
        <w:rPr>
          <w:rFonts w:ascii="Arial" w:hAnsi="Arial" w:cs="Arial"/>
        </w:rPr>
        <w:t xml:space="preserve">de toda la provincia, que a su vez será facilitada por el Patronato de Turismo, mediante petición vía correo electrónico a: </w:t>
      </w:r>
      <w:hyperlink r:id="rId13" w:history="1">
        <w:r w:rsidR="00926301" w:rsidRPr="000C1310">
          <w:rPr>
            <w:rFonts w:ascii="Arial" w:hAnsi="Arial" w:cs="Arial"/>
            <w:u w:val="single"/>
          </w:rPr>
          <w:t>turismo@dipvalladolid.es</w:t>
        </w:r>
      </w:hyperlink>
    </w:p>
    <w:p w14:paraId="389E4EA1" w14:textId="77777777" w:rsidR="00F84A87" w:rsidRDefault="00F84A87" w:rsidP="002E22E9">
      <w:pPr>
        <w:spacing w:after="160" w:line="259" w:lineRule="auto"/>
        <w:rPr>
          <w:rFonts w:ascii="Arial" w:hAnsi="Arial" w:cs="Arial"/>
          <w:b/>
          <w:bCs/>
          <w:i/>
          <w:iCs/>
        </w:rPr>
      </w:pPr>
    </w:p>
    <w:p w14:paraId="2C3B41F1" w14:textId="77777777" w:rsidR="0081003C" w:rsidRPr="0081003C" w:rsidRDefault="0081003C" w:rsidP="002E22E9">
      <w:pPr>
        <w:spacing w:after="160" w:line="259" w:lineRule="auto"/>
        <w:rPr>
          <w:rFonts w:ascii="Arial" w:hAnsi="Arial" w:cs="Arial"/>
          <w:b/>
          <w:bCs/>
          <w:i/>
          <w:iCs/>
        </w:rPr>
      </w:pPr>
      <w:r w:rsidRPr="0081003C">
        <w:rPr>
          <w:rFonts w:ascii="Arial" w:hAnsi="Arial" w:cs="Arial"/>
          <w:b/>
          <w:bCs/>
          <w:i/>
          <w:iCs/>
        </w:rPr>
        <w:t>D</w:t>
      </w:r>
      <w:r w:rsidR="00290CB9">
        <w:rPr>
          <w:rFonts w:ascii="Arial" w:hAnsi="Arial" w:cs="Arial"/>
          <w:b/>
          <w:bCs/>
          <w:i/>
          <w:iCs/>
        </w:rPr>
        <w:t>é</w:t>
      </w:r>
      <w:r w:rsidRPr="0081003C">
        <w:rPr>
          <w:rFonts w:ascii="Arial" w:hAnsi="Arial" w:cs="Arial"/>
          <w:b/>
          <w:bCs/>
          <w:i/>
          <w:iCs/>
        </w:rPr>
        <w:t>cimo</w:t>
      </w:r>
      <w:r w:rsidR="00290CB9">
        <w:rPr>
          <w:rFonts w:ascii="Arial" w:hAnsi="Arial" w:cs="Arial"/>
          <w:b/>
          <w:bCs/>
          <w:i/>
          <w:iCs/>
        </w:rPr>
        <w:t xml:space="preserve"> </w:t>
      </w:r>
      <w:r w:rsidR="002E2AE4">
        <w:rPr>
          <w:rFonts w:ascii="Arial" w:hAnsi="Arial" w:cs="Arial"/>
          <w:b/>
          <w:bCs/>
          <w:i/>
          <w:iCs/>
        </w:rPr>
        <w:t>o</w:t>
      </w:r>
      <w:r w:rsidR="002E2AE4" w:rsidRPr="0081003C">
        <w:rPr>
          <w:rFonts w:ascii="Arial" w:hAnsi="Arial" w:cs="Arial"/>
          <w:b/>
          <w:bCs/>
          <w:i/>
          <w:iCs/>
        </w:rPr>
        <w:t>ctava. -</w:t>
      </w:r>
      <w:r w:rsidRPr="0081003C">
        <w:rPr>
          <w:rFonts w:ascii="Arial" w:hAnsi="Arial" w:cs="Arial"/>
          <w:b/>
          <w:bCs/>
          <w:i/>
          <w:iCs/>
        </w:rPr>
        <w:t xml:space="preserve"> Control financiero</w:t>
      </w:r>
      <w:r w:rsidR="00C70AF5">
        <w:rPr>
          <w:rFonts w:ascii="Arial" w:hAnsi="Arial" w:cs="Arial"/>
          <w:b/>
          <w:bCs/>
          <w:i/>
          <w:iCs/>
        </w:rPr>
        <w:t>.</w:t>
      </w:r>
    </w:p>
    <w:p w14:paraId="785D9104" w14:textId="77777777" w:rsidR="0081003C" w:rsidRPr="0081003C" w:rsidRDefault="0081003C" w:rsidP="00F66824">
      <w:pPr>
        <w:jc w:val="both"/>
        <w:rPr>
          <w:rFonts w:ascii="Arial" w:hAnsi="Arial" w:cs="Arial"/>
        </w:rPr>
      </w:pPr>
      <w:r w:rsidRPr="0081003C">
        <w:rPr>
          <w:rFonts w:ascii="Arial" w:hAnsi="Arial" w:cs="Arial"/>
        </w:rPr>
        <w:t>En cuanto al control financiero, su objeto, extensión y procedimiento para llevarlo a efecto, se estará a lo dispuesto en los art</w:t>
      </w:r>
      <w:r w:rsidR="007A2EDF">
        <w:rPr>
          <w:rFonts w:ascii="Arial" w:hAnsi="Arial" w:cs="Arial"/>
        </w:rPr>
        <w:t>ículo</w:t>
      </w:r>
      <w:r w:rsidR="00774EBD">
        <w:rPr>
          <w:rFonts w:ascii="Arial" w:hAnsi="Arial" w:cs="Arial"/>
        </w:rPr>
        <w:t>s</w:t>
      </w:r>
      <w:r w:rsidRPr="0081003C">
        <w:rPr>
          <w:rFonts w:ascii="Arial" w:hAnsi="Arial" w:cs="Arial"/>
        </w:rPr>
        <w:t xml:space="preserve"> 44 y siguientes de la LGS.</w:t>
      </w:r>
    </w:p>
    <w:p w14:paraId="389137D2" w14:textId="77777777" w:rsidR="0081003C" w:rsidRPr="0081003C" w:rsidRDefault="0081003C" w:rsidP="0081003C">
      <w:pPr>
        <w:jc w:val="both"/>
        <w:rPr>
          <w:rFonts w:ascii="Arial" w:hAnsi="Arial" w:cs="Arial"/>
        </w:rPr>
      </w:pPr>
    </w:p>
    <w:p w14:paraId="36174663" w14:textId="77777777" w:rsidR="0081003C" w:rsidRPr="00EC314A" w:rsidRDefault="00290CB9" w:rsidP="0079519B">
      <w:pPr>
        <w:spacing w:after="160" w:line="259" w:lineRule="auto"/>
        <w:rPr>
          <w:rFonts w:ascii="Arial" w:hAnsi="Arial" w:cs="Arial"/>
          <w:b/>
          <w:bCs/>
          <w:i/>
          <w:iCs/>
        </w:rPr>
      </w:pPr>
      <w:r w:rsidRPr="00EC314A">
        <w:rPr>
          <w:rFonts w:ascii="Arial" w:hAnsi="Arial" w:cs="Arial"/>
          <w:b/>
          <w:bCs/>
          <w:i/>
          <w:iCs/>
        </w:rPr>
        <w:t xml:space="preserve">Décimo </w:t>
      </w:r>
      <w:r w:rsidR="002E2AE4" w:rsidRPr="00EC314A">
        <w:rPr>
          <w:rFonts w:ascii="Arial" w:hAnsi="Arial" w:cs="Arial"/>
          <w:b/>
          <w:bCs/>
          <w:i/>
          <w:iCs/>
        </w:rPr>
        <w:t>novena. -</w:t>
      </w:r>
      <w:r w:rsidR="0081003C" w:rsidRPr="00EC314A">
        <w:rPr>
          <w:rFonts w:ascii="Arial" w:hAnsi="Arial" w:cs="Arial"/>
          <w:b/>
          <w:bCs/>
          <w:i/>
          <w:iCs/>
        </w:rPr>
        <w:t xml:space="preserve"> Pago y justificación</w:t>
      </w:r>
      <w:r w:rsidR="00C70AF5" w:rsidRPr="00EC314A">
        <w:rPr>
          <w:rFonts w:ascii="Arial" w:hAnsi="Arial" w:cs="Arial"/>
          <w:b/>
          <w:bCs/>
          <w:i/>
          <w:iCs/>
        </w:rPr>
        <w:t>.</w:t>
      </w:r>
      <w:r w:rsidR="00F568C5" w:rsidRPr="00EC314A">
        <w:rPr>
          <w:rFonts w:ascii="Arial" w:hAnsi="Arial" w:cs="Arial"/>
          <w:b/>
          <w:bCs/>
          <w:i/>
          <w:iCs/>
        </w:rPr>
        <w:t xml:space="preserve"> </w:t>
      </w:r>
    </w:p>
    <w:p w14:paraId="35F4084D" w14:textId="77777777" w:rsidR="00F23051" w:rsidRPr="003D5DC9" w:rsidRDefault="00F23051" w:rsidP="00F23051">
      <w:pPr>
        <w:jc w:val="both"/>
        <w:rPr>
          <w:rFonts w:ascii="Arial" w:hAnsi="Arial" w:cs="Arial"/>
        </w:rPr>
      </w:pPr>
      <w:r w:rsidRPr="007A2EDF">
        <w:rPr>
          <w:rFonts w:ascii="Arial" w:hAnsi="Arial" w:cs="Arial"/>
          <w:b/>
        </w:rPr>
        <w:t>1.</w:t>
      </w:r>
      <w:r w:rsidR="007A2EDF" w:rsidRPr="007A2EDF">
        <w:rPr>
          <w:rFonts w:ascii="Arial" w:hAnsi="Arial" w:cs="Arial"/>
          <w:b/>
        </w:rPr>
        <w:t>-</w:t>
      </w:r>
      <w:r w:rsidR="007436B2">
        <w:rPr>
          <w:rFonts w:ascii="Arial" w:hAnsi="Arial" w:cs="Arial"/>
        </w:rPr>
        <w:t xml:space="preserve"> Las entidades </w:t>
      </w:r>
      <w:r w:rsidRPr="003D5DC9">
        <w:rPr>
          <w:rFonts w:ascii="Arial" w:hAnsi="Arial" w:cs="Arial"/>
        </w:rPr>
        <w:t xml:space="preserve">beneficiarias de la subvención recibirán el importe íntegro de la misma anticipadamente, con </w:t>
      </w:r>
      <w:r w:rsidR="00553B64">
        <w:rPr>
          <w:rFonts w:ascii="Arial" w:hAnsi="Arial" w:cs="Arial"/>
        </w:rPr>
        <w:t xml:space="preserve">el carácter de “a justificar”. </w:t>
      </w:r>
      <w:r w:rsidRPr="003D5DC9">
        <w:rPr>
          <w:rFonts w:ascii="Arial" w:hAnsi="Arial" w:cs="Arial"/>
        </w:rPr>
        <w:t xml:space="preserve">Para la obtención de este pago anticipado no se </w:t>
      </w:r>
      <w:r w:rsidRPr="0044615D">
        <w:rPr>
          <w:rFonts w:ascii="Arial" w:hAnsi="Arial" w:cs="Arial"/>
        </w:rPr>
        <w:t>exige la constitución de ningún tipo de garantía.</w:t>
      </w:r>
    </w:p>
    <w:p w14:paraId="6DEF3E9F" w14:textId="77777777" w:rsidR="003D5DC9" w:rsidRDefault="003D5DC9" w:rsidP="00F23051">
      <w:pPr>
        <w:jc w:val="both"/>
        <w:rPr>
          <w:rFonts w:ascii="Arial" w:hAnsi="Arial" w:cs="Arial"/>
        </w:rPr>
      </w:pPr>
    </w:p>
    <w:p w14:paraId="0E425300" w14:textId="77777777" w:rsidR="008D16D6" w:rsidRDefault="003D5DC9" w:rsidP="00F23051">
      <w:pPr>
        <w:jc w:val="both"/>
        <w:rPr>
          <w:rFonts w:ascii="Arial" w:hAnsi="Arial" w:cs="Arial"/>
        </w:rPr>
      </w:pPr>
      <w:r w:rsidRPr="00C95C52">
        <w:rPr>
          <w:rFonts w:ascii="Arial" w:hAnsi="Arial" w:cs="Arial"/>
        </w:rPr>
        <w:t xml:space="preserve">Si la entidad solicitante desea modificar la cuenta bancaria donde debe efectuarse el ingreso, deberá presentarse ficha de datos bancarios conformada por la entidad financiera correspondiente, que está disponible en la dirección electrónica: </w:t>
      </w:r>
    </w:p>
    <w:p w14:paraId="2176D695" w14:textId="77777777" w:rsidR="00F23051" w:rsidRPr="008D16D6" w:rsidRDefault="008D16D6" w:rsidP="00F23051">
      <w:pPr>
        <w:jc w:val="both"/>
        <w:rPr>
          <w:rFonts w:ascii="Arial" w:hAnsi="Arial" w:cs="Arial"/>
        </w:rPr>
      </w:pPr>
      <w:hyperlink r:id="rId14" w:history="1">
        <w:r w:rsidRPr="008D16D6">
          <w:rPr>
            <w:rStyle w:val="Hipervnculo"/>
            <w:rFonts w:ascii="Arial" w:hAnsi="Arial" w:cs="Arial"/>
          </w:rPr>
          <w:t>https://www.diputaciondevalladolid.es/pagos</w:t>
        </w:r>
      </w:hyperlink>
    </w:p>
    <w:p w14:paraId="6712D2B7" w14:textId="77777777" w:rsidR="00122E98" w:rsidRDefault="00122E98" w:rsidP="00226558">
      <w:pPr>
        <w:pStyle w:val="Textoindependiente3"/>
        <w:rPr>
          <w:b w:val="0"/>
          <w:sz w:val="20"/>
          <w:szCs w:val="20"/>
          <w:lang w:val="es-ES"/>
        </w:rPr>
      </w:pPr>
    </w:p>
    <w:p w14:paraId="582AA659" w14:textId="77777777" w:rsidR="00944CDE" w:rsidRDefault="00F23051" w:rsidP="00944CDE">
      <w:pPr>
        <w:jc w:val="both"/>
        <w:rPr>
          <w:rFonts w:ascii="Arial" w:hAnsi="Arial" w:cs="Arial"/>
          <w:b/>
        </w:rPr>
      </w:pPr>
      <w:r w:rsidRPr="00944CDE">
        <w:rPr>
          <w:rFonts w:ascii="Arial" w:hAnsi="Arial" w:cs="Arial"/>
          <w:b/>
        </w:rPr>
        <w:t>2.</w:t>
      </w:r>
      <w:r w:rsidR="007A2EDF" w:rsidRPr="00944CDE">
        <w:rPr>
          <w:rFonts w:ascii="Arial" w:hAnsi="Arial" w:cs="Arial"/>
          <w:b/>
        </w:rPr>
        <w:t>-</w:t>
      </w:r>
      <w:r w:rsidRPr="00944CDE">
        <w:rPr>
          <w:rFonts w:ascii="Arial" w:hAnsi="Arial" w:cs="Arial"/>
        </w:rPr>
        <w:t xml:space="preserve"> Las entidades beneficiarias deberán justificar documentalmente</w:t>
      </w:r>
      <w:r w:rsidR="002460CF">
        <w:rPr>
          <w:rFonts w:ascii="Arial" w:hAnsi="Arial" w:cs="Arial"/>
        </w:rPr>
        <w:t>,</w:t>
      </w:r>
      <w:r w:rsidR="002460CF">
        <w:rPr>
          <w:rFonts w:ascii="Arial" w:hAnsi="Arial" w:cs="Arial"/>
          <w:color w:val="FF0000"/>
        </w:rPr>
        <w:t xml:space="preserve"> </w:t>
      </w:r>
      <w:r w:rsidR="002460CF" w:rsidRPr="0044615D">
        <w:rPr>
          <w:rFonts w:ascii="Arial" w:hAnsi="Arial" w:cs="Arial"/>
        </w:rPr>
        <w:t xml:space="preserve">y por todo el período subvencionado, con independencia del importe que se subvencione al amparo de la presente </w:t>
      </w:r>
      <w:r w:rsidR="00C93A8E" w:rsidRPr="0044615D">
        <w:rPr>
          <w:rFonts w:ascii="Arial" w:hAnsi="Arial" w:cs="Arial"/>
        </w:rPr>
        <w:t>convocatoria,</w:t>
      </w:r>
      <w:r w:rsidR="001F31FA">
        <w:rPr>
          <w:rFonts w:ascii="Arial" w:hAnsi="Arial" w:cs="Arial"/>
          <w:color w:val="FF0000"/>
        </w:rPr>
        <w:t xml:space="preserve"> </w:t>
      </w:r>
      <w:r w:rsidR="00C93A8E" w:rsidRPr="00944CDE">
        <w:rPr>
          <w:rFonts w:ascii="Arial" w:hAnsi="Arial" w:cs="Arial"/>
        </w:rPr>
        <w:t>el</w:t>
      </w:r>
      <w:r w:rsidRPr="00944CDE">
        <w:rPr>
          <w:rFonts w:ascii="Arial" w:hAnsi="Arial" w:cs="Arial"/>
        </w:rPr>
        <w:t xml:space="preserve"> gasto re</w:t>
      </w:r>
      <w:r w:rsidR="00FD45F8">
        <w:rPr>
          <w:rFonts w:ascii="Arial" w:hAnsi="Arial" w:cs="Arial"/>
        </w:rPr>
        <w:t xml:space="preserve">alizado, aportando a tal efecto </w:t>
      </w:r>
      <w:r w:rsidRPr="00944CDE">
        <w:rPr>
          <w:rFonts w:ascii="Arial" w:hAnsi="Arial" w:cs="Arial"/>
        </w:rPr>
        <w:t xml:space="preserve">CUENTA JUSTIFICATIVA, según modelo que se acompaña como Anexo </w:t>
      </w:r>
      <w:r w:rsidR="00061A40">
        <w:rPr>
          <w:rFonts w:ascii="Arial" w:hAnsi="Arial" w:cs="Arial"/>
        </w:rPr>
        <w:t>I</w:t>
      </w:r>
      <w:r w:rsidR="000B5979">
        <w:rPr>
          <w:rFonts w:ascii="Arial" w:hAnsi="Arial" w:cs="Arial"/>
        </w:rPr>
        <w:t>V</w:t>
      </w:r>
      <w:r w:rsidR="00CF1DD9" w:rsidRPr="00944CDE">
        <w:rPr>
          <w:rFonts w:ascii="Arial" w:hAnsi="Arial" w:cs="Arial"/>
        </w:rPr>
        <w:t xml:space="preserve">, acompañado de </w:t>
      </w:r>
      <w:r w:rsidR="00CF1DD9" w:rsidRPr="00944CDE">
        <w:rPr>
          <w:rFonts w:ascii="Arial" w:hAnsi="Arial" w:cs="Arial"/>
          <w:u w:val="single"/>
        </w:rPr>
        <w:t>memoria de actuación</w:t>
      </w:r>
      <w:r w:rsidR="00F568C5" w:rsidRPr="00944CDE">
        <w:rPr>
          <w:rFonts w:ascii="Arial" w:hAnsi="Arial" w:cs="Arial"/>
        </w:rPr>
        <w:t xml:space="preserve"> </w:t>
      </w:r>
      <w:r w:rsidR="00F568C5" w:rsidRPr="00045BF0">
        <w:rPr>
          <w:rFonts w:ascii="Arial" w:hAnsi="Arial" w:cs="Arial"/>
          <w:u w:val="single"/>
        </w:rPr>
        <w:t>elaborada por la persona responsable de la oficina de turismo</w:t>
      </w:r>
      <w:r w:rsidR="00F568C5" w:rsidRPr="00944CDE">
        <w:rPr>
          <w:rFonts w:ascii="Arial" w:hAnsi="Arial" w:cs="Arial"/>
        </w:rPr>
        <w:t xml:space="preserve"> donde se indicarán las funciones desarrolladas durante el período subvenciona</w:t>
      </w:r>
      <w:r w:rsidR="0044615D">
        <w:rPr>
          <w:rFonts w:ascii="Arial" w:hAnsi="Arial" w:cs="Arial"/>
        </w:rPr>
        <w:t>do</w:t>
      </w:r>
      <w:r w:rsidR="00F568C5" w:rsidRPr="00944CDE">
        <w:rPr>
          <w:rFonts w:ascii="Arial" w:hAnsi="Arial" w:cs="Arial"/>
        </w:rPr>
        <w:t xml:space="preserve">. </w:t>
      </w:r>
      <w:r w:rsidR="00944CDE">
        <w:rPr>
          <w:rFonts w:ascii="Arial" w:hAnsi="Arial" w:cs="Arial"/>
        </w:rPr>
        <w:t xml:space="preserve">Dicha memoria deberá enviarse vía e-mail: </w:t>
      </w:r>
      <w:hyperlink r:id="rId15" w:history="1">
        <w:r w:rsidR="00944CDE" w:rsidRPr="005A3C14">
          <w:rPr>
            <w:rStyle w:val="Hipervnculo"/>
            <w:rFonts w:ascii="Arial" w:hAnsi="Arial" w:cs="Arial"/>
          </w:rPr>
          <w:t>turismo@dipvalladolid.es</w:t>
        </w:r>
      </w:hyperlink>
      <w:r w:rsidR="00944CDE">
        <w:rPr>
          <w:rFonts w:ascii="Arial" w:hAnsi="Arial" w:cs="Arial"/>
        </w:rPr>
        <w:t xml:space="preserve"> </w:t>
      </w:r>
      <w:r w:rsidR="00944CDE" w:rsidRPr="00944CDE">
        <w:rPr>
          <w:rFonts w:ascii="Arial" w:hAnsi="Arial" w:cs="Arial"/>
        </w:rPr>
        <w:t xml:space="preserve"> en formato PDF con una extensión mínima de 3 páginas DIN A-4 y</w:t>
      </w:r>
      <w:r w:rsidR="00944CDE">
        <w:rPr>
          <w:rFonts w:ascii="Arial" w:hAnsi="Arial" w:cs="Arial"/>
        </w:rPr>
        <w:t xml:space="preserve"> máxima de 10 páginas</w:t>
      </w:r>
      <w:r w:rsidR="00944CDE" w:rsidRPr="00944CDE">
        <w:rPr>
          <w:rFonts w:ascii="Arial" w:hAnsi="Arial" w:cs="Arial"/>
        </w:rPr>
        <w:t xml:space="preserve">. La fecha en la que se remita la citada </w:t>
      </w:r>
      <w:r w:rsidR="0044615D" w:rsidRPr="00944CDE">
        <w:rPr>
          <w:rFonts w:ascii="Arial" w:hAnsi="Arial" w:cs="Arial"/>
        </w:rPr>
        <w:t>memoria</w:t>
      </w:r>
      <w:r w:rsidR="00944CDE" w:rsidRPr="00944CDE">
        <w:rPr>
          <w:rFonts w:ascii="Arial" w:hAnsi="Arial" w:cs="Arial"/>
        </w:rPr>
        <w:t xml:space="preserve"> deberá hacerse constar en el </w:t>
      </w:r>
      <w:r w:rsidR="00DC3A7E">
        <w:rPr>
          <w:rFonts w:ascii="Arial" w:hAnsi="Arial" w:cs="Arial"/>
          <w:b/>
        </w:rPr>
        <w:t>Anexo IV</w:t>
      </w:r>
      <w:r w:rsidR="006E54BF">
        <w:rPr>
          <w:rFonts w:ascii="Arial" w:hAnsi="Arial" w:cs="Arial"/>
          <w:b/>
        </w:rPr>
        <w:t xml:space="preserve"> </w:t>
      </w:r>
      <w:r w:rsidR="006E54BF" w:rsidRPr="00045BF0">
        <w:rPr>
          <w:rFonts w:ascii="Arial" w:hAnsi="Arial" w:cs="Arial"/>
          <w:b/>
          <w:u w:val="single"/>
        </w:rPr>
        <w:t>junto con las copias de la segunda y última</w:t>
      </w:r>
      <w:r w:rsidR="0050310B">
        <w:rPr>
          <w:rFonts w:ascii="Arial" w:hAnsi="Arial" w:cs="Arial"/>
          <w:b/>
          <w:u w:val="single"/>
        </w:rPr>
        <w:t xml:space="preserve"> </w:t>
      </w:r>
      <w:r w:rsidR="006E54BF" w:rsidRPr="00045BF0">
        <w:rPr>
          <w:rFonts w:ascii="Arial" w:hAnsi="Arial" w:cs="Arial"/>
          <w:b/>
          <w:u w:val="single"/>
        </w:rPr>
        <w:t>nó</w:t>
      </w:r>
      <w:r w:rsidR="00EC48EA">
        <w:rPr>
          <w:rFonts w:ascii="Arial" w:hAnsi="Arial" w:cs="Arial"/>
          <w:b/>
          <w:u w:val="single"/>
        </w:rPr>
        <w:t xml:space="preserve">mina del período subvencionado, donde deberá aparecer categoría profesional y grupo de cotización de la persona </w:t>
      </w:r>
      <w:r w:rsidR="00F70415" w:rsidRPr="00BD48D7">
        <w:rPr>
          <w:rFonts w:ascii="Arial" w:hAnsi="Arial" w:cs="Arial"/>
          <w:b/>
        </w:rPr>
        <w:t>de información turística</w:t>
      </w:r>
      <w:r w:rsidR="00EC48EA" w:rsidRPr="00773CB8">
        <w:rPr>
          <w:rFonts w:ascii="Arial" w:hAnsi="Arial" w:cs="Arial"/>
          <w:b/>
        </w:rPr>
        <w:t xml:space="preserve">. </w:t>
      </w:r>
      <w:r w:rsidR="0050310B" w:rsidRPr="0044615D">
        <w:rPr>
          <w:rFonts w:ascii="Arial" w:hAnsi="Arial" w:cs="Arial"/>
          <w:b/>
        </w:rPr>
        <w:t xml:space="preserve">Además, deberá indicarse la titulación </w:t>
      </w:r>
      <w:r w:rsidR="00053775" w:rsidRPr="0044615D">
        <w:rPr>
          <w:rFonts w:ascii="Arial" w:hAnsi="Arial" w:cs="Arial"/>
          <w:b/>
        </w:rPr>
        <w:t xml:space="preserve">exigida al personal </w:t>
      </w:r>
      <w:r w:rsidR="00053775" w:rsidRPr="00BD48D7">
        <w:rPr>
          <w:rFonts w:ascii="Arial" w:hAnsi="Arial" w:cs="Arial"/>
          <w:b/>
        </w:rPr>
        <w:t xml:space="preserve">adscrito </w:t>
      </w:r>
      <w:r w:rsidR="00113C33" w:rsidRPr="00BD48D7">
        <w:rPr>
          <w:rFonts w:ascii="Arial" w:hAnsi="Arial" w:cs="Arial"/>
          <w:b/>
        </w:rPr>
        <w:t>a estas funciones</w:t>
      </w:r>
      <w:r w:rsidR="00113C33">
        <w:rPr>
          <w:rFonts w:ascii="Arial" w:hAnsi="Arial" w:cs="Arial"/>
          <w:b/>
        </w:rPr>
        <w:t xml:space="preserve"> </w:t>
      </w:r>
      <w:r w:rsidR="00053775" w:rsidRPr="0044615D">
        <w:rPr>
          <w:rFonts w:ascii="Arial" w:hAnsi="Arial" w:cs="Arial"/>
          <w:b/>
        </w:rPr>
        <w:t>durante el período subvencionado</w:t>
      </w:r>
      <w:r w:rsidR="002460CF" w:rsidRPr="0044615D">
        <w:rPr>
          <w:rFonts w:ascii="Arial" w:hAnsi="Arial" w:cs="Arial"/>
          <w:b/>
        </w:rPr>
        <w:t>.</w:t>
      </w:r>
    </w:p>
    <w:p w14:paraId="773C8570" w14:textId="77777777" w:rsidR="0044615D" w:rsidRDefault="0044615D" w:rsidP="00F23051">
      <w:pPr>
        <w:jc w:val="both"/>
        <w:rPr>
          <w:rFonts w:ascii="Arial" w:hAnsi="Arial" w:cs="Arial"/>
        </w:rPr>
      </w:pPr>
    </w:p>
    <w:p w14:paraId="67D8031C" w14:textId="77777777" w:rsidR="001E7B17" w:rsidRDefault="0044615D" w:rsidP="00F23051">
      <w:pPr>
        <w:jc w:val="both"/>
        <w:rPr>
          <w:rFonts w:ascii="Arial" w:hAnsi="Arial" w:cs="Arial"/>
          <w:b/>
        </w:rPr>
      </w:pPr>
      <w:r>
        <w:rPr>
          <w:rFonts w:ascii="Arial" w:hAnsi="Arial" w:cs="Arial"/>
        </w:rPr>
        <w:t>S</w:t>
      </w:r>
      <w:r w:rsidR="001E7B17" w:rsidRPr="006E54BF">
        <w:rPr>
          <w:rFonts w:ascii="Arial" w:hAnsi="Arial" w:cs="Arial"/>
        </w:rPr>
        <w:t xml:space="preserve">i los datos aportados en la </w:t>
      </w:r>
      <w:r w:rsidR="0074566A" w:rsidRPr="006E54BF">
        <w:rPr>
          <w:rFonts w:ascii="Arial" w:hAnsi="Arial" w:cs="Arial"/>
        </w:rPr>
        <w:t>justificación</w:t>
      </w:r>
      <w:r w:rsidR="001E7B17" w:rsidRPr="006E54BF">
        <w:rPr>
          <w:rFonts w:ascii="Arial" w:hAnsi="Arial" w:cs="Arial"/>
        </w:rPr>
        <w:t xml:space="preserve"> no se corresponden con los </w:t>
      </w:r>
      <w:r w:rsidR="0074566A" w:rsidRPr="006E54BF">
        <w:rPr>
          <w:rFonts w:ascii="Arial" w:hAnsi="Arial" w:cs="Arial"/>
        </w:rPr>
        <w:t>presentados en la solicitud</w:t>
      </w:r>
      <w:r w:rsidR="00053775">
        <w:rPr>
          <w:rFonts w:ascii="Arial" w:hAnsi="Arial" w:cs="Arial"/>
        </w:rPr>
        <w:t xml:space="preserve"> </w:t>
      </w:r>
      <w:r w:rsidR="00053775" w:rsidRPr="0044615D">
        <w:rPr>
          <w:rFonts w:ascii="Arial" w:hAnsi="Arial" w:cs="Arial"/>
        </w:rPr>
        <w:t xml:space="preserve">y que fueron la base para el cómputo de puntos a efectos de valoración e importe de la subvención </w:t>
      </w:r>
      <w:r w:rsidR="009165FC" w:rsidRPr="0044615D">
        <w:rPr>
          <w:rFonts w:ascii="Arial" w:hAnsi="Arial" w:cs="Arial"/>
        </w:rPr>
        <w:t>concedida</w:t>
      </w:r>
      <w:r w:rsidR="001016AA" w:rsidRPr="001016AA">
        <w:rPr>
          <w:rFonts w:ascii="Arial" w:hAnsi="Arial" w:cs="Arial"/>
          <w:b/>
          <w:bCs/>
          <w:color w:val="F92F7C"/>
        </w:rPr>
        <w:t xml:space="preserve"> </w:t>
      </w:r>
      <w:r w:rsidR="009165FC" w:rsidRPr="006E54BF">
        <w:rPr>
          <w:rFonts w:ascii="Arial" w:hAnsi="Arial" w:cs="Arial"/>
        </w:rPr>
        <w:t>o</w:t>
      </w:r>
      <w:r w:rsidR="001E7B17" w:rsidRPr="006E54BF">
        <w:rPr>
          <w:rFonts w:ascii="Arial" w:hAnsi="Arial" w:cs="Arial"/>
        </w:rPr>
        <w:t xml:space="preserve"> aquellos que se requieran para su comprobaci</w:t>
      </w:r>
      <w:r w:rsidR="0074566A" w:rsidRPr="006E54BF">
        <w:rPr>
          <w:rFonts w:ascii="Arial" w:hAnsi="Arial" w:cs="Arial"/>
        </w:rPr>
        <w:t xml:space="preserve">ón, en </w:t>
      </w:r>
      <w:r w:rsidR="001E7B17" w:rsidRPr="006E54BF">
        <w:rPr>
          <w:rFonts w:ascii="Arial" w:hAnsi="Arial" w:cs="Arial"/>
        </w:rPr>
        <w:t>cumplimiento de las bases</w:t>
      </w:r>
      <w:r w:rsidR="001E7B17" w:rsidRPr="006E54BF">
        <w:rPr>
          <w:rFonts w:ascii="Arial" w:hAnsi="Arial" w:cs="Arial"/>
          <w:b/>
        </w:rPr>
        <w:t xml:space="preserve">, darán lugar al prorrateo </w:t>
      </w:r>
      <w:r w:rsidR="0074566A" w:rsidRPr="006E54BF">
        <w:rPr>
          <w:rFonts w:ascii="Arial" w:hAnsi="Arial" w:cs="Arial"/>
          <w:b/>
        </w:rPr>
        <w:t>del importe subvencionado y la consiguiente minoraci</w:t>
      </w:r>
      <w:r w:rsidR="00157249" w:rsidRPr="006E54BF">
        <w:rPr>
          <w:rFonts w:ascii="Arial" w:hAnsi="Arial" w:cs="Arial"/>
          <w:b/>
        </w:rPr>
        <w:t>ón y reintegro de</w:t>
      </w:r>
      <w:r w:rsidR="00A813A0" w:rsidRPr="006E54BF">
        <w:rPr>
          <w:rFonts w:ascii="Arial" w:hAnsi="Arial" w:cs="Arial"/>
          <w:b/>
        </w:rPr>
        <w:t xml:space="preserve"> la diferencia tal y como se indica en la base vigésima.</w:t>
      </w:r>
      <w:r w:rsidR="00A813A0">
        <w:rPr>
          <w:rFonts w:ascii="Arial" w:hAnsi="Arial" w:cs="Arial"/>
          <w:b/>
        </w:rPr>
        <w:t xml:space="preserve"> </w:t>
      </w:r>
    </w:p>
    <w:p w14:paraId="64FC38E3" w14:textId="77777777" w:rsidR="0044615D" w:rsidRDefault="0044615D" w:rsidP="00F23051">
      <w:pPr>
        <w:jc w:val="both"/>
        <w:rPr>
          <w:rFonts w:ascii="Arial" w:hAnsi="Arial" w:cs="Arial"/>
          <w:b/>
        </w:rPr>
      </w:pPr>
    </w:p>
    <w:p w14:paraId="3B1F5600" w14:textId="77777777" w:rsidR="00157249" w:rsidRPr="00553B64" w:rsidRDefault="00F23051" w:rsidP="00226558">
      <w:pPr>
        <w:jc w:val="both"/>
        <w:rPr>
          <w:rFonts w:ascii="Arial" w:hAnsi="Arial" w:cs="Arial"/>
        </w:rPr>
      </w:pPr>
      <w:r w:rsidRPr="007A2EDF">
        <w:rPr>
          <w:rFonts w:ascii="Arial" w:hAnsi="Arial" w:cs="Arial"/>
          <w:b/>
        </w:rPr>
        <w:lastRenderedPageBreak/>
        <w:t>3.</w:t>
      </w:r>
      <w:r w:rsidR="007A2EDF" w:rsidRPr="007A2EDF">
        <w:rPr>
          <w:rFonts w:ascii="Arial" w:hAnsi="Arial" w:cs="Arial"/>
          <w:b/>
        </w:rPr>
        <w:t>-</w:t>
      </w:r>
      <w:r w:rsidRPr="00157249">
        <w:rPr>
          <w:rFonts w:ascii="Arial" w:hAnsi="Arial" w:cs="Arial"/>
        </w:rPr>
        <w:t xml:space="preserve"> </w:t>
      </w:r>
      <w:r w:rsidRPr="00EC314A">
        <w:rPr>
          <w:rFonts w:ascii="Arial" w:hAnsi="Arial" w:cs="Arial"/>
        </w:rPr>
        <w:t xml:space="preserve">La presentación de estos documentos se realizará </w:t>
      </w:r>
      <w:r w:rsidR="0038592C">
        <w:rPr>
          <w:rFonts w:ascii="Arial" w:hAnsi="Arial" w:cs="Arial"/>
        </w:rPr>
        <w:t>en los términos previstos en la base octava de la presente convocatoria, en</w:t>
      </w:r>
      <w:r w:rsidRPr="00EC314A">
        <w:rPr>
          <w:rFonts w:ascii="Arial" w:hAnsi="Arial" w:cs="Arial"/>
        </w:rPr>
        <w:t xml:space="preserve"> un plazo máximo </w:t>
      </w:r>
      <w:r w:rsidR="00226558" w:rsidRPr="00EC314A">
        <w:rPr>
          <w:rFonts w:ascii="Arial" w:hAnsi="Arial" w:cs="Arial"/>
        </w:rPr>
        <w:t>de 3 meses desde la finalización de la actividad</w:t>
      </w:r>
      <w:r w:rsidR="0038592C">
        <w:rPr>
          <w:rFonts w:ascii="Arial" w:hAnsi="Arial" w:cs="Arial"/>
        </w:rPr>
        <w:t>.</w:t>
      </w:r>
      <w:r w:rsidR="00226558" w:rsidRPr="00EC314A">
        <w:rPr>
          <w:rFonts w:ascii="Arial" w:hAnsi="Arial" w:cs="Arial"/>
        </w:rPr>
        <w:t xml:space="preserve"> </w:t>
      </w:r>
    </w:p>
    <w:p w14:paraId="3C33094E" w14:textId="77777777" w:rsidR="00EC314A" w:rsidRPr="00EC314A" w:rsidRDefault="00EC314A" w:rsidP="00226558">
      <w:pPr>
        <w:jc w:val="both"/>
        <w:rPr>
          <w:rFonts w:ascii="Arial" w:hAnsi="Arial" w:cs="Arial"/>
        </w:rPr>
      </w:pPr>
    </w:p>
    <w:p w14:paraId="0CF8BDDF" w14:textId="77777777" w:rsidR="00226558" w:rsidRPr="0081003C" w:rsidRDefault="00226558" w:rsidP="00226558">
      <w:pPr>
        <w:pStyle w:val="Sangra2detindependiente"/>
        <w:spacing w:line="240" w:lineRule="auto"/>
        <w:ind w:firstLine="0"/>
        <w:rPr>
          <w:rFonts w:ascii="Arial" w:hAnsi="Arial" w:cs="Arial"/>
          <w:b w:val="0"/>
          <w:sz w:val="20"/>
          <w:szCs w:val="20"/>
          <w:u w:val="none"/>
        </w:rPr>
      </w:pPr>
      <w:r w:rsidRPr="0081003C">
        <w:rPr>
          <w:rFonts w:ascii="Arial" w:hAnsi="Arial" w:cs="Arial"/>
          <w:b w:val="0"/>
          <w:sz w:val="20"/>
          <w:szCs w:val="20"/>
          <w:u w:val="none"/>
        </w:rPr>
        <w:t>Ello no obstante, por medio de escrito acreditativo de las circunstancias concurrentes, suscrito por e</w:t>
      </w:r>
      <w:r>
        <w:rPr>
          <w:rFonts w:ascii="Arial" w:hAnsi="Arial" w:cs="Arial"/>
          <w:b w:val="0"/>
          <w:sz w:val="20"/>
          <w:szCs w:val="20"/>
          <w:u w:val="none"/>
        </w:rPr>
        <w:t>l Presidente de la entidad beneficiaria</w:t>
      </w:r>
      <w:r w:rsidRPr="0081003C">
        <w:rPr>
          <w:rFonts w:ascii="Arial" w:hAnsi="Arial" w:cs="Arial"/>
          <w:b w:val="0"/>
          <w:sz w:val="20"/>
          <w:szCs w:val="20"/>
          <w:u w:val="none"/>
        </w:rPr>
        <w:t xml:space="preserve">, se podrá conceder una ampliación del plazo de justificación que no excederá de </w:t>
      </w:r>
      <w:r>
        <w:rPr>
          <w:rFonts w:ascii="Arial" w:hAnsi="Arial" w:cs="Arial"/>
          <w:b w:val="0"/>
          <w:sz w:val="20"/>
          <w:szCs w:val="20"/>
          <w:u w:val="none"/>
        </w:rPr>
        <w:t>3 meses</w:t>
      </w:r>
      <w:r w:rsidRPr="0081003C">
        <w:rPr>
          <w:rFonts w:ascii="Arial" w:hAnsi="Arial" w:cs="Arial"/>
          <w:b w:val="0"/>
          <w:sz w:val="20"/>
          <w:szCs w:val="20"/>
          <w:u w:val="none"/>
        </w:rPr>
        <w:t>, siempre que las circunstancias alegadas lo aconsejen y la petición se realice antes del vencimiento del plazo al que se refiere el apartado anterior.</w:t>
      </w:r>
    </w:p>
    <w:p w14:paraId="3D98C0E5" w14:textId="77777777" w:rsidR="00226558" w:rsidRPr="0081003C" w:rsidRDefault="00226558" w:rsidP="00226558">
      <w:pPr>
        <w:jc w:val="both"/>
        <w:rPr>
          <w:rFonts w:ascii="Arial" w:hAnsi="Arial" w:cs="Arial"/>
        </w:rPr>
      </w:pPr>
    </w:p>
    <w:p w14:paraId="282CE377" w14:textId="77777777" w:rsidR="00F23051" w:rsidRDefault="003D5DC9" w:rsidP="00F23051">
      <w:pPr>
        <w:jc w:val="both"/>
        <w:rPr>
          <w:rFonts w:ascii="Arial" w:hAnsi="Arial" w:cs="Arial"/>
        </w:rPr>
      </w:pPr>
      <w:r w:rsidRPr="00042C59">
        <w:rPr>
          <w:rFonts w:ascii="Arial" w:hAnsi="Arial" w:cs="Arial"/>
        </w:rPr>
        <w:t>4.</w:t>
      </w:r>
      <w:r w:rsidR="007A2EDF" w:rsidRPr="00042C59">
        <w:rPr>
          <w:rFonts w:ascii="Arial" w:hAnsi="Arial" w:cs="Arial"/>
        </w:rPr>
        <w:t>-</w:t>
      </w:r>
      <w:r>
        <w:rPr>
          <w:rFonts w:ascii="Arial" w:hAnsi="Arial" w:cs="Arial"/>
        </w:rPr>
        <w:t xml:space="preserve"> </w:t>
      </w:r>
      <w:r w:rsidR="00F23051" w:rsidRPr="00F23051">
        <w:rPr>
          <w:rFonts w:ascii="Arial" w:hAnsi="Arial" w:cs="Arial"/>
        </w:rPr>
        <w:t>Transcurrido el plazo máximo de justificación sin haberse presentado la misma, se requerirá a los beneficiarios para que en el plazo improrrogable de 15 días hábiles la presenten, tras el cual, si no se justificasen total o parcialmente el gasto, se procederá a cancelar o minorar la subvención, iniciándose, si procede, el correspondiente expediente de reintegro.</w:t>
      </w:r>
    </w:p>
    <w:p w14:paraId="5D1F10A3" w14:textId="77777777" w:rsidR="006C7B1C" w:rsidRDefault="006C7B1C" w:rsidP="00F23051">
      <w:pPr>
        <w:jc w:val="both"/>
        <w:rPr>
          <w:rFonts w:ascii="Arial" w:hAnsi="Arial" w:cs="Arial"/>
        </w:rPr>
      </w:pPr>
    </w:p>
    <w:p w14:paraId="0BCE3734" w14:textId="77777777" w:rsidR="002E2AE4" w:rsidRPr="001016AA" w:rsidRDefault="006C7B1C" w:rsidP="00F23051">
      <w:pPr>
        <w:jc w:val="both"/>
        <w:rPr>
          <w:rFonts w:ascii="Arial" w:hAnsi="Arial" w:cs="Arial"/>
          <w:b/>
          <w:bCs/>
        </w:rPr>
      </w:pPr>
      <w:r w:rsidRPr="00045BF0">
        <w:rPr>
          <w:rFonts w:ascii="Arial" w:hAnsi="Arial" w:cs="Arial"/>
        </w:rPr>
        <w:t xml:space="preserve">5.- En el caso </w:t>
      </w:r>
      <w:r w:rsidR="00FF4FA1" w:rsidRPr="00045BF0">
        <w:rPr>
          <w:rFonts w:ascii="Arial" w:hAnsi="Arial" w:cs="Arial"/>
        </w:rPr>
        <w:t xml:space="preserve">de </w:t>
      </w:r>
      <w:r w:rsidRPr="00045BF0">
        <w:rPr>
          <w:rFonts w:ascii="Arial" w:hAnsi="Arial" w:cs="Arial"/>
        </w:rPr>
        <w:t xml:space="preserve">que por motivo del COVID-19 </w:t>
      </w:r>
      <w:r w:rsidR="004C6CAF" w:rsidRPr="00045BF0">
        <w:rPr>
          <w:rFonts w:ascii="Arial" w:hAnsi="Arial" w:cs="Arial"/>
          <w:b/>
          <w:bCs/>
        </w:rPr>
        <w:t xml:space="preserve">o por cualquier otra eventualidad que de carácter excepcional </w:t>
      </w:r>
      <w:r w:rsidR="00986A52" w:rsidRPr="00045BF0">
        <w:rPr>
          <w:rFonts w:ascii="Arial" w:hAnsi="Arial" w:cs="Arial"/>
          <w:b/>
          <w:bCs/>
        </w:rPr>
        <w:t>pudiera</w:t>
      </w:r>
      <w:r w:rsidR="004C6CAF" w:rsidRPr="00045BF0">
        <w:rPr>
          <w:rFonts w:ascii="Arial" w:hAnsi="Arial" w:cs="Arial"/>
          <w:b/>
          <w:bCs/>
        </w:rPr>
        <w:t xml:space="preserve"> sobrevenir </w:t>
      </w:r>
      <w:r w:rsidR="00986A52" w:rsidRPr="00045BF0">
        <w:rPr>
          <w:rFonts w:ascii="Arial" w:hAnsi="Arial" w:cs="Arial"/>
          <w:b/>
          <w:bCs/>
        </w:rPr>
        <w:t>durante el período su</w:t>
      </w:r>
      <w:r w:rsidR="00986A52" w:rsidRPr="0044615D">
        <w:rPr>
          <w:rFonts w:ascii="Arial" w:hAnsi="Arial" w:cs="Arial"/>
          <w:b/>
          <w:bCs/>
        </w:rPr>
        <w:t>bvenciona</w:t>
      </w:r>
      <w:r w:rsidR="0044615D">
        <w:rPr>
          <w:rFonts w:ascii="Arial" w:hAnsi="Arial" w:cs="Arial"/>
          <w:b/>
          <w:bCs/>
        </w:rPr>
        <w:t>do</w:t>
      </w:r>
      <w:r w:rsidR="00986A52" w:rsidRPr="00045BF0">
        <w:rPr>
          <w:rFonts w:ascii="Arial" w:hAnsi="Arial" w:cs="Arial"/>
          <w:b/>
          <w:bCs/>
        </w:rPr>
        <w:t xml:space="preserve"> y </w:t>
      </w:r>
      <w:r w:rsidRPr="00045BF0">
        <w:rPr>
          <w:rFonts w:ascii="Arial" w:hAnsi="Arial" w:cs="Arial"/>
        </w:rPr>
        <w:t>no se permitiera</w:t>
      </w:r>
      <w:r w:rsidR="00DC1F0E">
        <w:rPr>
          <w:rFonts w:ascii="Arial" w:hAnsi="Arial" w:cs="Arial"/>
        </w:rPr>
        <w:t xml:space="preserve"> o </w:t>
      </w:r>
      <w:proofErr w:type="gramStart"/>
      <w:r w:rsidR="00DC1F0E">
        <w:rPr>
          <w:rFonts w:ascii="Arial" w:hAnsi="Arial" w:cs="Arial"/>
        </w:rPr>
        <w:t>considerara</w:t>
      </w:r>
      <w:proofErr w:type="gramEnd"/>
      <w:r w:rsidR="004C6CAF" w:rsidRPr="00045BF0">
        <w:rPr>
          <w:rFonts w:ascii="Arial" w:hAnsi="Arial" w:cs="Arial"/>
        </w:rPr>
        <w:t xml:space="preserve"> </w:t>
      </w:r>
      <w:r w:rsidR="001016AA" w:rsidRPr="0044615D">
        <w:rPr>
          <w:rFonts w:ascii="Arial" w:hAnsi="Arial" w:cs="Arial"/>
        </w:rPr>
        <w:t>la prestación del servicio</w:t>
      </w:r>
      <w:r w:rsidR="004C6CAF" w:rsidRPr="0044615D">
        <w:rPr>
          <w:rFonts w:ascii="Arial" w:hAnsi="Arial" w:cs="Arial"/>
        </w:rPr>
        <w:t xml:space="preserve"> presencial</w:t>
      </w:r>
      <w:r w:rsidRPr="001016AA">
        <w:rPr>
          <w:rFonts w:ascii="Arial" w:hAnsi="Arial" w:cs="Arial"/>
          <w:color w:val="F92F7C"/>
        </w:rPr>
        <w:t xml:space="preserve"> </w:t>
      </w:r>
      <w:r w:rsidR="00045BF0" w:rsidRPr="00045BF0">
        <w:rPr>
          <w:rFonts w:ascii="Arial" w:hAnsi="Arial" w:cs="Arial"/>
          <w:u w:val="single"/>
        </w:rPr>
        <w:t>deberá comunicarse</w:t>
      </w:r>
      <w:r w:rsidR="00045BF0">
        <w:rPr>
          <w:rFonts w:ascii="Arial" w:hAnsi="Arial" w:cs="Arial"/>
          <w:u w:val="single"/>
        </w:rPr>
        <w:t xml:space="preserve"> por escrito</w:t>
      </w:r>
      <w:r w:rsidRPr="00045BF0">
        <w:rPr>
          <w:rFonts w:ascii="Arial" w:hAnsi="Arial" w:cs="Arial"/>
          <w:u w:val="single"/>
        </w:rPr>
        <w:t xml:space="preserve"> al Patronato de Turismo</w:t>
      </w:r>
      <w:r w:rsidR="006E54BF" w:rsidRPr="00045BF0">
        <w:rPr>
          <w:rFonts w:ascii="Arial" w:hAnsi="Arial" w:cs="Arial"/>
          <w:u w:val="single"/>
        </w:rPr>
        <w:t>.</w:t>
      </w:r>
    </w:p>
    <w:p w14:paraId="01286E48" w14:textId="77777777" w:rsidR="006E54BF" w:rsidRDefault="006E54BF" w:rsidP="00F23051">
      <w:pPr>
        <w:jc w:val="both"/>
        <w:rPr>
          <w:rFonts w:ascii="Arial" w:hAnsi="Arial" w:cs="Arial"/>
        </w:rPr>
      </w:pPr>
    </w:p>
    <w:p w14:paraId="071B6FF7" w14:textId="77777777" w:rsidR="00FE0F31" w:rsidRDefault="00FE0F31" w:rsidP="00C9728D">
      <w:pPr>
        <w:spacing w:after="160" w:line="259" w:lineRule="auto"/>
        <w:jc w:val="both"/>
        <w:rPr>
          <w:rFonts w:ascii="Arial" w:hAnsi="Arial" w:cs="Arial"/>
          <w:b/>
          <w:bCs/>
          <w:i/>
          <w:kern w:val="1"/>
        </w:rPr>
      </w:pPr>
    </w:p>
    <w:p w14:paraId="42A305DD" w14:textId="77777777" w:rsidR="00E8337A" w:rsidRPr="00553B64" w:rsidRDefault="00E8337A" w:rsidP="00C9728D">
      <w:pPr>
        <w:spacing w:after="160" w:line="259" w:lineRule="auto"/>
        <w:jc w:val="both"/>
        <w:rPr>
          <w:rFonts w:ascii="Arial" w:hAnsi="Arial" w:cs="Arial"/>
          <w:kern w:val="1"/>
        </w:rPr>
      </w:pPr>
      <w:r w:rsidRPr="00E8337A">
        <w:rPr>
          <w:rFonts w:ascii="Arial" w:hAnsi="Arial" w:cs="Arial"/>
          <w:b/>
          <w:bCs/>
          <w:i/>
          <w:kern w:val="1"/>
        </w:rPr>
        <w:t>Vigésima- Reintegro</w:t>
      </w:r>
      <w:r w:rsidRPr="00E8337A">
        <w:rPr>
          <w:rFonts w:ascii="Arial" w:hAnsi="Arial" w:cs="Arial"/>
          <w:bCs/>
          <w:kern w:val="1"/>
        </w:rPr>
        <w:t>.</w:t>
      </w:r>
      <w:r>
        <w:rPr>
          <w:rFonts w:ascii="Arial" w:hAnsi="Arial" w:cs="Arial"/>
          <w:bCs/>
          <w:kern w:val="1"/>
        </w:rPr>
        <w:t xml:space="preserve"> </w:t>
      </w:r>
    </w:p>
    <w:p w14:paraId="0324B7EF" w14:textId="77777777" w:rsidR="00E8337A" w:rsidRPr="00E8337A" w:rsidRDefault="00E8337A" w:rsidP="00E8337A">
      <w:pPr>
        <w:suppressAutoHyphens/>
        <w:spacing w:line="100" w:lineRule="atLeast"/>
        <w:jc w:val="both"/>
        <w:rPr>
          <w:rFonts w:ascii="Arial" w:hAnsi="Arial" w:cs="Arial"/>
          <w:bCs/>
          <w:kern w:val="1"/>
        </w:rPr>
      </w:pPr>
      <w:r w:rsidRPr="00E8337A">
        <w:rPr>
          <w:rFonts w:ascii="Arial" w:hAnsi="Arial" w:cs="Arial"/>
          <w:bCs/>
          <w:kern w:val="1"/>
        </w:rPr>
        <w:t>Procederá el reintegro de las cantidades percibidas y la exigencia del interés de demora desde el momento del pago de la subvención hasta la fecha en que se acuerde la procedencia del reintegro en los casos previstos en el art</w:t>
      </w:r>
      <w:r w:rsidR="007A2EDF">
        <w:rPr>
          <w:rFonts w:ascii="Arial" w:hAnsi="Arial" w:cs="Arial"/>
          <w:bCs/>
          <w:kern w:val="1"/>
        </w:rPr>
        <w:t>ículo</w:t>
      </w:r>
      <w:r w:rsidRPr="00E8337A">
        <w:rPr>
          <w:rFonts w:ascii="Arial" w:hAnsi="Arial" w:cs="Arial"/>
          <w:bCs/>
          <w:kern w:val="1"/>
        </w:rPr>
        <w:t xml:space="preserve"> 37.1 de la LGS.</w:t>
      </w:r>
    </w:p>
    <w:p w14:paraId="32B0EFF1" w14:textId="77777777" w:rsidR="00E8337A" w:rsidRPr="00E8337A" w:rsidRDefault="00E8337A" w:rsidP="00E8337A">
      <w:pPr>
        <w:suppressAutoHyphens/>
        <w:spacing w:line="100" w:lineRule="atLeast"/>
        <w:jc w:val="both"/>
        <w:rPr>
          <w:rFonts w:ascii="Arial" w:hAnsi="Arial" w:cs="Arial"/>
          <w:bCs/>
          <w:kern w:val="1"/>
        </w:rPr>
      </w:pPr>
    </w:p>
    <w:p w14:paraId="48F1B929" w14:textId="77777777" w:rsidR="00E8337A" w:rsidRPr="00E8337A" w:rsidRDefault="00E8337A" w:rsidP="00E8337A">
      <w:pPr>
        <w:suppressAutoHyphens/>
        <w:spacing w:line="100" w:lineRule="atLeast"/>
        <w:jc w:val="both"/>
        <w:rPr>
          <w:rFonts w:ascii="Arial" w:hAnsi="Arial" w:cs="Arial"/>
          <w:bCs/>
          <w:kern w:val="1"/>
        </w:rPr>
      </w:pPr>
      <w:r w:rsidRPr="00E8337A">
        <w:rPr>
          <w:rFonts w:ascii="Arial" w:hAnsi="Arial" w:cs="Arial"/>
          <w:bCs/>
          <w:kern w:val="1"/>
        </w:rPr>
        <w:t>Las cantidades a reintegrar tendrán la consideración de ingresos de derecho público, resultando de aplicación para la cobranza lo dispuesto en la Ley General Presupuestaria.</w:t>
      </w:r>
    </w:p>
    <w:p w14:paraId="7C5924BF" w14:textId="77777777" w:rsidR="00E8337A" w:rsidRPr="00E8337A" w:rsidRDefault="00E8337A" w:rsidP="00E8337A">
      <w:pPr>
        <w:suppressAutoHyphens/>
        <w:spacing w:line="100" w:lineRule="atLeast"/>
        <w:jc w:val="both"/>
        <w:rPr>
          <w:rFonts w:ascii="Arial" w:hAnsi="Arial" w:cs="Arial"/>
          <w:bCs/>
          <w:kern w:val="1"/>
        </w:rPr>
      </w:pPr>
    </w:p>
    <w:p w14:paraId="02E39ED7" w14:textId="77777777" w:rsidR="00E8337A" w:rsidRPr="00F13227" w:rsidRDefault="00E8337A" w:rsidP="00E8337A">
      <w:pPr>
        <w:suppressAutoHyphens/>
        <w:spacing w:line="100" w:lineRule="atLeast"/>
        <w:jc w:val="both"/>
        <w:rPr>
          <w:rFonts w:ascii="Arial" w:hAnsi="Arial" w:cs="Arial"/>
          <w:bCs/>
          <w:kern w:val="1"/>
        </w:rPr>
      </w:pPr>
      <w:r w:rsidRPr="00F13227">
        <w:rPr>
          <w:rFonts w:ascii="Arial" w:hAnsi="Arial" w:cs="Arial"/>
          <w:bCs/>
          <w:kern w:val="1"/>
        </w:rPr>
        <w:t>El interés de demora aplicable será el del interés legal del dinero incrementado en un 25%, salvo que la ley de Presupuestos Generales del Estado establezca otro diferente. Sólo podrán exigirse intereses de demora desde la fecha de pago efectivo hasta que transcu</w:t>
      </w:r>
      <w:r w:rsidR="00B05665" w:rsidRPr="00F13227">
        <w:rPr>
          <w:rFonts w:ascii="Arial" w:hAnsi="Arial" w:cs="Arial"/>
          <w:bCs/>
          <w:kern w:val="1"/>
        </w:rPr>
        <w:t>rran 6 meses desde la fecha límite</w:t>
      </w:r>
      <w:r w:rsidRPr="00F13227">
        <w:rPr>
          <w:rFonts w:ascii="Arial" w:hAnsi="Arial" w:cs="Arial"/>
          <w:bCs/>
          <w:kern w:val="1"/>
        </w:rPr>
        <w:t xml:space="preserve"> de justificación.</w:t>
      </w:r>
    </w:p>
    <w:p w14:paraId="71513D7F" w14:textId="77777777" w:rsidR="00E8337A" w:rsidRPr="00F13227" w:rsidRDefault="00E8337A" w:rsidP="00E8337A">
      <w:pPr>
        <w:suppressAutoHyphens/>
        <w:spacing w:line="100" w:lineRule="atLeast"/>
        <w:jc w:val="both"/>
        <w:rPr>
          <w:rFonts w:ascii="Arial" w:hAnsi="Arial" w:cs="Arial"/>
          <w:bCs/>
          <w:kern w:val="1"/>
        </w:rPr>
      </w:pPr>
    </w:p>
    <w:p w14:paraId="54B13576" w14:textId="77777777" w:rsidR="00E8337A" w:rsidRPr="00E8337A" w:rsidRDefault="00E8337A" w:rsidP="00E8337A">
      <w:pPr>
        <w:suppressAutoHyphens/>
        <w:spacing w:line="100" w:lineRule="atLeast"/>
        <w:jc w:val="both"/>
        <w:rPr>
          <w:rFonts w:ascii="Arial" w:hAnsi="Arial" w:cs="Arial"/>
          <w:bCs/>
          <w:kern w:val="1"/>
        </w:rPr>
      </w:pPr>
      <w:r w:rsidRPr="00E8337A">
        <w:rPr>
          <w:rFonts w:ascii="Arial" w:hAnsi="Arial" w:cs="Arial"/>
          <w:bCs/>
          <w:kern w:val="1"/>
        </w:rPr>
        <w:t>La obligación de reintegro será independiente de las sanciones que, en su caso, resulten exigibles.</w:t>
      </w:r>
    </w:p>
    <w:p w14:paraId="2D5CD83E" w14:textId="77777777" w:rsidR="00E8337A" w:rsidRPr="00E8337A" w:rsidRDefault="00E8337A" w:rsidP="00E8337A">
      <w:pPr>
        <w:suppressAutoHyphens/>
        <w:spacing w:line="100" w:lineRule="atLeast"/>
        <w:jc w:val="both"/>
        <w:rPr>
          <w:rFonts w:ascii="Arial" w:hAnsi="Arial" w:cs="Arial"/>
          <w:bCs/>
          <w:kern w:val="1"/>
        </w:rPr>
      </w:pPr>
    </w:p>
    <w:p w14:paraId="5DE09D56" w14:textId="77777777" w:rsidR="00E8337A" w:rsidRPr="00E8337A" w:rsidRDefault="00E8337A" w:rsidP="00E8337A">
      <w:pPr>
        <w:suppressAutoHyphens/>
        <w:spacing w:line="100" w:lineRule="atLeast"/>
        <w:jc w:val="both"/>
        <w:rPr>
          <w:rFonts w:ascii="Arial" w:hAnsi="Arial" w:cs="Arial"/>
          <w:kern w:val="1"/>
        </w:rPr>
      </w:pPr>
      <w:r w:rsidRPr="00E8337A">
        <w:rPr>
          <w:rFonts w:ascii="Arial" w:hAnsi="Arial" w:cs="Arial"/>
          <w:bCs/>
          <w:kern w:val="1"/>
        </w:rPr>
        <w:t xml:space="preserve">La competencia para acordar el reintegro </w:t>
      </w:r>
      <w:r w:rsidRPr="00B05665">
        <w:rPr>
          <w:rFonts w:ascii="Arial" w:hAnsi="Arial" w:cs="Arial"/>
          <w:bCs/>
          <w:kern w:val="1"/>
        </w:rPr>
        <w:t xml:space="preserve">corresponderá al </w:t>
      </w:r>
      <w:proofErr w:type="gramStart"/>
      <w:r w:rsidRPr="00B05665">
        <w:rPr>
          <w:rFonts w:ascii="Arial" w:hAnsi="Arial" w:cs="Arial"/>
          <w:bCs/>
          <w:kern w:val="1"/>
        </w:rPr>
        <w:t>Presidente</w:t>
      </w:r>
      <w:proofErr w:type="gramEnd"/>
      <w:r w:rsidRPr="00B05665">
        <w:rPr>
          <w:rFonts w:ascii="Arial" w:hAnsi="Arial" w:cs="Arial"/>
          <w:bCs/>
          <w:kern w:val="1"/>
        </w:rPr>
        <w:t xml:space="preserve"> de la Corporación</w:t>
      </w:r>
      <w:r w:rsidRPr="00E8337A">
        <w:rPr>
          <w:rFonts w:ascii="Arial" w:hAnsi="Arial" w:cs="Arial"/>
          <w:bCs/>
          <w:kern w:val="1"/>
        </w:rPr>
        <w:t>, rigiéndose el procedimiento de reintegro por las disposiciones contenidas en el Titulo IV de la LPAC, con las especialidades previstas en el art</w:t>
      </w:r>
      <w:r w:rsidR="007A2EDF">
        <w:rPr>
          <w:rFonts w:ascii="Arial" w:hAnsi="Arial" w:cs="Arial"/>
          <w:bCs/>
          <w:kern w:val="1"/>
        </w:rPr>
        <w:t>ículo</w:t>
      </w:r>
      <w:r w:rsidRPr="00E8337A">
        <w:rPr>
          <w:rFonts w:ascii="Arial" w:hAnsi="Arial" w:cs="Arial"/>
          <w:bCs/>
          <w:kern w:val="1"/>
        </w:rPr>
        <w:t xml:space="preserve"> 42 de la LGS.</w:t>
      </w:r>
    </w:p>
    <w:p w14:paraId="0D00CBC7" w14:textId="77777777" w:rsidR="00FD45F8" w:rsidRPr="00986A52" w:rsidRDefault="00FD45F8" w:rsidP="0081003C">
      <w:pPr>
        <w:jc w:val="both"/>
        <w:rPr>
          <w:rFonts w:ascii="Arial" w:hAnsi="Arial" w:cs="Arial"/>
          <w:b/>
          <w:bCs/>
          <w:i/>
          <w:iCs/>
          <w:color w:val="7030A0"/>
        </w:rPr>
      </w:pPr>
    </w:p>
    <w:p w14:paraId="72965B78" w14:textId="77777777" w:rsidR="0081003C" w:rsidRPr="0081003C" w:rsidRDefault="00290CB9" w:rsidP="0081003C">
      <w:pPr>
        <w:jc w:val="both"/>
        <w:rPr>
          <w:rFonts w:ascii="Arial" w:hAnsi="Arial" w:cs="Arial"/>
          <w:b/>
          <w:bCs/>
          <w:i/>
          <w:iCs/>
        </w:rPr>
      </w:pPr>
      <w:r w:rsidRPr="0081003C">
        <w:rPr>
          <w:rFonts w:ascii="Arial" w:hAnsi="Arial" w:cs="Arial"/>
          <w:b/>
          <w:bCs/>
          <w:i/>
          <w:iCs/>
        </w:rPr>
        <w:t>Vigésimo</w:t>
      </w:r>
      <w:r>
        <w:rPr>
          <w:rFonts w:ascii="Arial" w:hAnsi="Arial" w:cs="Arial"/>
          <w:b/>
          <w:bCs/>
          <w:i/>
          <w:iCs/>
        </w:rPr>
        <w:t xml:space="preserve"> </w:t>
      </w:r>
      <w:r w:rsidR="002E2AE4">
        <w:rPr>
          <w:rFonts w:ascii="Arial" w:hAnsi="Arial" w:cs="Arial"/>
          <w:b/>
          <w:bCs/>
          <w:i/>
          <w:iCs/>
        </w:rPr>
        <w:t>p</w:t>
      </w:r>
      <w:r w:rsidR="002E2AE4" w:rsidRPr="0081003C">
        <w:rPr>
          <w:rFonts w:ascii="Arial" w:hAnsi="Arial" w:cs="Arial"/>
          <w:b/>
          <w:bCs/>
          <w:i/>
          <w:iCs/>
        </w:rPr>
        <w:t>rimera</w:t>
      </w:r>
      <w:r w:rsidR="002E2AE4">
        <w:rPr>
          <w:rFonts w:ascii="Arial" w:hAnsi="Arial" w:cs="Arial"/>
          <w:b/>
          <w:bCs/>
          <w:i/>
          <w:iCs/>
        </w:rPr>
        <w:t>. -</w:t>
      </w:r>
      <w:r w:rsidR="00C70AF5">
        <w:rPr>
          <w:rFonts w:ascii="Arial" w:hAnsi="Arial" w:cs="Arial"/>
          <w:b/>
          <w:bCs/>
          <w:i/>
          <w:iCs/>
        </w:rPr>
        <w:t xml:space="preserve"> Infracciones y s</w:t>
      </w:r>
      <w:r w:rsidR="0081003C" w:rsidRPr="0081003C">
        <w:rPr>
          <w:rFonts w:ascii="Arial" w:hAnsi="Arial" w:cs="Arial"/>
          <w:b/>
          <w:bCs/>
          <w:i/>
          <w:iCs/>
        </w:rPr>
        <w:t>anciones</w:t>
      </w:r>
      <w:r w:rsidR="00C70AF5">
        <w:rPr>
          <w:rFonts w:ascii="Arial" w:hAnsi="Arial" w:cs="Arial"/>
          <w:b/>
          <w:bCs/>
          <w:i/>
          <w:iCs/>
        </w:rPr>
        <w:t>.</w:t>
      </w:r>
    </w:p>
    <w:p w14:paraId="0D40040E" w14:textId="77777777" w:rsidR="003D5DC9" w:rsidRDefault="003D5DC9" w:rsidP="003D5DC9">
      <w:pPr>
        <w:tabs>
          <w:tab w:val="left" w:pos="284"/>
        </w:tabs>
        <w:jc w:val="both"/>
        <w:rPr>
          <w:rFonts w:ascii="Arial" w:hAnsi="Arial" w:cs="Arial"/>
          <w:b/>
          <w:bCs/>
          <w:i/>
          <w:iCs/>
        </w:rPr>
      </w:pPr>
    </w:p>
    <w:p w14:paraId="6BE8517E" w14:textId="77777777" w:rsidR="0081003C" w:rsidRPr="0081003C" w:rsidRDefault="0081003C" w:rsidP="003D5DC9">
      <w:pPr>
        <w:tabs>
          <w:tab w:val="left" w:pos="284"/>
        </w:tabs>
        <w:jc w:val="both"/>
        <w:rPr>
          <w:rFonts w:ascii="Arial" w:hAnsi="Arial" w:cs="Arial"/>
        </w:rPr>
      </w:pPr>
      <w:r w:rsidRPr="0081003C">
        <w:rPr>
          <w:rFonts w:ascii="Arial" w:hAnsi="Arial" w:cs="Arial"/>
        </w:rPr>
        <w:t>Constituyen infracciones administrativas en materia de subvenciones las acciones u omisiones tipificadas en la LGS, y serán sancionables aún a título de simple negligencia.</w:t>
      </w:r>
    </w:p>
    <w:p w14:paraId="4A8B48C2" w14:textId="77777777" w:rsidR="00290CB9" w:rsidRDefault="00290CB9" w:rsidP="003D5DC9">
      <w:pPr>
        <w:tabs>
          <w:tab w:val="left" w:pos="284"/>
        </w:tabs>
        <w:jc w:val="both"/>
        <w:rPr>
          <w:rFonts w:ascii="Arial" w:hAnsi="Arial" w:cs="Arial"/>
        </w:rPr>
      </w:pPr>
    </w:p>
    <w:p w14:paraId="5C73093A" w14:textId="77777777" w:rsidR="0081003C" w:rsidRPr="0081003C" w:rsidRDefault="0081003C" w:rsidP="003D5DC9">
      <w:pPr>
        <w:tabs>
          <w:tab w:val="left" w:pos="284"/>
        </w:tabs>
        <w:jc w:val="both"/>
        <w:rPr>
          <w:rFonts w:ascii="Arial" w:hAnsi="Arial" w:cs="Arial"/>
        </w:rPr>
      </w:pPr>
      <w:r w:rsidRPr="0081003C">
        <w:rPr>
          <w:rFonts w:ascii="Arial" w:hAnsi="Arial" w:cs="Arial"/>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w:t>
      </w:r>
      <w:r w:rsidR="007A2EDF">
        <w:rPr>
          <w:rFonts w:ascii="Arial" w:hAnsi="Arial" w:cs="Arial"/>
        </w:rPr>
        <w:t>ículos</w:t>
      </w:r>
      <w:r w:rsidRPr="0081003C">
        <w:rPr>
          <w:rFonts w:ascii="Arial" w:hAnsi="Arial" w:cs="Arial"/>
        </w:rPr>
        <w:t xml:space="preserve"> 52 y siguientes de la LGS.</w:t>
      </w:r>
    </w:p>
    <w:p w14:paraId="4435CC3D" w14:textId="77777777" w:rsidR="0081003C" w:rsidRPr="0081003C" w:rsidRDefault="0081003C" w:rsidP="0081003C">
      <w:pPr>
        <w:jc w:val="both"/>
        <w:rPr>
          <w:rFonts w:ascii="Arial" w:hAnsi="Arial" w:cs="Arial"/>
          <w:b/>
          <w:bCs/>
          <w:i/>
          <w:iCs/>
        </w:rPr>
      </w:pPr>
    </w:p>
    <w:p w14:paraId="5EE915A7" w14:textId="77777777" w:rsidR="0081003C" w:rsidRPr="0081003C" w:rsidRDefault="00290CB9" w:rsidP="00290CB9">
      <w:pPr>
        <w:spacing w:after="160" w:line="259" w:lineRule="auto"/>
        <w:rPr>
          <w:rFonts w:ascii="Arial" w:hAnsi="Arial" w:cs="Arial"/>
          <w:b/>
          <w:bCs/>
          <w:i/>
          <w:iCs/>
        </w:rPr>
      </w:pPr>
      <w:r w:rsidRPr="0081003C">
        <w:rPr>
          <w:rFonts w:ascii="Arial" w:hAnsi="Arial" w:cs="Arial"/>
          <w:b/>
          <w:bCs/>
          <w:i/>
          <w:iCs/>
        </w:rPr>
        <w:t>Vigésimo</w:t>
      </w:r>
      <w:r>
        <w:rPr>
          <w:rFonts w:ascii="Arial" w:hAnsi="Arial" w:cs="Arial"/>
          <w:b/>
          <w:bCs/>
          <w:i/>
          <w:iCs/>
        </w:rPr>
        <w:t xml:space="preserve"> </w:t>
      </w:r>
      <w:r w:rsidR="002E2AE4">
        <w:rPr>
          <w:rFonts w:ascii="Arial" w:hAnsi="Arial" w:cs="Arial"/>
          <w:b/>
          <w:bCs/>
          <w:i/>
          <w:iCs/>
        </w:rPr>
        <w:t>s</w:t>
      </w:r>
      <w:r w:rsidR="002E2AE4" w:rsidRPr="0081003C">
        <w:rPr>
          <w:rFonts w:ascii="Arial" w:hAnsi="Arial" w:cs="Arial"/>
          <w:b/>
          <w:bCs/>
          <w:i/>
          <w:iCs/>
        </w:rPr>
        <w:t>egunda. -</w:t>
      </w:r>
      <w:r w:rsidR="0081003C" w:rsidRPr="0081003C">
        <w:rPr>
          <w:rFonts w:ascii="Arial" w:hAnsi="Arial" w:cs="Arial"/>
          <w:b/>
          <w:bCs/>
          <w:i/>
          <w:iCs/>
        </w:rPr>
        <w:t xml:space="preserve"> Publicidad.</w:t>
      </w:r>
    </w:p>
    <w:p w14:paraId="2EF08B2D" w14:textId="77777777" w:rsidR="002408B7" w:rsidRDefault="007C30F0" w:rsidP="002408B7">
      <w:pPr>
        <w:pStyle w:val="Textoindependiente3"/>
        <w:rPr>
          <w:b w:val="0"/>
          <w:sz w:val="20"/>
          <w:szCs w:val="20"/>
        </w:rPr>
      </w:pPr>
      <w:r w:rsidRPr="007C30F0">
        <w:rPr>
          <w:b w:val="0"/>
          <w:sz w:val="20"/>
          <w:szCs w:val="20"/>
        </w:rPr>
        <w:t>La presente convocatoria y las subvenciones que se concedan con ocasión de la misma se publicarán en el BOP</w:t>
      </w:r>
      <w:r w:rsidR="003E0AD0">
        <w:rPr>
          <w:b w:val="0"/>
          <w:sz w:val="20"/>
          <w:szCs w:val="20"/>
        </w:rPr>
        <w:t xml:space="preserve"> de Valladolid</w:t>
      </w:r>
      <w:r w:rsidRPr="007C30F0">
        <w:rPr>
          <w:b w:val="0"/>
          <w:sz w:val="20"/>
          <w:szCs w:val="20"/>
        </w:rPr>
        <w:t xml:space="preserve">, en la página web de la Diputación y en la </w:t>
      </w:r>
      <w:r w:rsidR="003E0AD0">
        <w:rPr>
          <w:b w:val="0"/>
          <w:sz w:val="20"/>
          <w:szCs w:val="20"/>
        </w:rPr>
        <w:t>BDNS</w:t>
      </w:r>
      <w:r>
        <w:rPr>
          <w:b w:val="0"/>
          <w:sz w:val="20"/>
          <w:szCs w:val="20"/>
        </w:rPr>
        <w:t>.</w:t>
      </w:r>
    </w:p>
    <w:p w14:paraId="5D17F937" w14:textId="77777777" w:rsidR="001C1EC0" w:rsidRPr="00053865" w:rsidRDefault="0081003C" w:rsidP="009A6C79">
      <w:pPr>
        <w:pStyle w:val="Textoindependiente3"/>
        <w:jc w:val="center"/>
        <w:rPr>
          <w:rFonts w:cs="Arial"/>
          <w:b w:val="0"/>
          <w:sz w:val="18"/>
          <w:szCs w:val="18"/>
        </w:rPr>
      </w:pPr>
      <w:r w:rsidRPr="00053865">
        <w:rPr>
          <w:rFonts w:cs="Arial"/>
          <w:sz w:val="18"/>
          <w:szCs w:val="18"/>
        </w:rPr>
        <w:t xml:space="preserve"> </w:t>
      </w:r>
    </w:p>
    <w:sectPr w:rsidR="001C1EC0" w:rsidRPr="00053865" w:rsidSect="00E0255A">
      <w:footerReference w:type="default" r:id="rId16"/>
      <w:footerReference w:type="first" r:id="rId17"/>
      <w:pgSz w:w="11906" w:h="16838"/>
      <w:pgMar w:top="1276" w:right="1418" w:bottom="1276" w:left="170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8BC1" w14:textId="77777777" w:rsidR="00253C56" w:rsidRDefault="00253C56">
      <w:r>
        <w:separator/>
      </w:r>
    </w:p>
  </w:endnote>
  <w:endnote w:type="continuationSeparator" w:id="0">
    <w:p w14:paraId="72376A6A" w14:textId="77777777" w:rsidR="00253C56" w:rsidRDefault="0025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2358" w14:textId="77777777" w:rsidR="000C1310" w:rsidRDefault="000C1310">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4EA4">
      <w:rPr>
        <w:rStyle w:val="Nmerodepgina"/>
        <w:noProof/>
      </w:rPr>
      <w:t>1</w:t>
    </w:r>
    <w:r w:rsidR="002C4EA4">
      <w:rPr>
        <w:rStyle w:val="Nmerodepgina"/>
        <w:noProof/>
      </w:rPr>
      <w:t>0</w:t>
    </w:r>
    <w:r>
      <w:rPr>
        <w:rStyle w:val="Nmerodepgina"/>
      </w:rPr>
      <w:fldChar w:fldCharType="end"/>
    </w:r>
  </w:p>
  <w:p w14:paraId="12CEDF4F" w14:textId="77777777" w:rsidR="000C1310" w:rsidRDefault="000C13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1BE6" w14:textId="77777777" w:rsidR="000C1310" w:rsidRDefault="000C1310">
    <w:pPr>
      <w:pStyle w:val="Piedepgina"/>
      <w:jc w:val="center"/>
    </w:pPr>
    <w: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91D6" w14:textId="77777777" w:rsidR="00253C56" w:rsidRDefault="00253C56">
      <w:r>
        <w:separator/>
      </w:r>
    </w:p>
  </w:footnote>
  <w:footnote w:type="continuationSeparator" w:id="0">
    <w:p w14:paraId="2F15DE82" w14:textId="77777777" w:rsidR="00253C56" w:rsidRDefault="00253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372"/>
    <w:multiLevelType w:val="hybridMultilevel"/>
    <w:tmpl w:val="D7E0433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BC11574"/>
    <w:multiLevelType w:val="hybridMultilevel"/>
    <w:tmpl w:val="F5FA355E"/>
    <w:lvl w:ilvl="0" w:tplc="674E87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19018A"/>
    <w:multiLevelType w:val="hybridMultilevel"/>
    <w:tmpl w:val="7A00BB62"/>
    <w:lvl w:ilvl="0" w:tplc="0C0A0003">
      <w:start w:val="1"/>
      <w:numFmt w:val="bullet"/>
      <w:lvlText w:val="o"/>
      <w:lvlJc w:val="left"/>
      <w:pPr>
        <w:tabs>
          <w:tab w:val="num" w:pos="1428"/>
        </w:tabs>
        <w:ind w:left="1428" w:hanging="360"/>
      </w:pPr>
      <w:rPr>
        <w:rFonts w:ascii="Courier New" w:hAnsi="Courier New" w:cs="Courier New"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Times New Roman" w:hint="default"/>
      </w:rPr>
    </w:lvl>
    <w:lvl w:ilvl="3" w:tplc="0C0A0001">
      <w:start w:val="1"/>
      <w:numFmt w:val="bullet"/>
      <w:lvlText w:val=""/>
      <w:lvlJc w:val="left"/>
      <w:pPr>
        <w:tabs>
          <w:tab w:val="num" w:pos="3588"/>
        </w:tabs>
        <w:ind w:left="3588" w:hanging="360"/>
      </w:pPr>
      <w:rPr>
        <w:rFonts w:ascii="Symbol" w:hAnsi="Symbol" w:cs="Times New Roman"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Times New Roman" w:hint="default"/>
      </w:rPr>
    </w:lvl>
    <w:lvl w:ilvl="6" w:tplc="0C0A0001">
      <w:start w:val="1"/>
      <w:numFmt w:val="bullet"/>
      <w:lvlText w:val=""/>
      <w:lvlJc w:val="left"/>
      <w:pPr>
        <w:tabs>
          <w:tab w:val="num" w:pos="5748"/>
        </w:tabs>
        <w:ind w:left="5748" w:hanging="360"/>
      </w:pPr>
      <w:rPr>
        <w:rFonts w:ascii="Symbol" w:hAnsi="Symbol" w:cs="Times New Roman"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Times New Roman" w:hint="default"/>
      </w:rPr>
    </w:lvl>
  </w:abstractNum>
  <w:abstractNum w:abstractNumId="3" w15:restartNumberingAfterBreak="0">
    <w:nsid w:val="14CF0487"/>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18C20C82"/>
    <w:multiLevelType w:val="hybridMultilevel"/>
    <w:tmpl w:val="735AE0F4"/>
    <w:lvl w:ilvl="0" w:tplc="2A3832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DD64E6"/>
    <w:multiLevelType w:val="hybridMultilevel"/>
    <w:tmpl w:val="FBD22A62"/>
    <w:lvl w:ilvl="0" w:tplc="72C0C50E">
      <w:start w:val="1"/>
      <w:numFmt w:val="decimal"/>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F965D4"/>
    <w:multiLevelType w:val="hybridMultilevel"/>
    <w:tmpl w:val="63288D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5762B3"/>
    <w:multiLevelType w:val="hybridMultilevel"/>
    <w:tmpl w:val="AC1A09A4"/>
    <w:lvl w:ilvl="0" w:tplc="505E7EBC">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D71599"/>
    <w:multiLevelType w:val="hybridMultilevel"/>
    <w:tmpl w:val="68B6A662"/>
    <w:lvl w:ilvl="0" w:tplc="0C0A0003">
      <w:start w:val="1"/>
      <w:numFmt w:val="bullet"/>
      <w:lvlText w:val="o"/>
      <w:lvlJc w:val="left"/>
      <w:pPr>
        <w:tabs>
          <w:tab w:val="num" w:pos="1428"/>
        </w:tabs>
        <w:ind w:left="1428" w:hanging="360"/>
      </w:pPr>
      <w:rPr>
        <w:rFonts w:ascii="Courier New" w:hAnsi="Courier New" w:cs="Courier New"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Times New Roman" w:hint="default"/>
      </w:rPr>
    </w:lvl>
    <w:lvl w:ilvl="3" w:tplc="0C0A0001">
      <w:start w:val="1"/>
      <w:numFmt w:val="bullet"/>
      <w:lvlText w:val=""/>
      <w:lvlJc w:val="left"/>
      <w:pPr>
        <w:tabs>
          <w:tab w:val="num" w:pos="3588"/>
        </w:tabs>
        <w:ind w:left="3588" w:hanging="360"/>
      </w:pPr>
      <w:rPr>
        <w:rFonts w:ascii="Symbol" w:hAnsi="Symbol" w:cs="Times New Roman"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Times New Roman" w:hint="default"/>
      </w:rPr>
    </w:lvl>
    <w:lvl w:ilvl="6" w:tplc="0C0A0001">
      <w:start w:val="1"/>
      <w:numFmt w:val="bullet"/>
      <w:lvlText w:val=""/>
      <w:lvlJc w:val="left"/>
      <w:pPr>
        <w:tabs>
          <w:tab w:val="num" w:pos="5748"/>
        </w:tabs>
        <w:ind w:left="5748" w:hanging="360"/>
      </w:pPr>
      <w:rPr>
        <w:rFonts w:ascii="Symbol" w:hAnsi="Symbol" w:cs="Times New Roman"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Times New Roman" w:hint="default"/>
      </w:rPr>
    </w:lvl>
  </w:abstractNum>
  <w:abstractNum w:abstractNumId="9" w15:restartNumberingAfterBreak="0">
    <w:nsid w:val="2B4829FA"/>
    <w:multiLevelType w:val="hybridMultilevel"/>
    <w:tmpl w:val="44CCB88E"/>
    <w:lvl w:ilvl="0" w:tplc="3E6ACB28">
      <w:numFmt w:val="bullet"/>
      <w:lvlText w:val="-"/>
      <w:lvlJc w:val="left"/>
      <w:pPr>
        <w:tabs>
          <w:tab w:val="num" w:pos="1578"/>
        </w:tabs>
        <w:ind w:left="1578" w:hanging="870"/>
      </w:pPr>
      <w:rPr>
        <w:rFonts w:ascii="Times New Roman" w:eastAsia="Times New Roman" w:hAnsi="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cs="Times New Roman" w:hint="default"/>
      </w:rPr>
    </w:lvl>
    <w:lvl w:ilvl="3" w:tplc="0C0A0001">
      <w:start w:val="1"/>
      <w:numFmt w:val="bullet"/>
      <w:lvlText w:val=""/>
      <w:lvlJc w:val="left"/>
      <w:pPr>
        <w:tabs>
          <w:tab w:val="num" w:pos="3228"/>
        </w:tabs>
        <w:ind w:left="3228" w:hanging="360"/>
      </w:pPr>
      <w:rPr>
        <w:rFonts w:ascii="Symbol" w:hAnsi="Symbol" w:cs="Times New Roman"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cs="Times New Roman" w:hint="default"/>
      </w:rPr>
    </w:lvl>
    <w:lvl w:ilvl="6" w:tplc="0C0A0001">
      <w:start w:val="1"/>
      <w:numFmt w:val="bullet"/>
      <w:lvlText w:val=""/>
      <w:lvlJc w:val="left"/>
      <w:pPr>
        <w:tabs>
          <w:tab w:val="num" w:pos="5388"/>
        </w:tabs>
        <w:ind w:left="5388" w:hanging="360"/>
      </w:pPr>
      <w:rPr>
        <w:rFonts w:ascii="Symbol" w:hAnsi="Symbol" w:cs="Times New Roman"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cs="Times New Roman" w:hint="default"/>
      </w:rPr>
    </w:lvl>
  </w:abstractNum>
  <w:abstractNum w:abstractNumId="10" w15:restartNumberingAfterBreak="0">
    <w:nsid w:val="2C753F23"/>
    <w:multiLevelType w:val="hybridMultilevel"/>
    <w:tmpl w:val="DF7646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9775B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0B46E45"/>
    <w:multiLevelType w:val="hybridMultilevel"/>
    <w:tmpl w:val="20084400"/>
    <w:lvl w:ilvl="0" w:tplc="B6C055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4A771D0"/>
    <w:multiLevelType w:val="hybridMultilevel"/>
    <w:tmpl w:val="11AA2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673E1C"/>
    <w:multiLevelType w:val="hybridMultilevel"/>
    <w:tmpl w:val="EC7880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A546E7"/>
    <w:multiLevelType w:val="hybridMultilevel"/>
    <w:tmpl w:val="F678DA2C"/>
    <w:lvl w:ilvl="0" w:tplc="E348F796">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AA7FDC"/>
    <w:multiLevelType w:val="hybridMultilevel"/>
    <w:tmpl w:val="F1142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BB0F09"/>
    <w:multiLevelType w:val="hybridMultilevel"/>
    <w:tmpl w:val="DEB2E2C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50690E97"/>
    <w:multiLevelType w:val="hybridMultilevel"/>
    <w:tmpl w:val="AD1A7320"/>
    <w:lvl w:ilvl="0" w:tplc="0C0A0003">
      <w:start w:val="1"/>
      <w:numFmt w:val="bullet"/>
      <w:lvlText w:val="o"/>
      <w:lvlJc w:val="left"/>
      <w:pPr>
        <w:tabs>
          <w:tab w:val="num" w:pos="1428"/>
        </w:tabs>
        <w:ind w:left="1428" w:hanging="360"/>
      </w:pPr>
      <w:rPr>
        <w:rFonts w:ascii="Courier New" w:hAnsi="Courier New" w:cs="Courier New"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Times New Roman" w:hint="default"/>
      </w:rPr>
    </w:lvl>
    <w:lvl w:ilvl="3" w:tplc="0C0A0001">
      <w:start w:val="1"/>
      <w:numFmt w:val="bullet"/>
      <w:lvlText w:val=""/>
      <w:lvlJc w:val="left"/>
      <w:pPr>
        <w:tabs>
          <w:tab w:val="num" w:pos="3588"/>
        </w:tabs>
        <w:ind w:left="3588" w:hanging="360"/>
      </w:pPr>
      <w:rPr>
        <w:rFonts w:ascii="Symbol" w:hAnsi="Symbol" w:cs="Times New Roman"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Times New Roman" w:hint="default"/>
      </w:rPr>
    </w:lvl>
    <w:lvl w:ilvl="6" w:tplc="0C0A0001">
      <w:start w:val="1"/>
      <w:numFmt w:val="bullet"/>
      <w:lvlText w:val=""/>
      <w:lvlJc w:val="left"/>
      <w:pPr>
        <w:tabs>
          <w:tab w:val="num" w:pos="5748"/>
        </w:tabs>
        <w:ind w:left="5748" w:hanging="360"/>
      </w:pPr>
      <w:rPr>
        <w:rFonts w:ascii="Symbol" w:hAnsi="Symbol" w:cs="Times New Roman"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Times New Roman" w:hint="default"/>
      </w:rPr>
    </w:lvl>
  </w:abstractNum>
  <w:abstractNum w:abstractNumId="19" w15:restartNumberingAfterBreak="0">
    <w:nsid w:val="51E044B8"/>
    <w:multiLevelType w:val="hybridMultilevel"/>
    <w:tmpl w:val="27DA4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A07E4C"/>
    <w:multiLevelType w:val="hybridMultilevel"/>
    <w:tmpl w:val="4516F13E"/>
    <w:lvl w:ilvl="0" w:tplc="867488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A3155D8"/>
    <w:multiLevelType w:val="hybridMultilevel"/>
    <w:tmpl w:val="15106E5A"/>
    <w:lvl w:ilvl="0" w:tplc="EE8406D0">
      <w:start w:val="1"/>
      <w:numFmt w:val="bullet"/>
      <w:lvlText w:val=""/>
      <w:lvlJc w:val="left"/>
      <w:pPr>
        <w:tabs>
          <w:tab w:val="num" w:pos="153"/>
        </w:tabs>
        <w:ind w:left="153" w:hanging="360"/>
      </w:pPr>
      <w:rPr>
        <w:rFonts w:ascii="Symbol" w:hAnsi="Symbol" w:hint="default"/>
        <w:sz w:val="16"/>
      </w:rPr>
    </w:lvl>
    <w:lvl w:ilvl="1" w:tplc="0C0A0007">
      <w:start w:val="1"/>
      <w:numFmt w:val="bullet"/>
      <w:lvlText w:val=""/>
      <w:lvlJc w:val="left"/>
      <w:pPr>
        <w:tabs>
          <w:tab w:val="num" w:pos="928"/>
        </w:tabs>
        <w:ind w:left="928" w:hanging="360"/>
      </w:pPr>
      <w:rPr>
        <w:rFonts w:ascii="Wingdings" w:hAnsi="Wingdings" w:hint="default"/>
        <w:sz w:val="16"/>
      </w:rPr>
    </w:lvl>
    <w:lvl w:ilvl="2" w:tplc="0C0A0005" w:tentative="1">
      <w:start w:val="1"/>
      <w:numFmt w:val="bullet"/>
      <w:lvlText w:val=""/>
      <w:lvlJc w:val="left"/>
      <w:pPr>
        <w:tabs>
          <w:tab w:val="num" w:pos="1593"/>
        </w:tabs>
        <w:ind w:left="1593" w:hanging="360"/>
      </w:pPr>
      <w:rPr>
        <w:rFonts w:ascii="Wingdings" w:hAnsi="Wingdings" w:hint="default"/>
      </w:rPr>
    </w:lvl>
    <w:lvl w:ilvl="3" w:tplc="0C0A0001" w:tentative="1">
      <w:start w:val="1"/>
      <w:numFmt w:val="bullet"/>
      <w:lvlText w:val=""/>
      <w:lvlJc w:val="left"/>
      <w:pPr>
        <w:tabs>
          <w:tab w:val="num" w:pos="2313"/>
        </w:tabs>
        <w:ind w:left="2313" w:hanging="360"/>
      </w:pPr>
      <w:rPr>
        <w:rFonts w:ascii="Symbol" w:hAnsi="Symbol" w:hint="default"/>
      </w:rPr>
    </w:lvl>
    <w:lvl w:ilvl="4" w:tplc="0C0A0003" w:tentative="1">
      <w:start w:val="1"/>
      <w:numFmt w:val="bullet"/>
      <w:lvlText w:val="o"/>
      <w:lvlJc w:val="left"/>
      <w:pPr>
        <w:tabs>
          <w:tab w:val="num" w:pos="3033"/>
        </w:tabs>
        <w:ind w:left="3033" w:hanging="360"/>
      </w:pPr>
      <w:rPr>
        <w:rFonts w:ascii="Courier New" w:hAnsi="Courier New" w:hint="default"/>
      </w:rPr>
    </w:lvl>
    <w:lvl w:ilvl="5" w:tplc="0C0A0005" w:tentative="1">
      <w:start w:val="1"/>
      <w:numFmt w:val="bullet"/>
      <w:lvlText w:val=""/>
      <w:lvlJc w:val="left"/>
      <w:pPr>
        <w:tabs>
          <w:tab w:val="num" w:pos="3753"/>
        </w:tabs>
        <w:ind w:left="3753" w:hanging="360"/>
      </w:pPr>
      <w:rPr>
        <w:rFonts w:ascii="Wingdings" w:hAnsi="Wingdings" w:hint="default"/>
      </w:rPr>
    </w:lvl>
    <w:lvl w:ilvl="6" w:tplc="0C0A0001" w:tentative="1">
      <w:start w:val="1"/>
      <w:numFmt w:val="bullet"/>
      <w:lvlText w:val=""/>
      <w:lvlJc w:val="left"/>
      <w:pPr>
        <w:tabs>
          <w:tab w:val="num" w:pos="4473"/>
        </w:tabs>
        <w:ind w:left="4473" w:hanging="360"/>
      </w:pPr>
      <w:rPr>
        <w:rFonts w:ascii="Symbol" w:hAnsi="Symbol" w:hint="default"/>
      </w:rPr>
    </w:lvl>
    <w:lvl w:ilvl="7" w:tplc="0C0A0003" w:tentative="1">
      <w:start w:val="1"/>
      <w:numFmt w:val="bullet"/>
      <w:lvlText w:val="o"/>
      <w:lvlJc w:val="left"/>
      <w:pPr>
        <w:tabs>
          <w:tab w:val="num" w:pos="5193"/>
        </w:tabs>
        <w:ind w:left="5193" w:hanging="360"/>
      </w:pPr>
      <w:rPr>
        <w:rFonts w:ascii="Courier New" w:hAnsi="Courier New" w:hint="default"/>
      </w:rPr>
    </w:lvl>
    <w:lvl w:ilvl="8" w:tplc="0C0A0005"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5C673239"/>
    <w:multiLevelType w:val="hybridMultilevel"/>
    <w:tmpl w:val="FE827F2E"/>
    <w:lvl w:ilvl="0" w:tplc="01904280">
      <w:start w:val="1"/>
      <w:numFmt w:val="lowerLetter"/>
      <w:lvlText w:val="%1)"/>
      <w:lvlJc w:val="left"/>
      <w:pPr>
        <w:tabs>
          <w:tab w:val="num" w:pos="1777"/>
        </w:tabs>
        <w:ind w:left="1777" w:hanging="360"/>
      </w:pPr>
      <w:rPr>
        <w:rFonts w:hint="default"/>
      </w:rPr>
    </w:lvl>
    <w:lvl w:ilvl="1" w:tplc="C0C02F0A">
      <w:start w:val="1"/>
      <w:numFmt w:val="lowerLetter"/>
      <w:lvlText w:val="%2)"/>
      <w:lvlJc w:val="left"/>
      <w:pPr>
        <w:tabs>
          <w:tab w:val="num" w:pos="1531"/>
        </w:tabs>
        <w:ind w:left="1531" w:hanging="624"/>
      </w:pPr>
      <w:rPr>
        <w:rFonts w:hint="default"/>
      </w:rPr>
    </w:lvl>
    <w:lvl w:ilvl="2" w:tplc="93D83C6A">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7C123F7"/>
    <w:multiLevelType w:val="hybridMultilevel"/>
    <w:tmpl w:val="D3A296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4" w15:restartNumberingAfterBreak="0">
    <w:nsid w:val="68C80543"/>
    <w:multiLevelType w:val="hybridMultilevel"/>
    <w:tmpl w:val="C04A65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05C7D"/>
    <w:multiLevelType w:val="hybridMultilevel"/>
    <w:tmpl w:val="5686B1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B696E68"/>
    <w:multiLevelType w:val="hybridMultilevel"/>
    <w:tmpl w:val="B0509EF8"/>
    <w:lvl w:ilvl="0" w:tplc="697E9A36">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6BF97E26"/>
    <w:multiLevelType w:val="hybridMultilevel"/>
    <w:tmpl w:val="57CEE440"/>
    <w:lvl w:ilvl="0" w:tplc="E076C6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E97CBD"/>
    <w:multiLevelType w:val="hybridMultilevel"/>
    <w:tmpl w:val="F678DA2C"/>
    <w:lvl w:ilvl="0" w:tplc="E348F796">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E0A42ED"/>
    <w:multiLevelType w:val="hybridMultilevel"/>
    <w:tmpl w:val="8C3A29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01F2E85"/>
    <w:multiLevelType w:val="hybridMultilevel"/>
    <w:tmpl w:val="A8E83AB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2585ACB"/>
    <w:multiLevelType w:val="hybridMultilevel"/>
    <w:tmpl w:val="C45803B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76892610"/>
    <w:multiLevelType w:val="hybridMultilevel"/>
    <w:tmpl w:val="DD3A76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68E7B6F"/>
    <w:multiLevelType w:val="hybridMultilevel"/>
    <w:tmpl w:val="5C2A4B5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78A2E03"/>
    <w:multiLevelType w:val="hybridMultilevel"/>
    <w:tmpl w:val="CAD60B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9FF0928"/>
    <w:multiLevelType w:val="hybridMultilevel"/>
    <w:tmpl w:val="E236D0B6"/>
    <w:lvl w:ilvl="0" w:tplc="EE8406D0">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53487"/>
    <w:multiLevelType w:val="hybridMultilevel"/>
    <w:tmpl w:val="ABA8F294"/>
    <w:lvl w:ilvl="0" w:tplc="9A4CFE70">
      <w:numFmt w:val="bullet"/>
      <w:lvlText w:val="-"/>
      <w:lvlJc w:val="left"/>
      <w:pPr>
        <w:tabs>
          <w:tab w:val="num" w:pos="1080"/>
        </w:tabs>
        <w:ind w:left="1080" w:hanging="360"/>
      </w:pPr>
      <w:rPr>
        <w:rFonts w:ascii="Times New Roman" w:eastAsia="Times New Roman" w:hAnsi="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626962148">
    <w:abstractNumId w:val="9"/>
  </w:num>
  <w:num w:numId="2" w16cid:durableId="75712778">
    <w:abstractNumId w:val="26"/>
  </w:num>
  <w:num w:numId="3" w16cid:durableId="1124664103">
    <w:abstractNumId w:val="22"/>
  </w:num>
  <w:num w:numId="4" w16cid:durableId="472796780">
    <w:abstractNumId w:val="15"/>
  </w:num>
  <w:num w:numId="5" w16cid:durableId="1379474884">
    <w:abstractNumId w:val="7"/>
  </w:num>
  <w:num w:numId="6" w16cid:durableId="806706850">
    <w:abstractNumId w:val="20"/>
  </w:num>
  <w:num w:numId="7" w16cid:durableId="1112676454">
    <w:abstractNumId w:val="4"/>
  </w:num>
  <w:num w:numId="8" w16cid:durableId="1123577115">
    <w:abstractNumId w:val="12"/>
  </w:num>
  <w:num w:numId="9" w16cid:durableId="2112313117">
    <w:abstractNumId w:val="5"/>
  </w:num>
  <w:num w:numId="10" w16cid:durableId="880825232">
    <w:abstractNumId w:val="11"/>
  </w:num>
  <w:num w:numId="11" w16cid:durableId="36469428">
    <w:abstractNumId w:val="24"/>
  </w:num>
  <w:num w:numId="12" w16cid:durableId="51099606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1407816">
    <w:abstractNumId w:val="30"/>
  </w:num>
  <w:num w:numId="14" w16cid:durableId="1574966364">
    <w:abstractNumId w:val="2"/>
  </w:num>
  <w:num w:numId="15" w16cid:durableId="1029644986">
    <w:abstractNumId w:val="8"/>
  </w:num>
  <w:num w:numId="16" w16cid:durableId="1741979044">
    <w:abstractNumId w:val="18"/>
  </w:num>
  <w:num w:numId="17" w16cid:durableId="159882455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2153320">
    <w:abstractNumId w:val="33"/>
  </w:num>
  <w:num w:numId="19" w16cid:durableId="476533376">
    <w:abstractNumId w:val="32"/>
  </w:num>
  <w:num w:numId="20" w16cid:durableId="763261132">
    <w:abstractNumId w:val="29"/>
  </w:num>
  <w:num w:numId="21" w16cid:durableId="502665899">
    <w:abstractNumId w:val="0"/>
  </w:num>
  <w:num w:numId="22" w16cid:durableId="1595163092">
    <w:abstractNumId w:val="36"/>
  </w:num>
  <w:num w:numId="23" w16cid:durableId="783617439">
    <w:abstractNumId w:val="27"/>
  </w:num>
  <w:num w:numId="24" w16cid:durableId="824274488">
    <w:abstractNumId w:val="16"/>
  </w:num>
  <w:num w:numId="25" w16cid:durableId="1000424912">
    <w:abstractNumId w:val="28"/>
  </w:num>
  <w:num w:numId="26" w16cid:durableId="200828173">
    <w:abstractNumId w:val="3"/>
  </w:num>
  <w:num w:numId="27" w16cid:durableId="26830946">
    <w:abstractNumId w:val="31"/>
  </w:num>
  <w:num w:numId="28" w16cid:durableId="1446927361">
    <w:abstractNumId w:val="14"/>
  </w:num>
  <w:num w:numId="29" w16cid:durableId="1306856818">
    <w:abstractNumId w:val="25"/>
  </w:num>
  <w:num w:numId="30" w16cid:durableId="203058976">
    <w:abstractNumId w:val="21"/>
  </w:num>
  <w:num w:numId="31" w16cid:durableId="1530216456">
    <w:abstractNumId w:val="23"/>
  </w:num>
  <w:num w:numId="32" w16cid:durableId="1049458372">
    <w:abstractNumId w:val="6"/>
  </w:num>
  <w:num w:numId="33" w16cid:durableId="133960064">
    <w:abstractNumId w:val="10"/>
  </w:num>
  <w:num w:numId="34" w16cid:durableId="489102389">
    <w:abstractNumId w:val="19"/>
  </w:num>
  <w:num w:numId="35" w16cid:durableId="1274675921">
    <w:abstractNumId w:val="34"/>
  </w:num>
  <w:num w:numId="36" w16cid:durableId="1058213547">
    <w:abstractNumId w:val="1"/>
  </w:num>
  <w:num w:numId="37" w16cid:durableId="1726099846">
    <w:abstractNumId w:val="17"/>
  </w:num>
  <w:num w:numId="38" w16cid:durableId="6687968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3C"/>
    <w:rsid w:val="0000321C"/>
    <w:rsid w:val="0000754E"/>
    <w:rsid w:val="00013C9E"/>
    <w:rsid w:val="0002079F"/>
    <w:rsid w:val="000248DB"/>
    <w:rsid w:val="00025167"/>
    <w:rsid w:val="000303ED"/>
    <w:rsid w:val="000305A0"/>
    <w:rsid w:val="00042C59"/>
    <w:rsid w:val="00045BF0"/>
    <w:rsid w:val="00045E0A"/>
    <w:rsid w:val="0004649D"/>
    <w:rsid w:val="00053775"/>
    <w:rsid w:val="00053865"/>
    <w:rsid w:val="00054B3E"/>
    <w:rsid w:val="00055F20"/>
    <w:rsid w:val="00061A40"/>
    <w:rsid w:val="0006261A"/>
    <w:rsid w:val="00065DD9"/>
    <w:rsid w:val="00072056"/>
    <w:rsid w:val="00077384"/>
    <w:rsid w:val="000858DF"/>
    <w:rsid w:val="0008705E"/>
    <w:rsid w:val="000A1576"/>
    <w:rsid w:val="000A2731"/>
    <w:rsid w:val="000A27D5"/>
    <w:rsid w:val="000A60EC"/>
    <w:rsid w:val="000B1F46"/>
    <w:rsid w:val="000B360D"/>
    <w:rsid w:val="000B5979"/>
    <w:rsid w:val="000C1310"/>
    <w:rsid w:val="000C1AEC"/>
    <w:rsid w:val="000C24ED"/>
    <w:rsid w:val="000C26F5"/>
    <w:rsid w:val="000C64A7"/>
    <w:rsid w:val="000D14FC"/>
    <w:rsid w:val="000D1586"/>
    <w:rsid w:val="000D2D95"/>
    <w:rsid w:val="000D4524"/>
    <w:rsid w:val="000D508F"/>
    <w:rsid w:val="000D752B"/>
    <w:rsid w:val="000E0F45"/>
    <w:rsid w:val="000E40DE"/>
    <w:rsid w:val="000E55D4"/>
    <w:rsid w:val="000E7D22"/>
    <w:rsid w:val="000F052D"/>
    <w:rsid w:val="000F0B0C"/>
    <w:rsid w:val="000F0FB4"/>
    <w:rsid w:val="000F4943"/>
    <w:rsid w:val="000F599B"/>
    <w:rsid w:val="00100F74"/>
    <w:rsid w:val="00101487"/>
    <w:rsid w:val="001015A3"/>
    <w:rsid w:val="001016AA"/>
    <w:rsid w:val="00113C33"/>
    <w:rsid w:val="0011668F"/>
    <w:rsid w:val="001223D8"/>
    <w:rsid w:val="00122E98"/>
    <w:rsid w:val="00124612"/>
    <w:rsid w:val="0012603A"/>
    <w:rsid w:val="00126247"/>
    <w:rsid w:val="001273AC"/>
    <w:rsid w:val="00132ADE"/>
    <w:rsid w:val="00134B59"/>
    <w:rsid w:val="00135618"/>
    <w:rsid w:val="0015086B"/>
    <w:rsid w:val="00151270"/>
    <w:rsid w:val="00151872"/>
    <w:rsid w:val="00157249"/>
    <w:rsid w:val="00160CCE"/>
    <w:rsid w:val="00163750"/>
    <w:rsid w:val="00164402"/>
    <w:rsid w:val="00170866"/>
    <w:rsid w:val="001732F8"/>
    <w:rsid w:val="001839D4"/>
    <w:rsid w:val="00190393"/>
    <w:rsid w:val="00191527"/>
    <w:rsid w:val="00193068"/>
    <w:rsid w:val="00195CC2"/>
    <w:rsid w:val="00196315"/>
    <w:rsid w:val="001A0365"/>
    <w:rsid w:val="001A0CA9"/>
    <w:rsid w:val="001A10A9"/>
    <w:rsid w:val="001A2E4D"/>
    <w:rsid w:val="001B4A21"/>
    <w:rsid w:val="001C0C5E"/>
    <w:rsid w:val="001C1EC0"/>
    <w:rsid w:val="001C5713"/>
    <w:rsid w:val="001C77D6"/>
    <w:rsid w:val="001D3AA6"/>
    <w:rsid w:val="001E72EE"/>
    <w:rsid w:val="001E7B17"/>
    <w:rsid w:val="001F31FA"/>
    <w:rsid w:val="001F43CA"/>
    <w:rsid w:val="001F6290"/>
    <w:rsid w:val="00204341"/>
    <w:rsid w:val="00210F43"/>
    <w:rsid w:val="00212D99"/>
    <w:rsid w:val="0021485C"/>
    <w:rsid w:val="00222CCA"/>
    <w:rsid w:val="0022542D"/>
    <w:rsid w:val="00226558"/>
    <w:rsid w:val="002267AE"/>
    <w:rsid w:val="002304D3"/>
    <w:rsid w:val="00230578"/>
    <w:rsid w:val="00232C81"/>
    <w:rsid w:val="00234EDF"/>
    <w:rsid w:val="002362C2"/>
    <w:rsid w:val="00236D36"/>
    <w:rsid w:val="002408B7"/>
    <w:rsid w:val="00240AA2"/>
    <w:rsid w:val="00242E95"/>
    <w:rsid w:val="002440C1"/>
    <w:rsid w:val="00244B07"/>
    <w:rsid w:val="00244C8C"/>
    <w:rsid w:val="00245914"/>
    <w:rsid w:val="00245A73"/>
    <w:rsid w:val="002460CF"/>
    <w:rsid w:val="00250F74"/>
    <w:rsid w:val="00253C56"/>
    <w:rsid w:val="00254C76"/>
    <w:rsid w:val="00256AA5"/>
    <w:rsid w:val="0026055C"/>
    <w:rsid w:val="00264A43"/>
    <w:rsid w:val="00265325"/>
    <w:rsid w:val="002654F4"/>
    <w:rsid w:val="00266B32"/>
    <w:rsid w:val="002719CD"/>
    <w:rsid w:val="00272A04"/>
    <w:rsid w:val="002744D5"/>
    <w:rsid w:val="0027638B"/>
    <w:rsid w:val="00276DFA"/>
    <w:rsid w:val="00276E11"/>
    <w:rsid w:val="00280E81"/>
    <w:rsid w:val="0028714D"/>
    <w:rsid w:val="00290CB9"/>
    <w:rsid w:val="0029542E"/>
    <w:rsid w:val="002A2709"/>
    <w:rsid w:val="002A4C31"/>
    <w:rsid w:val="002A73B3"/>
    <w:rsid w:val="002A7D1C"/>
    <w:rsid w:val="002A7F30"/>
    <w:rsid w:val="002B3659"/>
    <w:rsid w:val="002B3F19"/>
    <w:rsid w:val="002C4EA4"/>
    <w:rsid w:val="002C5439"/>
    <w:rsid w:val="002D379A"/>
    <w:rsid w:val="002E2246"/>
    <w:rsid w:val="002E22E9"/>
    <w:rsid w:val="002E2AE4"/>
    <w:rsid w:val="002F0301"/>
    <w:rsid w:val="002F1339"/>
    <w:rsid w:val="002F22F9"/>
    <w:rsid w:val="002F3162"/>
    <w:rsid w:val="002F36D6"/>
    <w:rsid w:val="002F397A"/>
    <w:rsid w:val="002F5F1B"/>
    <w:rsid w:val="00303928"/>
    <w:rsid w:val="00317844"/>
    <w:rsid w:val="00322BC2"/>
    <w:rsid w:val="003265F6"/>
    <w:rsid w:val="003268F9"/>
    <w:rsid w:val="00330C4A"/>
    <w:rsid w:val="003449D1"/>
    <w:rsid w:val="00345AAF"/>
    <w:rsid w:val="00347828"/>
    <w:rsid w:val="00347D95"/>
    <w:rsid w:val="0035343B"/>
    <w:rsid w:val="00354D85"/>
    <w:rsid w:val="003561EA"/>
    <w:rsid w:val="003574E2"/>
    <w:rsid w:val="0036073F"/>
    <w:rsid w:val="003641CE"/>
    <w:rsid w:val="003648FC"/>
    <w:rsid w:val="00366B37"/>
    <w:rsid w:val="00367E75"/>
    <w:rsid w:val="00374764"/>
    <w:rsid w:val="003753A1"/>
    <w:rsid w:val="00376489"/>
    <w:rsid w:val="0038592C"/>
    <w:rsid w:val="003921FB"/>
    <w:rsid w:val="0039570B"/>
    <w:rsid w:val="003966ED"/>
    <w:rsid w:val="003A08C7"/>
    <w:rsid w:val="003A265D"/>
    <w:rsid w:val="003A5470"/>
    <w:rsid w:val="003B0449"/>
    <w:rsid w:val="003C0A76"/>
    <w:rsid w:val="003C0E6D"/>
    <w:rsid w:val="003D2B55"/>
    <w:rsid w:val="003D49D8"/>
    <w:rsid w:val="003D5DC9"/>
    <w:rsid w:val="003D68E4"/>
    <w:rsid w:val="003E0AD0"/>
    <w:rsid w:val="003E58E4"/>
    <w:rsid w:val="003E5A2E"/>
    <w:rsid w:val="003F03D3"/>
    <w:rsid w:val="003F6DE9"/>
    <w:rsid w:val="003F720F"/>
    <w:rsid w:val="004068E5"/>
    <w:rsid w:val="00410A11"/>
    <w:rsid w:val="004116ED"/>
    <w:rsid w:val="004232A6"/>
    <w:rsid w:val="0042533F"/>
    <w:rsid w:val="00444B78"/>
    <w:rsid w:val="0044615D"/>
    <w:rsid w:val="00446B58"/>
    <w:rsid w:val="00446DC5"/>
    <w:rsid w:val="004474D9"/>
    <w:rsid w:val="00447697"/>
    <w:rsid w:val="00462907"/>
    <w:rsid w:val="0046350C"/>
    <w:rsid w:val="0046526D"/>
    <w:rsid w:val="00467C32"/>
    <w:rsid w:val="00470296"/>
    <w:rsid w:val="00473E4F"/>
    <w:rsid w:val="004741E8"/>
    <w:rsid w:val="00474A0A"/>
    <w:rsid w:val="0048007E"/>
    <w:rsid w:val="00485756"/>
    <w:rsid w:val="0048768E"/>
    <w:rsid w:val="004954A2"/>
    <w:rsid w:val="004969CC"/>
    <w:rsid w:val="004A6A00"/>
    <w:rsid w:val="004A7008"/>
    <w:rsid w:val="004B1D3D"/>
    <w:rsid w:val="004B2C03"/>
    <w:rsid w:val="004B3980"/>
    <w:rsid w:val="004B778E"/>
    <w:rsid w:val="004B7E90"/>
    <w:rsid w:val="004C0D5C"/>
    <w:rsid w:val="004C2255"/>
    <w:rsid w:val="004C34A5"/>
    <w:rsid w:val="004C5DDB"/>
    <w:rsid w:val="004C6B94"/>
    <w:rsid w:val="004C6CAF"/>
    <w:rsid w:val="004C7846"/>
    <w:rsid w:val="004D1050"/>
    <w:rsid w:val="004D5375"/>
    <w:rsid w:val="004D6436"/>
    <w:rsid w:val="004D6C50"/>
    <w:rsid w:val="004E0AE0"/>
    <w:rsid w:val="004E16C8"/>
    <w:rsid w:val="004E2E34"/>
    <w:rsid w:val="004E2EA3"/>
    <w:rsid w:val="004E44C7"/>
    <w:rsid w:val="004E6856"/>
    <w:rsid w:val="004E69D9"/>
    <w:rsid w:val="004E7C79"/>
    <w:rsid w:val="004F0138"/>
    <w:rsid w:val="004F1348"/>
    <w:rsid w:val="004F20B3"/>
    <w:rsid w:val="004F757A"/>
    <w:rsid w:val="00501E31"/>
    <w:rsid w:val="0050217A"/>
    <w:rsid w:val="0050310B"/>
    <w:rsid w:val="00504FD3"/>
    <w:rsid w:val="005051D1"/>
    <w:rsid w:val="005058D7"/>
    <w:rsid w:val="00505F3C"/>
    <w:rsid w:val="005075D1"/>
    <w:rsid w:val="0051289B"/>
    <w:rsid w:val="005164A3"/>
    <w:rsid w:val="00522C14"/>
    <w:rsid w:val="00534ACF"/>
    <w:rsid w:val="00540047"/>
    <w:rsid w:val="00540550"/>
    <w:rsid w:val="00540757"/>
    <w:rsid w:val="00543381"/>
    <w:rsid w:val="00543EE5"/>
    <w:rsid w:val="00545599"/>
    <w:rsid w:val="005469CB"/>
    <w:rsid w:val="005470B0"/>
    <w:rsid w:val="00550C2B"/>
    <w:rsid w:val="00551A77"/>
    <w:rsid w:val="00553B64"/>
    <w:rsid w:val="005575FE"/>
    <w:rsid w:val="0056151E"/>
    <w:rsid w:val="00564006"/>
    <w:rsid w:val="005648D7"/>
    <w:rsid w:val="00564A04"/>
    <w:rsid w:val="005671D5"/>
    <w:rsid w:val="00567CC6"/>
    <w:rsid w:val="0057405C"/>
    <w:rsid w:val="0058458F"/>
    <w:rsid w:val="00586F53"/>
    <w:rsid w:val="00591280"/>
    <w:rsid w:val="005918DC"/>
    <w:rsid w:val="00593670"/>
    <w:rsid w:val="0059502F"/>
    <w:rsid w:val="005956C6"/>
    <w:rsid w:val="005A0A2E"/>
    <w:rsid w:val="005A1462"/>
    <w:rsid w:val="005B3EBB"/>
    <w:rsid w:val="005B5916"/>
    <w:rsid w:val="005C547B"/>
    <w:rsid w:val="005D4437"/>
    <w:rsid w:val="005E018A"/>
    <w:rsid w:val="005E11FE"/>
    <w:rsid w:val="005E6D5A"/>
    <w:rsid w:val="005F6C48"/>
    <w:rsid w:val="005F73E7"/>
    <w:rsid w:val="0061077A"/>
    <w:rsid w:val="00612E7C"/>
    <w:rsid w:val="006145A2"/>
    <w:rsid w:val="00614836"/>
    <w:rsid w:val="006172ED"/>
    <w:rsid w:val="00617753"/>
    <w:rsid w:val="0062216C"/>
    <w:rsid w:val="00622554"/>
    <w:rsid w:val="00622670"/>
    <w:rsid w:val="00622CA8"/>
    <w:rsid w:val="0062349E"/>
    <w:rsid w:val="0063131F"/>
    <w:rsid w:val="00634DA4"/>
    <w:rsid w:val="00634DD0"/>
    <w:rsid w:val="00636829"/>
    <w:rsid w:val="00640AC5"/>
    <w:rsid w:val="0064192A"/>
    <w:rsid w:val="006427A9"/>
    <w:rsid w:val="00645372"/>
    <w:rsid w:val="00646801"/>
    <w:rsid w:val="00653ACA"/>
    <w:rsid w:val="00655B77"/>
    <w:rsid w:val="006675B7"/>
    <w:rsid w:val="006703B5"/>
    <w:rsid w:val="006719B0"/>
    <w:rsid w:val="006725F9"/>
    <w:rsid w:val="00676B73"/>
    <w:rsid w:val="00677CC8"/>
    <w:rsid w:val="006811EE"/>
    <w:rsid w:val="00684383"/>
    <w:rsid w:val="00684757"/>
    <w:rsid w:val="006916B0"/>
    <w:rsid w:val="006950C6"/>
    <w:rsid w:val="006967CA"/>
    <w:rsid w:val="00697CF9"/>
    <w:rsid w:val="006A36C5"/>
    <w:rsid w:val="006A54D3"/>
    <w:rsid w:val="006B0A85"/>
    <w:rsid w:val="006B2567"/>
    <w:rsid w:val="006B3482"/>
    <w:rsid w:val="006B4FB1"/>
    <w:rsid w:val="006B76EE"/>
    <w:rsid w:val="006C7B1C"/>
    <w:rsid w:val="006D0A28"/>
    <w:rsid w:val="006D40E0"/>
    <w:rsid w:val="006E01EC"/>
    <w:rsid w:val="006E54BF"/>
    <w:rsid w:val="006F0490"/>
    <w:rsid w:val="006F2777"/>
    <w:rsid w:val="006F3E3B"/>
    <w:rsid w:val="006F6D69"/>
    <w:rsid w:val="007028E6"/>
    <w:rsid w:val="007031C4"/>
    <w:rsid w:val="007038BE"/>
    <w:rsid w:val="00710972"/>
    <w:rsid w:val="007111DF"/>
    <w:rsid w:val="00711CC8"/>
    <w:rsid w:val="00716E1D"/>
    <w:rsid w:val="007228D7"/>
    <w:rsid w:val="00725ADD"/>
    <w:rsid w:val="007303C9"/>
    <w:rsid w:val="00731A07"/>
    <w:rsid w:val="007322DC"/>
    <w:rsid w:val="00733BB5"/>
    <w:rsid w:val="00735D63"/>
    <w:rsid w:val="0074020B"/>
    <w:rsid w:val="007436B2"/>
    <w:rsid w:val="0074566A"/>
    <w:rsid w:val="0074644D"/>
    <w:rsid w:val="00753D10"/>
    <w:rsid w:val="00764295"/>
    <w:rsid w:val="00764FC9"/>
    <w:rsid w:val="00765F9A"/>
    <w:rsid w:val="00766106"/>
    <w:rsid w:val="00770F6A"/>
    <w:rsid w:val="00773CB8"/>
    <w:rsid w:val="00774EBD"/>
    <w:rsid w:val="00783515"/>
    <w:rsid w:val="007864E4"/>
    <w:rsid w:val="0079519B"/>
    <w:rsid w:val="00796B47"/>
    <w:rsid w:val="007A268A"/>
    <w:rsid w:val="007A2C24"/>
    <w:rsid w:val="007A2EDF"/>
    <w:rsid w:val="007A4520"/>
    <w:rsid w:val="007A48C5"/>
    <w:rsid w:val="007A7214"/>
    <w:rsid w:val="007B58AC"/>
    <w:rsid w:val="007C2801"/>
    <w:rsid w:val="007C30F0"/>
    <w:rsid w:val="007C4338"/>
    <w:rsid w:val="007D1FBE"/>
    <w:rsid w:val="007D3D46"/>
    <w:rsid w:val="007E467B"/>
    <w:rsid w:val="007F348A"/>
    <w:rsid w:val="007F3726"/>
    <w:rsid w:val="007F4ED2"/>
    <w:rsid w:val="00803B41"/>
    <w:rsid w:val="0081003C"/>
    <w:rsid w:val="00811BBD"/>
    <w:rsid w:val="0081218B"/>
    <w:rsid w:val="0081315E"/>
    <w:rsid w:val="0081722F"/>
    <w:rsid w:val="008254F6"/>
    <w:rsid w:val="008301EC"/>
    <w:rsid w:val="0083208C"/>
    <w:rsid w:val="00832AD2"/>
    <w:rsid w:val="00834B51"/>
    <w:rsid w:val="0083629A"/>
    <w:rsid w:val="0083695D"/>
    <w:rsid w:val="00837C72"/>
    <w:rsid w:val="00843597"/>
    <w:rsid w:val="0084668E"/>
    <w:rsid w:val="008513F8"/>
    <w:rsid w:val="00855CE5"/>
    <w:rsid w:val="0086099A"/>
    <w:rsid w:val="00863D40"/>
    <w:rsid w:val="00866EA6"/>
    <w:rsid w:val="00867317"/>
    <w:rsid w:val="008714BA"/>
    <w:rsid w:val="0087737D"/>
    <w:rsid w:val="008920FE"/>
    <w:rsid w:val="008948E8"/>
    <w:rsid w:val="00897126"/>
    <w:rsid w:val="008A1D07"/>
    <w:rsid w:val="008A41F7"/>
    <w:rsid w:val="008B24FA"/>
    <w:rsid w:val="008B4CA8"/>
    <w:rsid w:val="008C3169"/>
    <w:rsid w:val="008C343C"/>
    <w:rsid w:val="008D058E"/>
    <w:rsid w:val="008D16D6"/>
    <w:rsid w:val="008D7D49"/>
    <w:rsid w:val="008E2CB2"/>
    <w:rsid w:val="008E4563"/>
    <w:rsid w:val="008F1902"/>
    <w:rsid w:val="008F597B"/>
    <w:rsid w:val="0090043D"/>
    <w:rsid w:val="00901301"/>
    <w:rsid w:val="00902B73"/>
    <w:rsid w:val="0090572E"/>
    <w:rsid w:val="009076D0"/>
    <w:rsid w:val="009117AD"/>
    <w:rsid w:val="00911BFB"/>
    <w:rsid w:val="00913172"/>
    <w:rsid w:val="00915ABA"/>
    <w:rsid w:val="009165FC"/>
    <w:rsid w:val="009171FC"/>
    <w:rsid w:val="00920238"/>
    <w:rsid w:val="009217A5"/>
    <w:rsid w:val="00926301"/>
    <w:rsid w:val="0092671F"/>
    <w:rsid w:val="0093724B"/>
    <w:rsid w:val="00940045"/>
    <w:rsid w:val="00940356"/>
    <w:rsid w:val="00940E0D"/>
    <w:rsid w:val="00942AA4"/>
    <w:rsid w:val="00944AFB"/>
    <w:rsid w:val="00944CDE"/>
    <w:rsid w:val="0095497A"/>
    <w:rsid w:val="00965C4A"/>
    <w:rsid w:val="00971DD7"/>
    <w:rsid w:val="00974E8F"/>
    <w:rsid w:val="009752ED"/>
    <w:rsid w:val="009778F6"/>
    <w:rsid w:val="009812FB"/>
    <w:rsid w:val="0098146E"/>
    <w:rsid w:val="009819AB"/>
    <w:rsid w:val="0098346A"/>
    <w:rsid w:val="00984DB8"/>
    <w:rsid w:val="00986A52"/>
    <w:rsid w:val="009920CE"/>
    <w:rsid w:val="00992BC5"/>
    <w:rsid w:val="009A0758"/>
    <w:rsid w:val="009A0962"/>
    <w:rsid w:val="009A0AE8"/>
    <w:rsid w:val="009A19A7"/>
    <w:rsid w:val="009A4645"/>
    <w:rsid w:val="009A6C79"/>
    <w:rsid w:val="009A779D"/>
    <w:rsid w:val="009B01FB"/>
    <w:rsid w:val="009B1DC8"/>
    <w:rsid w:val="009B5E99"/>
    <w:rsid w:val="009C79BB"/>
    <w:rsid w:val="009D425E"/>
    <w:rsid w:val="009E415B"/>
    <w:rsid w:val="00A04ACE"/>
    <w:rsid w:val="00A106C5"/>
    <w:rsid w:val="00A11EDB"/>
    <w:rsid w:val="00A13FC2"/>
    <w:rsid w:val="00A16B77"/>
    <w:rsid w:val="00A16F4E"/>
    <w:rsid w:val="00A173FC"/>
    <w:rsid w:val="00A25C51"/>
    <w:rsid w:val="00A26B76"/>
    <w:rsid w:val="00A26E4D"/>
    <w:rsid w:val="00A34F54"/>
    <w:rsid w:val="00A36F8C"/>
    <w:rsid w:val="00A37499"/>
    <w:rsid w:val="00A376B4"/>
    <w:rsid w:val="00A4036F"/>
    <w:rsid w:val="00A40A6C"/>
    <w:rsid w:val="00A422F5"/>
    <w:rsid w:val="00A42520"/>
    <w:rsid w:val="00A43417"/>
    <w:rsid w:val="00A5045E"/>
    <w:rsid w:val="00A514DD"/>
    <w:rsid w:val="00A55443"/>
    <w:rsid w:val="00A60D34"/>
    <w:rsid w:val="00A627C1"/>
    <w:rsid w:val="00A640E2"/>
    <w:rsid w:val="00A6759F"/>
    <w:rsid w:val="00A70AD4"/>
    <w:rsid w:val="00A70C53"/>
    <w:rsid w:val="00A74D5B"/>
    <w:rsid w:val="00A813A0"/>
    <w:rsid w:val="00A8779D"/>
    <w:rsid w:val="00A9040B"/>
    <w:rsid w:val="00A928A4"/>
    <w:rsid w:val="00A93A4D"/>
    <w:rsid w:val="00AA384B"/>
    <w:rsid w:val="00AA38FB"/>
    <w:rsid w:val="00AA64BE"/>
    <w:rsid w:val="00AC078B"/>
    <w:rsid w:val="00AC3F90"/>
    <w:rsid w:val="00AC41A6"/>
    <w:rsid w:val="00AC4C27"/>
    <w:rsid w:val="00AC6F1E"/>
    <w:rsid w:val="00AD0F1F"/>
    <w:rsid w:val="00AD19F8"/>
    <w:rsid w:val="00AD1C23"/>
    <w:rsid w:val="00AD2C75"/>
    <w:rsid w:val="00B000D8"/>
    <w:rsid w:val="00B02051"/>
    <w:rsid w:val="00B04B64"/>
    <w:rsid w:val="00B05665"/>
    <w:rsid w:val="00B1083D"/>
    <w:rsid w:val="00B204E2"/>
    <w:rsid w:val="00B24986"/>
    <w:rsid w:val="00B25039"/>
    <w:rsid w:val="00B3107B"/>
    <w:rsid w:val="00B312D8"/>
    <w:rsid w:val="00B36C1A"/>
    <w:rsid w:val="00B41AB2"/>
    <w:rsid w:val="00B43890"/>
    <w:rsid w:val="00B5446E"/>
    <w:rsid w:val="00B612F2"/>
    <w:rsid w:val="00B65916"/>
    <w:rsid w:val="00B76EFD"/>
    <w:rsid w:val="00B7725B"/>
    <w:rsid w:val="00B855A1"/>
    <w:rsid w:val="00BA0EDB"/>
    <w:rsid w:val="00BA22B1"/>
    <w:rsid w:val="00BA33B0"/>
    <w:rsid w:val="00BA46AD"/>
    <w:rsid w:val="00BB2BE8"/>
    <w:rsid w:val="00BB6905"/>
    <w:rsid w:val="00BB7E42"/>
    <w:rsid w:val="00BC0424"/>
    <w:rsid w:val="00BC12C4"/>
    <w:rsid w:val="00BC40D3"/>
    <w:rsid w:val="00BC6D4B"/>
    <w:rsid w:val="00BC706C"/>
    <w:rsid w:val="00BD089D"/>
    <w:rsid w:val="00BD4230"/>
    <w:rsid w:val="00BD48D7"/>
    <w:rsid w:val="00BD4F43"/>
    <w:rsid w:val="00BD6E53"/>
    <w:rsid w:val="00BD7668"/>
    <w:rsid w:val="00BE68C3"/>
    <w:rsid w:val="00BE7478"/>
    <w:rsid w:val="00BF1961"/>
    <w:rsid w:val="00BF44D4"/>
    <w:rsid w:val="00BF6E19"/>
    <w:rsid w:val="00BF76E3"/>
    <w:rsid w:val="00C02D8C"/>
    <w:rsid w:val="00C03EBC"/>
    <w:rsid w:val="00C05E86"/>
    <w:rsid w:val="00C06F4D"/>
    <w:rsid w:val="00C10E51"/>
    <w:rsid w:val="00C12941"/>
    <w:rsid w:val="00C14C98"/>
    <w:rsid w:val="00C15359"/>
    <w:rsid w:val="00C16639"/>
    <w:rsid w:val="00C17BB4"/>
    <w:rsid w:val="00C17FA4"/>
    <w:rsid w:val="00C316CB"/>
    <w:rsid w:val="00C33BCD"/>
    <w:rsid w:val="00C40425"/>
    <w:rsid w:val="00C42AF9"/>
    <w:rsid w:val="00C51427"/>
    <w:rsid w:val="00C53A37"/>
    <w:rsid w:val="00C55780"/>
    <w:rsid w:val="00C56735"/>
    <w:rsid w:val="00C70AF5"/>
    <w:rsid w:val="00C74114"/>
    <w:rsid w:val="00C741BA"/>
    <w:rsid w:val="00C74BBE"/>
    <w:rsid w:val="00C76327"/>
    <w:rsid w:val="00C80234"/>
    <w:rsid w:val="00C82C05"/>
    <w:rsid w:val="00C82D70"/>
    <w:rsid w:val="00C83639"/>
    <w:rsid w:val="00C838D1"/>
    <w:rsid w:val="00C8519B"/>
    <w:rsid w:val="00C907B8"/>
    <w:rsid w:val="00C90A98"/>
    <w:rsid w:val="00C91737"/>
    <w:rsid w:val="00C93018"/>
    <w:rsid w:val="00C93A8E"/>
    <w:rsid w:val="00C961C2"/>
    <w:rsid w:val="00C971FA"/>
    <w:rsid w:val="00C9728D"/>
    <w:rsid w:val="00CA0E29"/>
    <w:rsid w:val="00CA1CC0"/>
    <w:rsid w:val="00CA3581"/>
    <w:rsid w:val="00CB325E"/>
    <w:rsid w:val="00CB55CF"/>
    <w:rsid w:val="00CB683C"/>
    <w:rsid w:val="00CC0B52"/>
    <w:rsid w:val="00CC5A64"/>
    <w:rsid w:val="00CD2D57"/>
    <w:rsid w:val="00CD4930"/>
    <w:rsid w:val="00CD5C1C"/>
    <w:rsid w:val="00CE0187"/>
    <w:rsid w:val="00CE4A94"/>
    <w:rsid w:val="00CE7A8C"/>
    <w:rsid w:val="00CF1DD9"/>
    <w:rsid w:val="00CF6BAD"/>
    <w:rsid w:val="00D10260"/>
    <w:rsid w:val="00D13DA2"/>
    <w:rsid w:val="00D163B9"/>
    <w:rsid w:val="00D24BFF"/>
    <w:rsid w:val="00D405F8"/>
    <w:rsid w:val="00D47DA9"/>
    <w:rsid w:val="00D51B6B"/>
    <w:rsid w:val="00D51D3E"/>
    <w:rsid w:val="00D53CF9"/>
    <w:rsid w:val="00D56E50"/>
    <w:rsid w:val="00D60701"/>
    <w:rsid w:val="00D62E56"/>
    <w:rsid w:val="00D6516E"/>
    <w:rsid w:val="00D719AF"/>
    <w:rsid w:val="00D7212A"/>
    <w:rsid w:val="00D72E03"/>
    <w:rsid w:val="00D72F8C"/>
    <w:rsid w:val="00D74DFB"/>
    <w:rsid w:val="00D75F44"/>
    <w:rsid w:val="00D76D38"/>
    <w:rsid w:val="00D82128"/>
    <w:rsid w:val="00D865F3"/>
    <w:rsid w:val="00D87702"/>
    <w:rsid w:val="00D915A5"/>
    <w:rsid w:val="00D91CDD"/>
    <w:rsid w:val="00D933B6"/>
    <w:rsid w:val="00DA3654"/>
    <w:rsid w:val="00DB020D"/>
    <w:rsid w:val="00DB2B99"/>
    <w:rsid w:val="00DC1F0E"/>
    <w:rsid w:val="00DC3A7E"/>
    <w:rsid w:val="00DD44D1"/>
    <w:rsid w:val="00DD478F"/>
    <w:rsid w:val="00DD5FFA"/>
    <w:rsid w:val="00DE078F"/>
    <w:rsid w:val="00DE47A3"/>
    <w:rsid w:val="00DE4A62"/>
    <w:rsid w:val="00DF1ED3"/>
    <w:rsid w:val="00DF4495"/>
    <w:rsid w:val="00DF6BEC"/>
    <w:rsid w:val="00E00C9D"/>
    <w:rsid w:val="00E01FB4"/>
    <w:rsid w:val="00E0255A"/>
    <w:rsid w:val="00E02703"/>
    <w:rsid w:val="00E0494C"/>
    <w:rsid w:val="00E10036"/>
    <w:rsid w:val="00E1040A"/>
    <w:rsid w:val="00E14264"/>
    <w:rsid w:val="00E14771"/>
    <w:rsid w:val="00E24604"/>
    <w:rsid w:val="00E25022"/>
    <w:rsid w:val="00E2599A"/>
    <w:rsid w:val="00E26772"/>
    <w:rsid w:val="00E30033"/>
    <w:rsid w:val="00E30998"/>
    <w:rsid w:val="00E30D61"/>
    <w:rsid w:val="00E40B2F"/>
    <w:rsid w:val="00E41029"/>
    <w:rsid w:val="00E41645"/>
    <w:rsid w:val="00E44303"/>
    <w:rsid w:val="00E46091"/>
    <w:rsid w:val="00E46172"/>
    <w:rsid w:val="00E52347"/>
    <w:rsid w:val="00E576AA"/>
    <w:rsid w:val="00E6160B"/>
    <w:rsid w:val="00E61663"/>
    <w:rsid w:val="00E64301"/>
    <w:rsid w:val="00E64C72"/>
    <w:rsid w:val="00E7015A"/>
    <w:rsid w:val="00E719B5"/>
    <w:rsid w:val="00E80EB5"/>
    <w:rsid w:val="00E8337A"/>
    <w:rsid w:val="00E84C15"/>
    <w:rsid w:val="00E84D8C"/>
    <w:rsid w:val="00E8719E"/>
    <w:rsid w:val="00E944FA"/>
    <w:rsid w:val="00E955FF"/>
    <w:rsid w:val="00E96398"/>
    <w:rsid w:val="00E96F85"/>
    <w:rsid w:val="00EA0EC3"/>
    <w:rsid w:val="00EA2552"/>
    <w:rsid w:val="00EA27DE"/>
    <w:rsid w:val="00EA57CA"/>
    <w:rsid w:val="00EA7C83"/>
    <w:rsid w:val="00EB0F40"/>
    <w:rsid w:val="00EB12CD"/>
    <w:rsid w:val="00EB7B9B"/>
    <w:rsid w:val="00EC068A"/>
    <w:rsid w:val="00EC314A"/>
    <w:rsid w:val="00EC48EA"/>
    <w:rsid w:val="00EC75D4"/>
    <w:rsid w:val="00EE024B"/>
    <w:rsid w:val="00EE0562"/>
    <w:rsid w:val="00EE11C6"/>
    <w:rsid w:val="00EE1733"/>
    <w:rsid w:val="00EE2599"/>
    <w:rsid w:val="00EF1612"/>
    <w:rsid w:val="00EF3F1A"/>
    <w:rsid w:val="00EF43E0"/>
    <w:rsid w:val="00F0084C"/>
    <w:rsid w:val="00F05C60"/>
    <w:rsid w:val="00F12618"/>
    <w:rsid w:val="00F13227"/>
    <w:rsid w:val="00F167D3"/>
    <w:rsid w:val="00F23051"/>
    <w:rsid w:val="00F2318C"/>
    <w:rsid w:val="00F30AD8"/>
    <w:rsid w:val="00F32485"/>
    <w:rsid w:val="00F3679C"/>
    <w:rsid w:val="00F45F86"/>
    <w:rsid w:val="00F51C46"/>
    <w:rsid w:val="00F5483E"/>
    <w:rsid w:val="00F568C5"/>
    <w:rsid w:val="00F5701A"/>
    <w:rsid w:val="00F57A4F"/>
    <w:rsid w:val="00F60189"/>
    <w:rsid w:val="00F63AE1"/>
    <w:rsid w:val="00F654AB"/>
    <w:rsid w:val="00F66824"/>
    <w:rsid w:val="00F66E1A"/>
    <w:rsid w:val="00F6775E"/>
    <w:rsid w:val="00F70415"/>
    <w:rsid w:val="00F709B7"/>
    <w:rsid w:val="00F74D7B"/>
    <w:rsid w:val="00F75539"/>
    <w:rsid w:val="00F801E9"/>
    <w:rsid w:val="00F82393"/>
    <w:rsid w:val="00F84A87"/>
    <w:rsid w:val="00F86A40"/>
    <w:rsid w:val="00F9312E"/>
    <w:rsid w:val="00F96010"/>
    <w:rsid w:val="00FA4E1A"/>
    <w:rsid w:val="00FA75D5"/>
    <w:rsid w:val="00FB17AC"/>
    <w:rsid w:val="00FB47E2"/>
    <w:rsid w:val="00FC4484"/>
    <w:rsid w:val="00FD07B0"/>
    <w:rsid w:val="00FD368C"/>
    <w:rsid w:val="00FD45F8"/>
    <w:rsid w:val="00FE0F31"/>
    <w:rsid w:val="00FE6EF4"/>
    <w:rsid w:val="00FF05D3"/>
    <w:rsid w:val="00FF1CF3"/>
    <w:rsid w:val="00FF1F8E"/>
    <w:rsid w:val="00FF4FA1"/>
    <w:rsid w:val="00FF76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7AF537"/>
  <w15:chartTrackingRefBased/>
  <w15:docId w15:val="{65A1419F-6557-4D41-9B55-6D4C8CF3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3C"/>
    <w:rPr>
      <w:rFonts w:ascii="Times New Roman" w:eastAsia="Times New Roman" w:hAnsi="Times New Roman"/>
    </w:rPr>
  </w:style>
  <w:style w:type="paragraph" w:styleId="Ttulo1">
    <w:name w:val="heading 1"/>
    <w:basedOn w:val="Normal"/>
    <w:next w:val="Normal"/>
    <w:link w:val="Ttulo1Car"/>
    <w:qFormat/>
    <w:rsid w:val="0081003C"/>
    <w:pPr>
      <w:keepNext/>
      <w:spacing w:line="360" w:lineRule="auto"/>
      <w:ind w:firstLine="1134"/>
      <w:jc w:val="both"/>
      <w:outlineLvl w:val="0"/>
    </w:pPr>
    <w:rPr>
      <w:rFonts w:ascii="Arial Narrow" w:hAnsi="Arial Narrow"/>
      <w:b/>
      <w:bCs/>
      <w:sz w:val="24"/>
      <w:szCs w:val="24"/>
      <w:u w:val="single"/>
      <w:lang w:val="x-none"/>
    </w:rPr>
  </w:style>
  <w:style w:type="paragraph" w:styleId="Ttulo2">
    <w:name w:val="heading 2"/>
    <w:basedOn w:val="Normal"/>
    <w:next w:val="Normal"/>
    <w:link w:val="Ttulo2Car"/>
    <w:qFormat/>
    <w:rsid w:val="0081003C"/>
    <w:pPr>
      <w:keepNext/>
      <w:tabs>
        <w:tab w:val="left" w:pos="1560"/>
      </w:tabs>
      <w:spacing w:line="360" w:lineRule="auto"/>
      <w:ind w:left="1494"/>
      <w:jc w:val="both"/>
      <w:outlineLvl w:val="1"/>
    </w:pPr>
    <w:rPr>
      <w:rFonts w:ascii="Arial Narrow" w:hAnsi="Arial Narrow"/>
      <w:sz w:val="24"/>
      <w:szCs w:val="24"/>
      <w:lang w:val="x-none"/>
    </w:rPr>
  </w:style>
  <w:style w:type="paragraph" w:styleId="Ttulo3">
    <w:name w:val="heading 3"/>
    <w:basedOn w:val="Normal"/>
    <w:next w:val="Normal"/>
    <w:link w:val="Ttulo3Car"/>
    <w:qFormat/>
    <w:rsid w:val="0081003C"/>
    <w:pPr>
      <w:keepNext/>
      <w:tabs>
        <w:tab w:val="left" w:pos="1560"/>
      </w:tabs>
      <w:spacing w:line="360" w:lineRule="auto"/>
      <w:jc w:val="both"/>
      <w:outlineLvl w:val="2"/>
    </w:pPr>
    <w:rPr>
      <w:rFonts w:ascii="Century Gothic" w:hAnsi="Century Gothic"/>
      <w:b/>
      <w:bCs/>
      <w:sz w:val="24"/>
      <w:szCs w:val="24"/>
      <w:lang w:val="x-none"/>
    </w:rPr>
  </w:style>
  <w:style w:type="paragraph" w:styleId="Ttulo9">
    <w:name w:val="heading 9"/>
    <w:basedOn w:val="Normal"/>
    <w:next w:val="Normal"/>
    <w:link w:val="Ttulo9Car"/>
    <w:qFormat/>
    <w:rsid w:val="0081003C"/>
    <w:pPr>
      <w:keepNext/>
      <w:jc w:val="center"/>
      <w:outlineLvl w:val="8"/>
    </w:pPr>
    <w:rPr>
      <w:b/>
      <w:bCs/>
      <w:sz w:val="24"/>
      <w:szCs w:val="24"/>
      <w:u w:val="single"/>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1003C"/>
    <w:rPr>
      <w:rFonts w:ascii="Arial Narrow" w:eastAsia="Times New Roman" w:hAnsi="Arial Narrow" w:cs="Times New Roman"/>
      <w:b/>
      <w:bCs/>
      <w:sz w:val="24"/>
      <w:szCs w:val="24"/>
      <w:u w:val="single"/>
      <w:lang w:eastAsia="es-ES"/>
    </w:rPr>
  </w:style>
  <w:style w:type="character" w:customStyle="1" w:styleId="Ttulo2Car">
    <w:name w:val="Título 2 Car"/>
    <w:link w:val="Ttulo2"/>
    <w:rsid w:val="0081003C"/>
    <w:rPr>
      <w:rFonts w:ascii="Arial Narrow" w:eastAsia="Times New Roman" w:hAnsi="Arial Narrow" w:cs="Times New Roman"/>
      <w:sz w:val="24"/>
      <w:szCs w:val="24"/>
      <w:lang w:eastAsia="es-ES"/>
    </w:rPr>
  </w:style>
  <w:style w:type="character" w:customStyle="1" w:styleId="Ttulo3Car">
    <w:name w:val="Título 3 Car"/>
    <w:link w:val="Ttulo3"/>
    <w:rsid w:val="0081003C"/>
    <w:rPr>
      <w:rFonts w:ascii="Century Gothic" w:eastAsia="Times New Roman" w:hAnsi="Century Gothic" w:cs="Times New Roman"/>
      <w:b/>
      <w:bCs/>
      <w:sz w:val="24"/>
      <w:szCs w:val="24"/>
      <w:lang w:eastAsia="es-ES"/>
    </w:rPr>
  </w:style>
  <w:style w:type="character" w:customStyle="1" w:styleId="Ttulo9Car">
    <w:name w:val="Título 9 Car"/>
    <w:link w:val="Ttulo9"/>
    <w:rsid w:val="0081003C"/>
    <w:rPr>
      <w:rFonts w:ascii="Times New Roman" w:eastAsia="Times New Roman" w:hAnsi="Times New Roman" w:cs="Times New Roman"/>
      <w:b/>
      <w:bCs/>
      <w:sz w:val="24"/>
      <w:szCs w:val="24"/>
      <w:u w:val="single"/>
      <w:lang w:eastAsia="es-ES"/>
    </w:rPr>
  </w:style>
  <w:style w:type="paragraph" w:styleId="Sangra2detindependiente">
    <w:name w:val="Body Text Indent 2"/>
    <w:basedOn w:val="Normal"/>
    <w:link w:val="Sangra2detindependienteCar"/>
    <w:semiHidden/>
    <w:rsid w:val="0081003C"/>
    <w:pPr>
      <w:spacing w:line="360" w:lineRule="auto"/>
      <w:ind w:firstLine="1134"/>
      <w:jc w:val="both"/>
    </w:pPr>
    <w:rPr>
      <w:rFonts w:ascii="Arial Narrow" w:hAnsi="Arial Narrow"/>
      <w:b/>
      <w:bCs/>
      <w:sz w:val="24"/>
      <w:szCs w:val="24"/>
      <w:u w:val="single"/>
      <w:lang w:val="x-none"/>
    </w:rPr>
  </w:style>
  <w:style w:type="character" w:customStyle="1" w:styleId="Sangra2detindependienteCar">
    <w:name w:val="Sangría 2 de t. independiente Car"/>
    <w:link w:val="Sangra2detindependiente"/>
    <w:semiHidden/>
    <w:rsid w:val="0081003C"/>
    <w:rPr>
      <w:rFonts w:ascii="Arial Narrow" w:eastAsia="Times New Roman" w:hAnsi="Arial Narrow" w:cs="Times New Roman"/>
      <w:b/>
      <w:bCs/>
      <w:sz w:val="24"/>
      <w:szCs w:val="24"/>
      <w:u w:val="single"/>
      <w:lang w:eastAsia="es-ES"/>
    </w:rPr>
  </w:style>
  <w:style w:type="paragraph" w:styleId="Piedepgina">
    <w:name w:val="footer"/>
    <w:basedOn w:val="Normal"/>
    <w:link w:val="PiedepginaCar"/>
    <w:semiHidden/>
    <w:rsid w:val="0081003C"/>
    <w:pPr>
      <w:tabs>
        <w:tab w:val="center" w:pos="4252"/>
        <w:tab w:val="right" w:pos="8504"/>
      </w:tabs>
    </w:pPr>
    <w:rPr>
      <w:lang w:val="x-none"/>
    </w:rPr>
  </w:style>
  <w:style w:type="character" w:customStyle="1" w:styleId="PiedepginaCar">
    <w:name w:val="Pie de página Car"/>
    <w:link w:val="Piedepgina"/>
    <w:semiHidden/>
    <w:rsid w:val="0081003C"/>
    <w:rPr>
      <w:rFonts w:ascii="Times New Roman" w:eastAsia="Times New Roman" w:hAnsi="Times New Roman" w:cs="Times New Roman"/>
      <w:sz w:val="20"/>
      <w:szCs w:val="20"/>
      <w:lang w:eastAsia="es-ES"/>
    </w:rPr>
  </w:style>
  <w:style w:type="character" w:styleId="Nmerodepgina">
    <w:name w:val="page number"/>
    <w:basedOn w:val="Fuentedeprrafopredeter"/>
    <w:semiHidden/>
    <w:rsid w:val="0081003C"/>
  </w:style>
  <w:style w:type="paragraph" w:styleId="Textoindependiente3">
    <w:name w:val="Body Text 3"/>
    <w:basedOn w:val="Normal"/>
    <w:link w:val="Textoindependiente3Car"/>
    <w:semiHidden/>
    <w:rsid w:val="0081003C"/>
    <w:pPr>
      <w:jc w:val="both"/>
    </w:pPr>
    <w:rPr>
      <w:rFonts w:ascii="Arial" w:hAnsi="Arial"/>
      <w:b/>
      <w:bCs/>
      <w:sz w:val="24"/>
      <w:szCs w:val="24"/>
      <w:lang w:val="x-none"/>
    </w:rPr>
  </w:style>
  <w:style w:type="character" w:customStyle="1" w:styleId="Textoindependiente3Car">
    <w:name w:val="Texto independiente 3 Car"/>
    <w:link w:val="Textoindependiente3"/>
    <w:semiHidden/>
    <w:rsid w:val="0081003C"/>
    <w:rPr>
      <w:rFonts w:ascii="Arial" w:eastAsia="Times New Roman" w:hAnsi="Arial" w:cs="Arial"/>
      <w:b/>
      <w:bCs/>
      <w:sz w:val="24"/>
      <w:szCs w:val="24"/>
      <w:lang w:eastAsia="es-ES"/>
    </w:rPr>
  </w:style>
  <w:style w:type="paragraph" w:customStyle="1" w:styleId="a">
    <w:basedOn w:val="Normal"/>
    <w:next w:val="Ttulo"/>
    <w:qFormat/>
    <w:rsid w:val="0081003C"/>
    <w:pPr>
      <w:jc w:val="center"/>
    </w:pPr>
    <w:rPr>
      <w:rFonts w:ascii="Arial" w:hAnsi="Arial" w:cs="Arial"/>
      <w:b/>
      <w:bCs/>
      <w:sz w:val="28"/>
      <w:szCs w:val="28"/>
    </w:rPr>
  </w:style>
  <w:style w:type="paragraph" w:styleId="Sangra3detindependiente">
    <w:name w:val="Body Text Indent 3"/>
    <w:basedOn w:val="Normal"/>
    <w:link w:val="Sangra3detindependienteCar"/>
    <w:semiHidden/>
    <w:rsid w:val="0081003C"/>
    <w:pPr>
      <w:ind w:left="1418" w:hanging="2"/>
      <w:jc w:val="both"/>
    </w:pPr>
    <w:rPr>
      <w:rFonts w:ascii="Arial" w:hAnsi="Arial"/>
      <w:sz w:val="24"/>
      <w:szCs w:val="24"/>
      <w:lang w:val="x-none"/>
    </w:rPr>
  </w:style>
  <w:style w:type="character" w:customStyle="1" w:styleId="Sangra3detindependienteCar">
    <w:name w:val="Sangría 3 de t. independiente Car"/>
    <w:link w:val="Sangra3detindependiente"/>
    <w:semiHidden/>
    <w:rsid w:val="0081003C"/>
    <w:rPr>
      <w:rFonts w:ascii="Arial" w:eastAsia="Times New Roman" w:hAnsi="Arial" w:cs="Arial"/>
      <w:sz w:val="24"/>
      <w:szCs w:val="24"/>
      <w:lang w:eastAsia="es-ES"/>
    </w:rPr>
  </w:style>
  <w:style w:type="character" w:styleId="Textoennegrita">
    <w:name w:val="Strong"/>
    <w:uiPriority w:val="22"/>
    <w:qFormat/>
    <w:rsid w:val="0081003C"/>
    <w:rPr>
      <w:b/>
      <w:bCs/>
    </w:rPr>
  </w:style>
  <w:style w:type="paragraph" w:styleId="Textoindependiente2">
    <w:name w:val="Body Text 2"/>
    <w:basedOn w:val="Normal"/>
    <w:link w:val="Textoindependiente2Car"/>
    <w:semiHidden/>
    <w:rsid w:val="0081003C"/>
    <w:pPr>
      <w:jc w:val="both"/>
    </w:pPr>
    <w:rPr>
      <w:rFonts w:ascii="Arial" w:hAnsi="Arial"/>
      <w:sz w:val="24"/>
      <w:szCs w:val="24"/>
      <w:lang w:val="x-none"/>
    </w:rPr>
  </w:style>
  <w:style w:type="character" w:customStyle="1" w:styleId="Textoindependiente2Car">
    <w:name w:val="Texto independiente 2 Car"/>
    <w:link w:val="Textoindependiente2"/>
    <w:semiHidden/>
    <w:rsid w:val="0081003C"/>
    <w:rPr>
      <w:rFonts w:ascii="Arial" w:eastAsia="Times New Roman" w:hAnsi="Arial" w:cs="Arial"/>
      <w:sz w:val="24"/>
      <w:szCs w:val="24"/>
      <w:lang w:eastAsia="es-ES"/>
    </w:rPr>
  </w:style>
  <w:style w:type="paragraph" w:styleId="Prrafodelista">
    <w:name w:val="List Paragraph"/>
    <w:basedOn w:val="Normal"/>
    <w:uiPriority w:val="34"/>
    <w:qFormat/>
    <w:rsid w:val="0081003C"/>
    <w:pPr>
      <w:ind w:left="708"/>
    </w:pPr>
  </w:style>
  <w:style w:type="character" w:styleId="Hipervnculo">
    <w:name w:val="Hyperlink"/>
    <w:rsid w:val="0081003C"/>
    <w:rPr>
      <w:color w:val="0000FF"/>
      <w:u w:val="single"/>
    </w:rPr>
  </w:style>
  <w:style w:type="paragraph" w:styleId="Ttulo">
    <w:name w:val="Title"/>
    <w:basedOn w:val="Normal"/>
    <w:next w:val="Normal"/>
    <w:link w:val="TtuloCar"/>
    <w:uiPriority w:val="10"/>
    <w:qFormat/>
    <w:rsid w:val="0081003C"/>
    <w:pPr>
      <w:contextualSpacing/>
    </w:pPr>
    <w:rPr>
      <w:rFonts w:ascii="Calibri Light" w:hAnsi="Calibri Light"/>
      <w:spacing w:val="-10"/>
      <w:kern w:val="28"/>
      <w:sz w:val="56"/>
      <w:szCs w:val="56"/>
      <w:lang w:val="x-none"/>
    </w:rPr>
  </w:style>
  <w:style w:type="character" w:customStyle="1" w:styleId="TtuloCar">
    <w:name w:val="Título Car"/>
    <w:link w:val="Ttulo"/>
    <w:uiPriority w:val="10"/>
    <w:rsid w:val="0081003C"/>
    <w:rPr>
      <w:rFonts w:ascii="Calibri Light" w:eastAsia="Times New Roman" w:hAnsi="Calibri Light" w:cs="Times New Roman"/>
      <w:spacing w:val="-10"/>
      <w:kern w:val="28"/>
      <w:sz w:val="56"/>
      <w:szCs w:val="56"/>
      <w:lang w:eastAsia="es-ES"/>
    </w:rPr>
  </w:style>
  <w:style w:type="paragraph" w:styleId="Sinespaciado">
    <w:name w:val="No Spacing"/>
    <w:uiPriority w:val="1"/>
    <w:qFormat/>
    <w:rsid w:val="00C74114"/>
    <w:rPr>
      <w:rFonts w:ascii="Times New Roman" w:eastAsia="Times New Roman" w:hAnsi="Times New Roman"/>
    </w:rPr>
  </w:style>
  <w:style w:type="paragraph" w:styleId="Textodeglobo">
    <w:name w:val="Balloon Text"/>
    <w:basedOn w:val="Normal"/>
    <w:link w:val="TextodegloboCar"/>
    <w:uiPriority w:val="99"/>
    <w:semiHidden/>
    <w:unhideWhenUsed/>
    <w:rsid w:val="00A25C51"/>
    <w:rPr>
      <w:rFonts w:ascii="Segoe UI" w:hAnsi="Segoe UI"/>
      <w:sz w:val="18"/>
      <w:szCs w:val="18"/>
      <w:lang w:val="x-none"/>
    </w:rPr>
  </w:style>
  <w:style w:type="character" w:customStyle="1" w:styleId="TextodegloboCar">
    <w:name w:val="Texto de globo Car"/>
    <w:link w:val="Textodeglobo"/>
    <w:uiPriority w:val="99"/>
    <w:semiHidden/>
    <w:rsid w:val="00A25C5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C12941"/>
    <w:pPr>
      <w:tabs>
        <w:tab w:val="center" w:pos="4252"/>
        <w:tab w:val="right" w:pos="8504"/>
      </w:tabs>
    </w:pPr>
    <w:rPr>
      <w:lang w:val="x-none" w:eastAsia="x-none"/>
    </w:rPr>
  </w:style>
  <w:style w:type="character" w:customStyle="1" w:styleId="EncabezadoCar">
    <w:name w:val="Encabezado Car"/>
    <w:link w:val="Encabezado"/>
    <w:uiPriority w:val="99"/>
    <w:rsid w:val="00C12941"/>
    <w:rPr>
      <w:rFonts w:ascii="Times New Roman" w:eastAsia="Times New Roman" w:hAnsi="Times New Roman"/>
    </w:rPr>
  </w:style>
  <w:style w:type="table" w:styleId="Tablaconcuadrcula">
    <w:name w:val="Table Grid"/>
    <w:basedOn w:val="Tablanormal"/>
    <w:uiPriority w:val="39"/>
    <w:rsid w:val="004B7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540550"/>
    <w:pPr>
      <w:suppressAutoHyphens/>
      <w:spacing w:before="28" w:line="100" w:lineRule="atLeast"/>
      <w:jc w:val="center"/>
    </w:pPr>
    <w:rPr>
      <w:b/>
      <w:bCs/>
      <w:color w:val="000000"/>
      <w:kern w:val="1"/>
      <w:sz w:val="32"/>
      <w:szCs w:val="32"/>
    </w:rPr>
  </w:style>
  <w:style w:type="character" w:customStyle="1" w:styleId="st">
    <w:name w:val="st"/>
    <w:basedOn w:val="Fuentedeprrafopredeter"/>
    <w:rsid w:val="00EA0EC3"/>
  </w:style>
  <w:style w:type="character" w:styleId="nfasis">
    <w:name w:val="Emphasis"/>
    <w:uiPriority w:val="20"/>
    <w:qFormat/>
    <w:rsid w:val="00EA0EC3"/>
    <w:rPr>
      <w:i/>
      <w:iCs/>
    </w:rPr>
  </w:style>
  <w:style w:type="character" w:styleId="Refdecomentario">
    <w:name w:val="annotation reference"/>
    <w:uiPriority w:val="99"/>
    <w:semiHidden/>
    <w:unhideWhenUsed/>
    <w:rsid w:val="00B855A1"/>
    <w:rPr>
      <w:sz w:val="16"/>
      <w:szCs w:val="16"/>
    </w:rPr>
  </w:style>
  <w:style w:type="paragraph" w:styleId="Textocomentario">
    <w:name w:val="annotation text"/>
    <w:basedOn w:val="Normal"/>
    <w:link w:val="TextocomentarioCar"/>
    <w:uiPriority w:val="99"/>
    <w:semiHidden/>
    <w:unhideWhenUsed/>
    <w:rsid w:val="00B855A1"/>
  </w:style>
  <w:style w:type="character" w:customStyle="1" w:styleId="TextocomentarioCar">
    <w:name w:val="Texto comentario Car"/>
    <w:link w:val="Textocomentario"/>
    <w:uiPriority w:val="99"/>
    <w:semiHidden/>
    <w:rsid w:val="00B855A1"/>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B855A1"/>
    <w:rPr>
      <w:b/>
      <w:bCs/>
    </w:rPr>
  </w:style>
  <w:style w:type="character" w:customStyle="1" w:styleId="AsuntodelcomentarioCar">
    <w:name w:val="Asunto del comentario Car"/>
    <w:link w:val="Asuntodelcomentario"/>
    <w:uiPriority w:val="99"/>
    <w:semiHidden/>
    <w:rsid w:val="00B855A1"/>
    <w:rPr>
      <w:rFonts w:ascii="Times New Roman" w:eastAsia="Times New Roman" w:hAnsi="Times New Roman"/>
      <w:b/>
      <w:bCs/>
    </w:rPr>
  </w:style>
  <w:style w:type="character" w:styleId="Mencinsinresolver">
    <w:name w:val="Unresolved Mention"/>
    <w:uiPriority w:val="99"/>
    <w:semiHidden/>
    <w:unhideWhenUsed/>
    <w:rsid w:val="0022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01488">
      <w:bodyDiv w:val="1"/>
      <w:marLeft w:val="0"/>
      <w:marRight w:val="0"/>
      <w:marTop w:val="0"/>
      <w:marBottom w:val="0"/>
      <w:divBdr>
        <w:top w:val="none" w:sz="0" w:space="0" w:color="auto"/>
        <w:left w:val="none" w:sz="0" w:space="0" w:color="auto"/>
        <w:bottom w:val="none" w:sz="0" w:space="0" w:color="auto"/>
        <w:right w:val="none" w:sz="0" w:space="0" w:color="auto"/>
      </w:divBdr>
    </w:div>
    <w:div w:id="908660075">
      <w:bodyDiv w:val="1"/>
      <w:marLeft w:val="0"/>
      <w:marRight w:val="0"/>
      <w:marTop w:val="0"/>
      <w:marBottom w:val="0"/>
      <w:divBdr>
        <w:top w:val="none" w:sz="0" w:space="0" w:color="auto"/>
        <w:left w:val="none" w:sz="0" w:space="0" w:color="auto"/>
        <w:bottom w:val="none" w:sz="0" w:space="0" w:color="auto"/>
        <w:right w:val="none" w:sz="0" w:space="0" w:color="auto"/>
      </w:divBdr>
    </w:div>
    <w:div w:id="15848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smo@dipvalladolid.es" TargetMode="External"/><Relationship Id="rId13" Type="http://schemas.openxmlformats.org/officeDocument/2006/relationships/hyperlink" Target="mailto:turismo@dipvalladolid.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rismo@dipvalladolid.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rismo@dipvalladolid.es" TargetMode="External"/><Relationship Id="rId5" Type="http://schemas.openxmlformats.org/officeDocument/2006/relationships/webSettings" Target="webSettings.xml"/><Relationship Id="rId15" Type="http://schemas.openxmlformats.org/officeDocument/2006/relationships/hyperlink" Target="mailto:turismo@dipvalladolid.es" TargetMode="External"/><Relationship Id="rId10" Type="http://schemas.openxmlformats.org/officeDocument/2006/relationships/hyperlink" Target="http://www.provinciadevalladoli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vinciadevalladolid.com" TargetMode="External"/><Relationship Id="rId14" Type="http://schemas.openxmlformats.org/officeDocument/2006/relationships/hyperlink" Target="https://www.diputaciondevalladolid.es/pag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E8AD-73D9-44B5-A6B7-3E06E94C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4810</Words>
  <Characters>26455</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DIPUTACIÓN PROVINCIAL DE VALLADOLID</vt:lpstr>
      <vt:lpstr>DIPUTACIÓN PROVINCIAL DE VALLADOLID</vt:lpstr>
    </vt:vector>
  </TitlesOfParts>
  <Company> </Company>
  <LinksUpToDate>false</LinksUpToDate>
  <CharactersWithSpaces>31203</CharactersWithSpaces>
  <SharedDoc>false</SharedDoc>
  <HLinks>
    <vt:vector size="48" baseType="variant">
      <vt:variant>
        <vt:i4>6815809</vt:i4>
      </vt:variant>
      <vt:variant>
        <vt:i4>21</vt:i4>
      </vt:variant>
      <vt:variant>
        <vt:i4>0</vt:i4>
      </vt:variant>
      <vt:variant>
        <vt:i4>5</vt:i4>
      </vt:variant>
      <vt:variant>
        <vt:lpwstr>mailto:turismo@dipvalladolid.es</vt:lpwstr>
      </vt:variant>
      <vt:variant>
        <vt:lpwstr/>
      </vt:variant>
      <vt:variant>
        <vt:i4>7471231</vt:i4>
      </vt:variant>
      <vt:variant>
        <vt:i4>18</vt:i4>
      </vt:variant>
      <vt:variant>
        <vt:i4>0</vt:i4>
      </vt:variant>
      <vt:variant>
        <vt:i4>5</vt:i4>
      </vt:variant>
      <vt:variant>
        <vt:lpwstr>https://www.diputaciondevalladolid.es/pagos</vt:lpwstr>
      </vt:variant>
      <vt:variant>
        <vt:lpwstr/>
      </vt:variant>
      <vt:variant>
        <vt:i4>6815809</vt:i4>
      </vt:variant>
      <vt:variant>
        <vt:i4>15</vt:i4>
      </vt:variant>
      <vt:variant>
        <vt:i4>0</vt:i4>
      </vt:variant>
      <vt:variant>
        <vt:i4>5</vt:i4>
      </vt:variant>
      <vt:variant>
        <vt:lpwstr>mailto:turismo@dipvalladolid.es</vt:lpwstr>
      </vt:variant>
      <vt:variant>
        <vt:lpwstr/>
      </vt:variant>
      <vt:variant>
        <vt:i4>6815809</vt:i4>
      </vt:variant>
      <vt:variant>
        <vt:i4>12</vt:i4>
      </vt:variant>
      <vt:variant>
        <vt:i4>0</vt:i4>
      </vt:variant>
      <vt:variant>
        <vt:i4>5</vt:i4>
      </vt:variant>
      <vt:variant>
        <vt:lpwstr>mailto:turismo@dipvalladolid.es</vt:lpwstr>
      </vt:variant>
      <vt:variant>
        <vt:lpwstr/>
      </vt:variant>
      <vt:variant>
        <vt:i4>6815809</vt:i4>
      </vt:variant>
      <vt:variant>
        <vt:i4>9</vt:i4>
      </vt:variant>
      <vt:variant>
        <vt:i4>0</vt:i4>
      </vt:variant>
      <vt:variant>
        <vt:i4>5</vt:i4>
      </vt:variant>
      <vt:variant>
        <vt:lpwstr>mailto:turismo@dipvalladolid.es</vt:lpwstr>
      </vt:variant>
      <vt:variant>
        <vt:lpwstr/>
      </vt:variant>
      <vt:variant>
        <vt:i4>5570571</vt:i4>
      </vt:variant>
      <vt:variant>
        <vt:i4>6</vt:i4>
      </vt:variant>
      <vt:variant>
        <vt:i4>0</vt:i4>
      </vt:variant>
      <vt:variant>
        <vt:i4>5</vt:i4>
      </vt:variant>
      <vt:variant>
        <vt:lpwstr>http://www.provinciadevalladolid.com/</vt:lpwstr>
      </vt:variant>
      <vt:variant>
        <vt:lpwstr/>
      </vt:variant>
      <vt:variant>
        <vt:i4>5570571</vt:i4>
      </vt:variant>
      <vt:variant>
        <vt:i4>3</vt:i4>
      </vt:variant>
      <vt:variant>
        <vt:i4>0</vt:i4>
      </vt:variant>
      <vt:variant>
        <vt:i4>5</vt:i4>
      </vt:variant>
      <vt:variant>
        <vt:lpwstr>http://www.provinciadevalladolid.com/</vt:lpwstr>
      </vt:variant>
      <vt:variant>
        <vt:lpwstr/>
      </vt:variant>
      <vt:variant>
        <vt:i4>6815809</vt:i4>
      </vt:variant>
      <vt:variant>
        <vt:i4>0</vt:i4>
      </vt:variant>
      <vt:variant>
        <vt:i4>0</vt:i4>
      </vt:variant>
      <vt:variant>
        <vt:i4>5</vt:i4>
      </vt:variant>
      <vt:variant>
        <vt:lpwstr>mailto:turismo@dipvalladolid.es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DIPUTACIÓN PROVINCIAL DE VALLADOLID</dc:title>
  <dc:subject/>
  <dc:creator>JESUS BENITO LOPEZ</dc:creator>
  <cp:keywords/>
  <cp:lastModifiedBy>Susana Blanco Fernández</cp:lastModifiedBy>
  <cp:revision>2</cp:revision>
  <cp:lastPrinted>2023-02-06T08:13:00Z</cp:lastPrinted>
  <dcterms:created xsi:type="dcterms:W3CDTF">2023-03-06T09:44:00Z</dcterms:created>
  <dcterms:modified xsi:type="dcterms:W3CDTF">2023-03-06T09:44:00Z</dcterms:modified>
</cp:coreProperties>
</file>