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BA94" w14:textId="77777777" w:rsidR="00830075" w:rsidRDefault="00830075" w:rsidP="00830075">
      <w:pPr>
        <w:jc w:val="center"/>
        <w:rPr>
          <w:rFonts w:ascii="Arial" w:hAnsi="Arial" w:cs="Arial"/>
          <w:b/>
          <w:u w:val="single"/>
        </w:rPr>
      </w:pPr>
      <w:r w:rsidRPr="00AF3BE6">
        <w:rPr>
          <w:rFonts w:ascii="Arial" w:hAnsi="Arial" w:cs="Arial"/>
          <w:b/>
          <w:u w:val="single"/>
        </w:rPr>
        <w:t>ANEXO III</w:t>
      </w:r>
    </w:p>
    <w:p w14:paraId="1E8599FB" w14:textId="77777777" w:rsidR="00830075" w:rsidRDefault="00830075" w:rsidP="00830075">
      <w:pPr>
        <w:jc w:val="center"/>
        <w:rPr>
          <w:rFonts w:ascii="Arial" w:hAnsi="Arial" w:cs="Arial"/>
          <w:b/>
          <w:u w:val="single"/>
        </w:rPr>
      </w:pPr>
    </w:p>
    <w:p w14:paraId="06710056" w14:textId="77777777" w:rsidR="00830075" w:rsidRPr="00606D3C" w:rsidRDefault="00830075" w:rsidP="00830075">
      <w:pPr>
        <w:jc w:val="both"/>
        <w:rPr>
          <w:rFonts w:cs="Arial"/>
          <w:b/>
          <w:sz w:val="18"/>
          <w:szCs w:val="18"/>
        </w:rPr>
      </w:pPr>
      <w:r w:rsidRPr="00606D3C">
        <w:rPr>
          <w:rFonts w:ascii="Arial" w:hAnsi="Arial"/>
          <w:b/>
          <w:sz w:val="18"/>
          <w:szCs w:val="18"/>
        </w:rPr>
        <w:t xml:space="preserve">Subvenciones </w:t>
      </w:r>
      <w:r w:rsidRPr="00606D3C">
        <w:rPr>
          <w:rFonts w:ascii="Arial" w:hAnsi="Arial" w:cs="Arial"/>
          <w:b/>
          <w:sz w:val="18"/>
          <w:szCs w:val="18"/>
        </w:rPr>
        <w:t xml:space="preserve">para la realización de </w:t>
      </w:r>
      <w:r>
        <w:rPr>
          <w:rFonts w:ascii="Arial" w:hAnsi="Arial" w:cs="Arial"/>
          <w:b/>
          <w:sz w:val="18"/>
          <w:szCs w:val="18"/>
        </w:rPr>
        <w:t xml:space="preserve">rutas </w:t>
      </w:r>
      <w:r w:rsidRPr="00606D3C">
        <w:rPr>
          <w:rFonts w:ascii="Arial" w:hAnsi="Arial" w:cs="Arial"/>
          <w:b/>
          <w:sz w:val="18"/>
          <w:szCs w:val="18"/>
        </w:rPr>
        <w:t>turísticas por la provincia de Valladolid</w:t>
      </w:r>
      <w:r>
        <w:rPr>
          <w:rFonts w:ascii="Arial" w:hAnsi="Arial" w:cs="Arial"/>
          <w:b/>
          <w:sz w:val="18"/>
          <w:szCs w:val="18"/>
        </w:rPr>
        <w:t>, año 2022</w:t>
      </w:r>
    </w:p>
    <w:p w14:paraId="3826A807" w14:textId="77777777" w:rsidR="00830075" w:rsidRDefault="00830075" w:rsidP="00830075">
      <w:pPr>
        <w:jc w:val="center"/>
        <w:rPr>
          <w:rFonts w:ascii="Arial" w:hAnsi="Arial" w:cs="Arial"/>
          <w:b/>
          <w:u w:val="single"/>
        </w:rPr>
      </w:pPr>
    </w:p>
    <w:p w14:paraId="3E08E4A4" w14:textId="77777777" w:rsidR="00830075" w:rsidRDefault="00830075" w:rsidP="00830075">
      <w:pPr>
        <w:pStyle w:val="Textoindependiente2"/>
        <w:jc w:val="both"/>
        <w:rPr>
          <w:sz w:val="20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>.…………………………………………., en relación con la subvención concedida por la Diputación de Valladolid, rinde la siguiente cuenta justificativa, que incluye:</w:t>
      </w:r>
    </w:p>
    <w:p w14:paraId="76384815" w14:textId="77777777" w:rsidR="00830075" w:rsidRDefault="00830075" w:rsidP="00830075">
      <w:pPr>
        <w:pStyle w:val="Predeterminado"/>
        <w:jc w:val="both"/>
        <w:rPr>
          <w:color w:val="auto"/>
        </w:rPr>
      </w:pPr>
    </w:p>
    <w:p w14:paraId="68324C08" w14:textId="77777777" w:rsidR="00830075" w:rsidRDefault="00830075" w:rsidP="00830075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</w:t>
      </w:r>
    </w:p>
    <w:p w14:paraId="6C9BB93A" w14:textId="77777777" w:rsidR="00830075" w:rsidRDefault="00830075" w:rsidP="00830075">
      <w:pPr>
        <w:pStyle w:val="Sinespaciado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859"/>
        <w:gridCol w:w="2209"/>
        <w:gridCol w:w="1355"/>
        <w:gridCol w:w="1125"/>
        <w:gridCol w:w="928"/>
      </w:tblGrid>
      <w:tr w:rsidR="00830075" w14:paraId="54450751" w14:textId="77777777" w:rsidTr="000A297D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DC9C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Nº</w:t>
            </w:r>
            <w:proofErr w:type="spellEnd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0DEF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6BAE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D4BE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5178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33745" w14:textId="77777777" w:rsidR="00830075" w:rsidRDefault="00830075" w:rsidP="000A297D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14:paraId="496C2144" w14:textId="77777777" w:rsidR="00830075" w:rsidRDefault="00830075" w:rsidP="000A297D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pago</w:t>
            </w:r>
          </w:p>
        </w:tc>
      </w:tr>
      <w:tr w:rsidR="00830075" w14:paraId="458058C7" w14:textId="77777777" w:rsidTr="000A297D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918E" w14:textId="77777777" w:rsidR="00830075" w:rsidRDefault="00830075" w:rsidP="000A297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DA58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08DC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9DD0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0FC1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314C3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830075" w14:paraId="2254BD4F" w14:textId="77777777" w:rsidTr="000A297D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AAB9" w14:textId="77777777" w:rsidR="00830075" w:rsidRDefault="00830075" w:rsidP="000A297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72A4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EBF2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921C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04ED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1E040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830075" w14:paraId="29C11998" w14:textId="77777777" w:rsidTr="000A297D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532C" w14:textId="77777777" w:rsidR="00830075" w:rsidRDefault="00830075" w:rsidP="000A297D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7FCD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9385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2A0F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6BFF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AFAB6" w14:textId="77777777" w:rsidR="00830075" w:rsidRDefault="00830075" w:rsidP="000A297D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830075" w14:paraId="3BB634A8" w14:textId="77777777" w:rsidTr="000A297D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B142" w14:textId="77777777" w:rsidR="00830075" w:rsidRDefault="00830075" w:rsidP="000A297D">
            <w:pPr>
              <w:pStyle w:val="Predeterminado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3766" w14:textId="77777777" w:rsidR="00830075" w:rsidRDefault="00830075" w:rsidP="000A297D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A18CD" w14:textId="77777777" w:rsidR="00830075" w:rsidRDefault="00830075" w:rsidP="000A297D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</w:tr>
    </w:tbl>
    <w:p w14:paraId="580EF61C" w14:textId="77777777" w:rsidR="00830075" w:rsidRDefault="00830075" w:rsidP="00830075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color w:val="auto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</w:t>
      </w:r>
      <w:proofErr w:type="gramStart"/>
      <w:r>
        <w:rPr>
          <w:rFonts w:ascii="Arial" w:hAnsi="Arial" w:cs="Arial"/>
          <w:color w:val="auto"/>
          <w:sz w:val="18"/>
          <w:szCs w:val="18"/>
        </w:rPr>
        <w:t>inversión  señalada</w:t>
      </w:r>
      <w:proofErr w:type="gramEnd"/>
      <w:r>
        <w:rPr>
          <w:rFonts w:ascii="Arial" w:hAnsi="Arial" w:cs="Arial"/>
          <w:color w:val="auto"/>
          <w:sz w:val="18"/>
          <w:szCs w:val="18"/>
        </w:rPr>
        <w:t>.</w:t>
      </w:r>
    </w:p>
    <w:p w14:paraId="51046B49" w14:textId="77777777" w:rsidR="00830075" w:rsidRDefault="00830075" w:rsidP="00830075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194A490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</w:pPr>
    </w:p>
    <w:p w14:paraId="2E7A085F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A9FF91C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6245D6C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C20BF31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F53952A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48E4858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left="0"/>
      </w:pPr>
      <w:r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   a                       de 2022</w:t>
      </w:r>
      <w:r>
        <w:rPr>
          <w:rFonts w:ascii="Arial" w:hAnsi="Arial" w:cs="Arial"/>
        </w:rPr>
        <w:t>.</w:t>
      </w:r>
    </w:p>
    <w:p w14:paraId="717A3ADF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79317438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7944883E" w14:textId="77777777" w:rsidR="00830075" w:rsidRDefault="00830075" w:rsidP="00830075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 xml:space="preserve">Firmado: </w:t>
      </w:r>
      <w:proofErr w:type="gramStart"/>
      <w:r>
        <w:rPr>
          <w:rFonts w:ascii="Arial" w:hAnsi="Arial" w:cs="Arial"/>
          <w:sz w:val="18"/>
          <w:szCs w:val="18"/>
        </w:rPr>
        <w:t>Presidente</w:t>
      </w:r>
      <w:proofErr w:type="gramEnd"/>
      <w:r>
        <w:rPr>
          <w:rFonts w:ascii="Arial" w:hAnsi="Arial" w:cs="Arial"/>
          <w:sz w:val="18"/>
          <w:szCs w:val="18"/>
        </w:rPr>
        <w:t>/a de la Entidad/ Director/a del Centro Educativo</w:t>
      </w:r>
    </w:p>
    <w:p w14:paraId="17DA0741" w14:textId="77777777" w:rsidR="00894281" w:rsidRDefault="00894281"/>
    <w:sectPr w:rsidR="00894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75"/>
    <w:rsid w:val="00830075"/>
    <w:rsid w:val="008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E0E1"/>
  <w15:chartTrackingRefBased/>
  <w15:docId w15:val="{4332AC76-A41D-456B-B9C0-7177DC9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830075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30075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83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30075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300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83007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cp:lastPrinted>2022-04-01T09:01:00Z</cp:lastPrinted>
  <dcterms:created xsi:type="dcterms:W3CDTF">2022-04-01T09:01:00Z</dcterms:created>
  <dcterms:modified xsi:type="dcterms:W3CDTF">2022-04-01T09:02:00Z</dcterms:modified>
</cp:coreProperties>
</file>