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B3" w:rsidRDefault="001A5FB3" w:rsidP="001A5FB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</w:t>
      </w:r>
    </w:p>
    <w:p w:rsidR="001A5FB3" w:rsidRDefault="001A5FB3" w:rsidP="001A5FB3">
      <w:pPr>
        <w:spacing w:line="240" w:lineRule="exact"/>
        <w:rPr>
          <w:b/>
          <w:bCs/>
          <w:sz w:val="22"/>
          <w:szCs w:val="22"/>
        </w:rPr>
      </w:pPr>
    </w:p>
    <w:p w:rsidR="001A5FB3" w:rsidRDefault="001A5FB3" w:rsidP="001A5FB3">
      <w:pPr>
        <w:spacing w:line="240" w:lineRule="exact"/>
        <w:rPr>
          <w:b/>
          <w:bCs/>
          <w:sz w:val="22"/>
          <w:szCs w:val="22"/>
        </w:rPr>
      </w:pPr>
    </w:p>
    <w:p w:rsidR="001A5FB3" w:rsidRPr="00170435" w:rsidRDefault="001A5FB3" w:rsidP="001A5FB3">
      <w:pPr>
        <w:spacing w:line="240" w:lineRule="exact"/>
        <w:rPr>
          <w:b/>
          <w:bCs/>
          <w:sz w:val="22"/>
          <w:szCs w:val="22"/>
        </w:rPr>
      </w:pPr>
    </w:p>
    <w:p w:rsidR="001A5FB3" w:rsidRPr="00170435" w:rsidRDefault="001A5FB3" w:rsidP="001A5FB3">
      <w:pPr>
        <w:spacing w:line="240" w:lineRule="exact"/>
        <w:rPr>
          <w:b/>
          <w:bCs/>
          <w:sz w:val="22"/>
          <w:szCs w:val="22"/>
        </w:rPr>
      </w:pPr>
    </w:p>
    <w:p w:rsidR="001A5FB3" w:rsidRPr="00170435" w:rsidRDefault="001A5FB3" w:rsidP="001A5FB3">
      <w:pPr>
        <w:spacing w:line="240" w:lineRule="exact"/>
        <w:rPr>
          <w:sz w:val="28"/>
          <w:szCs w:val="28"/>
        </w:rPr>
      </w:pPr>
      <w:r w:rsidRPr="00170435">
        <w:rPr>
          <w:b/>
          <w:bCs/>
          <w:sz w:val="28"/>
          <w:szCs w:val="28"/>
        </w:rPr>
        <w:t>Obras a interpretar:</w:t>
      </w:r>
      <w:r w:rsidRPr="00170435">
        <w:rPr>
          <w:sz w:val="28"/>
          <w:szCs w:val="28"/>
        </w:rPr>
        <w:t xml:space="preserve"> </w:t>
      </w: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rPr>
          <w:b/>
          <w:bCs/>
          <w:sz w:val="22"/>
          <w:szCs w:val="22"/>
        </w:rPr>
      </w:pPr>
      <w:r w:rsidRPr="00170435">
        <w:rPr>
          <w:b/>
          <w:bCs/>
          <w:sz w:val="22"/>
          <w:szCs w:val="22"/>
        </w:rPr>
        <w:t xml:space="preserve">Primera prueba </w:t>
      </w:r>
    </w:p>
    <w:p w:rsidR="001A5FB3" w:rsidRPr="00170435" w:rsidRDefault="001A5FB3" w:rsidP="001A5FB3">
      <w:pPr>
        <w:spacing w:line="240" w:lineRule="exact"/>
        <w:rPr>
          <w:b/>
          <w:bCs/>
          <w:sz w:val="22"/>
          <w:szCs w:val="22"/>
        </w:rPr>
      </w:pPr>
      <w:r w:rsidRPr="00170435">
        <w:rPr>
          <w:b/>
          <w:bCs/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 xml:space="preserve">Preludio y fuga de </w:t>
      </w:r>
      <w:r w:rsidRPr="00170435">
        <w:rPr>
          <w:i/>
          <w:sz w:val="22"/>
          <w:szCs w:val="22"/>
        </w:rPr>
        <w:t>El Clave bien temperado</w:t>
      </w:r>
      <w:r w:rsidRPr="00170435">
        <w:rPr>
          <w:sz w:val="22"/>
          <w:szCs w:val="22"/>
        </w:rPr>
        <w:t xml:space="preserve">, de J. S. Bach: .............. </w:t>
      </w:r>
    </w:p>
    <w:p w:rsidR="001A5FB3" w:rsidRPr="00170435" w:rsidRDefault="001A5FB3" w:rsidP="001A5FB3">
      <w:pPr>
        <w:spacing w:line="240" w:lineRule="exact"/>
        <w:ind w:left="708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...............................................................................................................</w:t>
      </w:r>
    </w:p>
    <w:p w:rsidR="001A5FB3" w:rsidRPr="00170435" w:rsidRDefault="001A5FB3" w:rsidP="001A5FB3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Estudio de Chopin:</w:t>
      </w:r>
    </w:p>
    <w:p w:rsidR="001A5FB3" w:rsidRPr="00170435" w:rsidRDefault="001A5FB3" w:rsidP="001A5FB3">
      <w:pPr>
        <w:spacing w:line="240" w:lineRule="exact"/>
        <w:ind w:left="360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ind w:left="360"/>
        <w:rPr>
          <w:sz w:val="22"/>
          <w:szCs w:val="22"/>
        </w:rPr>
      </w:pPr>
      <w:r w:rsidRPr="00170435">
        <w:rPr>
          <w:sz w:val="22"/>
          <w:szCs w:val="22"/>
        </w:rPr>
        <w:t xml:space="preserve"> </w:t>
      </w:r>
      <w:r w:rsidRPr="00170435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1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Estudio:.................................................................................................</w:t>
      </w: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spacing w:line="240" w:lineRule="exact"/>
        <w:ind w:left="4248" w:firstLine="708"/>
        <w:rPr>
          <w:sz w:val="22"/>
          <w:szCs w:val="22"/>
        </w:rPr>
      </w:pPr>
      <w:r w:rsidRPr="00170435">
        <w:rPr>
          <w:b/>
          <w:bCs/>
          <w:sz w:val="22"/>
          <w:szCs w:val="22"/>
        </w:rPr>
        <w:t>Duración en minutos:</w:t>
      </w:r>
      <w:r w:rsidRPr="00170435">
        <w:rPr>
          <w:sz w:val="22"/>
          <w:szCs w:val="22"/>
        </w:rPr>
        <w:t>.............</w:t>
      </w: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rPr>
          <w:b/>
          <w:bCs/>
          <w:sz w:val="22"/>
          <w:szCs w:val="22"/>
        </w:rPr>
      </w:pPr>
      <w:r w:rsidRPr="00170435">
        <w:rPr>
          <w:b/>
          <w:bCs/>
          <w:sz w:val="22"/>
          <w:szCs w:val="22"/>
        </w:rPr>
        <w:t xml:space="preserve">Segunda prueba </w:t>
      </w:r>
      <w:r w:rsidRPr="00170435">
        <w:rPr>
          <w:bCs/>
          <w:sz w:val="22"/>
          <w:szCs w:val="22"/>
        </w:rPr>
        <w:t>(programa de libre elección)</w:t>
      </w:r>
    </w:p>
    <w:p w:rsidR="001A5FB3" w:rsidRPr="00170435" w:rsidRDefault="001A5FB3" w:rsidP="001A5FB3">
      <w:pPr>
        <w:pStyle w:val="Encabezado"/>
        <w:tabs>
          <w:tab w:val="left" w:pos="708"/>
        </w:tabs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2"/>
        </w:numPr>
        <w:rPr>
          <w:sz w:val="22"/>
          <w:szCs w:val="22"/>
        </w:rPr>
      </w:pPr>
      <w:r w:rsidRPr="00170435">
        <w:rPr>
          <w:sz w:val="22"/>
          <w:szCs w:val="22"/>
        </w:rPr>
        <w:t xml:space="preserve">Sonata clásica:...................................................................................... </w:t>
      </w: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Obra de autor español:.........................................................................</w:t>
      </w:r>
    </w:p>
    <w:p w:rsidR="001A5FB3" w:rsidRPr="00170435" w:rsidRDefault="001A5FB3" w:rsidP="001A5FB3">
      <w:pPr>
        <w:spacing w:line="240" w:lineRule="exact"/>
        <w:ind w:left="360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ind w:left="708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...............................................................................................................</w:t>
      </w:r>
    </w:p>
    <w:p w:rsidR="001A5FB3" w:rsidRPr="00170435" w:rsidRDefault="001A5FB3" w:rsidP="001A5FB3">
      <w:pPr>
        <w:spacing w:line="240" w:lineRule="exact"/>
        <w:ind w:left="360"/>
        <w:rPr>
          <w:sz w:val="22"/>
          <w:szCs w:val="22"/>
        </w:rPr>
      </w:pPr>
    </w:p>
    <w:p w:rsidR="001A5FB3" w:rsidRPr="00170435" w:rsidRDefault="001A5FB3" w:rsidP="001A5FB3">
      <w:pPr>
        <w:spacing w:line="240" w:lineRule="exact"/>
        <w:ind w:left="360"/>
        <w:rPr>
          <w:sz w:val="22"/>
          <w:szCs w:val="22"/>
        </w:rPr>
      </w:pPr>
    </w:p>
    <w:p w:rsidR="001A5FB3" w:rsidRPr="00170435" w:rsidRDefault="001A5FB3" w:rsidP="001A5FB3">
      <w:pPr>
        <w:numPr>
          <w:ilvl w:val="0"/>
          <w:numId w:val="2"/>
        </w:num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...............................................................................................................</w:t>
      </w: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spacing w:line="240" w:lineRule="exact"/>
        <w:rPr>
          <w:b/>
          <w:bCs/>
          <w:sz w:val="22"/>
          <w:szCs w:val="22"/>
        </w:rPr>
      </w:pP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b/>
          <w:bCs/>
          <w:sz w:val="22"/>
          <w:szCs w:val="22"/>
        </w:rPr>
        <w:t>Duración en  minutos:</w:t>
      </w:r>
      <w:r w:rsidRPr="00170435">
        <w:rPr>
          <w:sz w:val="22"/>
          <w:szCs w:val="22"/>
        </w:rPr>
        <w:t>............</w:t>
      </w:r>
    </w:p>
    <w:p w:rsidR="001A5FB3" w:rsidRPr="00170435" w:rsidRDefault="001A5FB3" w:rsidP="001A5FB3">
      <w:pPr>
        <w:spacing w:line="240" w:lineRule="exact"/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sz w:val="22"/>
          <w:szCs w:val="22"/>
        </w:rPr>
      </w:pP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b/>
          <w:bCs/>
          <w:sz w:val="22"/>
          <w:szCs w:val="22"/>
        </w:rPr>
        <w:t>Prueba final con orquesta:</w:t>
      </w: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numPr>
          <w:ilvl w:val="0"/>
          <w:numId w:val="2"/>
        </w:numPr>
        <w:rPr>
          <w:sz w:val="22"/>
          <w:szCs w:val="22"/>
        </w:rPr>
      </w:pPr>
      <w:r w:rsidRPr="00170435">
        <w:rPr>
          <w:sz w:val="22"/>
          <w:szCs w:val="22"/>
        </w:rPr>
        <w:t>Concierto para piano y orquesta:.........................................................</w:t>
      </w:r>
    </w:p>
    <w:p w:rsidR="001A5FB3" w:rsidRPr="00170435" w:rsidRDefault="001A5FB3" w:rsidP="001A5FB3">
      <w:pPr>
        <w:rPr>
          <w:sz w:val="22"/>
          <w:szCs w:val="22"/>
        </w:rPr>
      </w:pPr>
    </w:p>
    <w:p w:rsidR="001A5FB3" w:rsidRPr="00170435" w:rsidRDefault="001A5FB3" w:rsidP="001A5FB3">
      <w:pPr>
        <w:ind w:left="708"/>
        <w:rPr>
          <w:sz w:val="22"/>
          <w:szCs w:val="22"/>
        </w:rPr>
      </w:pPr>
      <w:r w:rsidRPr="00170435">
        <w:rPr>
          <w:sz w:val="22"/>
          <w:szCs w:val="22"/>
        </w:rPr>
        <w:t>………………………………………………………………...............</w:t>
      </w:r>
    </w:p>
    <w:p w:rsidR="001A5FB3" w:rsidRPr="00170435" w:rsidRDefault="001A5FB3" w:rsidP="001A5FB3">
      <w:pPr>
        <w:rPr>
          <w:sz w:val="22"/>
          <w:szCs w:val="22"/>
        </w:rPr>
      </w:pPr>
      <w:r w:rsidRPr="00170435">
        <w:rPr>
          <w:sz w:val="22"/>
          <w:szCs w:val="22"/>
        </w:rPr>
        <w:t> </w:t>
      </w:r>
    </w:p>
    <w:p w:rsidR="001A5FB3" w:rsidRPr="00170435" w:rsidRDefault="001A5FB3" w:rsidP="001A5FB3">
      <w:pPr>
        <w:rPr>
          <w:b/>
          <w:bCs/>
          <w:sz w:val="22"/>
          <w:szCs w:val="22"/>
        </w:rPr>
      </w:pP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sz w:val="22"/>
          <w:szCs w:val="22"/>
        </w:rPr>
        <w:tab/>
      </w:r>
      <w:r w:rsidRPr="00170435">
        <w:rPr>
          <w:b/>
          <w:bCs/>
          <w:sz w:val="22"/>
          <w:szCs w:val="22"/>
        </w:rPr>
        <w:t>Duración en minutos:</w:t>
      </w:r>
      <w:r w:rsidRPr="00170435">
        <w:rPr>
          <w:sz w:val="22"/>
          <w:szCs w:val="22"/>
        </w:rPr>
        <w:t>.............</w:t>
      </w:r>
    </w:p>
    <w:p w:rsidR="001A5FB3" w:rsidRPr="00170435" w:rsidRDefault="001A5FB3" w:rsidP="001A5FB3"/>
    <w:p w:rsidR="002A6B56" w:rsidRDefault="001A5FB3">
      <w:bookmarkStart w:id="0" w:name="_GoBack"/>
      <w:bookmarkEnd w:id="0"/>
    </w:p>
    <w:sectPr w:rsidR="002A6B56">
      <w:footerReference w:type="even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D5" w:rsidRDefault="001A5FB3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end"/>
    </w:r>
  </w:p>
  <w:p w:rsidR="00362DD5" w:rsidRDefault="001A5F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D5" w:rsidRDefault="001A5FB3">
    <w:pPr>
      <w:pStyle w:val="Piedepgina"/>
      <w:framePr w:wrap="around" w:vAnchor="text" w:hAnchor="margin" w:xAlign="right" w:y="1"/>
      <w:rPr>
        <w:rStyle w:val="Nmerodepgina"/>
        <w:rFonts w:eastAsia="Arial Unicode MS"/>
      </w:rPr>
    </w:pPr>
    <w:r>
      <w:rPr>
        <w:rStyle w:val="Nmerodepgina"/>
        <w:rFonts w:eastAsia="Arial Unicode MS"/>
      </w:rPr>
      <w:fldChar w:fldCharType="begin"/>
    </w:r>
    <w:r>
      <w:rPr>
        <w:rStyle w:val="Nmerodepgina"/>
        <w:rFonts w:eastAsia="Arial Unicode MS"/>
      </w:rPr>
      <w:instrText xml:space="preserve">PAGE  </w:instrText>
    </w:r>
    <w:r>
      <w:rPr>
        <w:rStyle w:val="Nmerodepgina"/>
        <w:rFonts w:eastAsia="Arial Unicode MS"/>
      </w:rPr>
      <w:fldChar w:fldCharType="separate"/>
    </w:r>
    <w:r>
      <w:rPr>
        <w:rStyle w:val="Nmerodepgina"/>
        <w:rFonts w:eastAsia="Arial Unicode MS"/>
        <w:noProof/>
      </w:rPr>
      <w:t>1</w:t>
    </w:r>
    <w:r>
      <w:rPr>
        <w:rStyle w:val="Nmerodepgina"/>
        <w:rFonts w:eastAsia="Arial Unicode MS"/>
      </w:rPr>
      <w:fldChar w:fldCharType="end"/>
    </w:r>
  </w:p>
  <w:p w:rsidR="00362DD5" w:rsidRDefault="001A5FB3">
    <w:pPr>
      <w:pStyle w:val="Piedep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02AF0"/>
    <w:multiLevelType w:val="multilevel"/>
    <w:tmpl w:val="075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B6D10"/>
    <w:multiLevelType w:val="multilevel"/>
    <w:tmpl w:val="B95C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B3"/>
    <w:rsid w:val="001A5FB3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09A0-B47E-4480-85FE-8CEE6C9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1A5FB3"/>
  </w:style>
  <w:style w:type="paragraph" w:styleId="Piedepgina">
    <w:name w:val="footer"/>
    <w:basedOn w:val="Normal"/>
    <w:link w:val="PiedepginaCar"/>
    <w:rsid w:val="001A5FB3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1A5F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A5FB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A5FB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2017-03-07T07:29:00Z</dcterms:created>
  <dcterms:modified xsi:type="dcterms:W3CDTF">2017-03-07T07:29:00Z</dcterms:modified>
</cp:coreProperties>
</file>