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25" w:rsidRDefault="006E5925" w:rsidP="00310FCB">
      <w:pPr>
        <w:rPr>
          <w:rFonts w:ascii="Arial" w:hAnsi="Arial"/>
          <w:b/>
          <w:sz w:val="28"/>
          <w:szCs w:val="28"/>
        </w:rPr>
      </w:pPr>
    </w:p>
    <w:p w:rsidR="00E65CC1" w:rsidRDefault="00E65CC1" w:rsidP="00E65CC1">
      <w:pPr>
        <w:spacing w:after="120"/>
        <w:rPr>
          <w:rFonts w:ascii="Arial" w:hAnsi="Arial"/>
          <w:b/>
          <w:sz w:val="22"/>
          <w:szCs w:val="22"/>
          <w:u w:val="single"/>
        </w:rPr>
      </w:pPr>
    </w:p>
    <w:p w:rsidR="00E65CC1" w:rsidRDefault="00E65CC1" w:rsidP="00DD7E5F">
      <w:pPr>
        <w:spacing w:after="120"/>
        <w:jc w:val="center"/>
        <w:rPr>
          <w:rFonts w:ascii="Arial" w:hAnsi="Arial"/>
          <w:b/>
          <w:sz w:val="22"/>
          <w:szCs w:val="22"/>
          <w:u w:val="single"/>
        </w:rPr>
      </w:pPr>
    </w:p>
    <w:p w:rsidR="006E5925" w:rsidRPr="00243B2D" w:rsidRDefault="006E5925" w:rsidP="00DD7E5F">
      <w:pPr>
        <w:spacing w:after="120"/>
        <w:jc w:val="center"/>
        <w:rPr>
          <w:rFonts w:ascii="Arial" w:hAnsi="Arial"/>
          <w:b/>
          <w:sz w:val="22"/>
          <w:szCs w:val="22"/>
          <w:u w:val="single"/>
        </w:rPr>
      </w:pPr>
      <w:r w:rsidRPr="00243B2D">
        <w:rPr>
          <w:rFonts w:ascii="Arial" w:hAnsi="Arial"/>
          <w:b/>
          <w:sz w:val="22"/>
          <w:szCs w:val="22"/>
          <w:u w:val="single"/>
        </w:rPr>
        <w:t>ANEXO II</w:t>
      </w:r>
    </w:p>
    <w:p w:rsidR="006E5925" w:rsidRPr="00456B2E" w:rsidRDefault="006E5925" w:rsidP="00A307A4">
      <w:pPr>
        <w:pStyle w:val="Ttulo1"/>
        <w:keepNext w:val="0"/>
        <w:widowControl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456B2E">
        <w:rPr>
          <w:rFonts w:ascii="Times New Roman" w:hAnsi="Times New Roman"/>
          <w:sz w:val="24"/>
          <w:szCs w:val="24"/>
          <w:u w:val="single"/>
        </w:rPr>
        <w:t>RELACIÓN DE MATERIAL SUBVENCIONABLE</w:t>
      </w:r>
      <w:r>
        <w:rPr>
          <w:rFonts w:ascii="Times New Roman" w:hAnsi="Times New Roman"/>
          <w:sz w:val="24"/>
          <w:szCs w:val="24"/>
          <w:u w:val="single"/>
        </w:rPr>
        <w:t xml:space="preserve"> PARA DOTACIÓN DE CENTROS DE OCIO JUVENILES</w:t>
      </w:r>
    </w:p>
    <w:p w:rsidR="006E5925" w:rsidRPr="00456B2E" w:rsidRDefault="006E5925" w:rsidP="00A307A4">
      <w:pPr>
        <w:rPr>
          <w:sz w:val="20"/>
          <w:szCs w:val="20"/>
        </w:rPr>
      </w:pPr>
    </w:p>
    <w:p w:rsidR="006E5925" w:rsidRPr="00456B2E" w:rsidRDefault="006E5925" w:rsidP="00A307A4">
      <w:pPr>
        <w:pStyle w:val="Ttulo1"/>
        <w:keepNext w:val="0"/>
        <w:widowControl w:val="0"/>
        <w:rPr>
          <w:rFonts w:ascii="Times New Roman" w:hAnsi="Times New Roman"/>
          <w:i/>
          <w:sz w:val="24"/>
          <w:szCs w:val="24"/>
          <w:u w:val="single"/>
        </w:rPr>
      </w:pPr>
      <w:r w:rsidRPr="00456B2E">
        <w:rPr>
          <w:rFonts w:ascii="Times New Roman" w:hAnsi="Times New Roman"/>
          <w:i/>
          <w:sz w:val="24"/>
          <w:szCs w:val="24"/>
          <w:u w:val="single"/>
        </w:rPr>
        <w:t>1) Material mobiliario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MESAS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SILLAS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  <w:t xml:space="preserve">          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ESTANTERÍAS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ARMARIOS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SOFÁS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BUTACAS FIJAS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PERCHEROS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6"/>
        </w:numPr>
        <w:tabs>
          <w:tab w:val="clear" w:pos="2148"/>
          <w:tab w:val="num" w:pos="720"/>
        </w:tabs>
        <w:spacing w:before="0" w:after="0"/>
        <w:ind w:left="720"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PAPELERAS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ind w:left="720" w:hanging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6B2E">
        <w:rPr>
          <w:rFonts w:ascii="Times New Roman" w:hAnsi="Times New Roman"/>
          <w:i/>
          <w:sz w:val="24"/>
          <w:szCs w:val="24"/>
          <w:u w:val="single"/>
        </w:rPr>
        <w:t>2) Medios audiovisuales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TELEVISORES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REPRODUCTORES DVD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HOME CINEMA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ARMARIOS AUDIOVISUAL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EQUIPOS HIFI</w:t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CÁMARAS FOTOGRÁFICAS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AURICULARES INALAMBRICOS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1"/>
          <w:numId w:val="17"/>
        </w:numPr>
        <w:tabs>
          <w:tab w:val="clear" w:pos="2148"/>
        </w:tabs>
        <w:spacing w:before="0" w:after="0"/>
        <w:ind w:left="108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56B2E">
        <w:rPr>
          <w:rFonts w:ascii="Times New Roman" w:hAnsi="Times New Roman" w:cs="Times New Roman"/>
          <w:sz w:val="20"/>
          <w:szCs w:val="20"/>
        </w:rPr>
        <w:t>CONSOLAS</w:t>
      </w:r>
      <w:r w:rsidRPr="00456B2E">
        <w:rPr>
          <w:rFonts w:ascii="Times New Roman" w:hAnsi="Times New Roman" w:cs="Times New Roman"/>
          <w:sz w:val="20"/>
          <w:szCs w:val="20"/>
        </w:rPr>
        <w:tab/>
      </w:r>
      <w:r w:rsidRPr="00456B2E">
        <w:rPr>
          <w:rFonts w:ascii="Times New Roman" w:hAnsi="Times New Roman" w:cs="Times New Roman"/>
          <w:sz w:val="20"/>
          <w:szCs w:val="20"/>
        </w:rPr>
        <w:tab/>
      </w:r>
      <w:r w:rsidRPr="00456B2E">
        <w:rPr>
          <w:rFonts w:ascii="Times New Roman" w:hAnsi="Times New Roman" w:cs="Times New Roman"/>
          <w:sz w:val="20"/>
          <w:szCs w:val="20"/>
        </w:rPr>
        <w:tab/>
      </w:r>
      <w:r w:rsidRPr="00456B2E">
        <w:rPr>
          <w:rFonts w:ascii="Times New Roman" w:hAnsi="Times New Roman" w:cs="Times New Roman"/>
          <w:sz w:val="20"/>
          <w:szCs w:val="20"/>
        </w:rPr>
        <w:tab/>
      </w:r>
      <w:r w:rsidRPr="00456B2E">
        <w:rPr>
          <w:rFonts w:ascii="Times New Roman" w:hAnsi="Times New Roman" w:cs="Times New Roman"/>
          <w:sz w:val="20"/>
          <w:szCs w:val="20"/>
        </w:rPr>
        <w:tab/>
      </w:r>
      <w:r w:rsidRPr="00456B2E">
        <w:rPr>
          <w:rFonts w:ascii="Times New Roman" w:hAnsi="Times New Roman" w:cs="Times New Roman"/>
          <w:sz w:val="20"/>
          <w:szCs w:val="20"/>
        </w:rPr>
        <w:tab/>
      </w:r>
      <w:r w:rsidRPr="00456B2E">
        <w:rPr>
          <w:rFonts w:ascii="Times New Roman" w:hAnsi="Times New Roman" w:cs="Times New Roman"/>
          <w:sz w:val="20"/>
          <w:szCs w:val="20"/>
        </w:rPr>
        <w:tab/>
      </w:r>
      <w:r w:rsidRPr="00456B2E">
        <w:rPr>
          <w:rFonts w:ascii="Times New Roman" w:hAnsi="Times New Roman" w:cs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ind w:left="720" w:hanging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6B2E">
        <w:rPr>
          <w:rFonts w:ascii="Times New Roman" w:hAnsi="Times New Roman"/>
          <w:i/>
          <w:sz w:val="24"/>
          <w:szCs w:val="24"/>
          <w:u w:val="single"/>
        </w:rPr>
        <w:t>3) Recursos informáticos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tabs>
          <w:tab w:val="clear" w:pos="720"/>
        </w:tabs>
        <w:spacing w:before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ORDENADORES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tabs>
          <w:tab w:val="clear" w:pos="720"/>
        </w:tabs>
        <w:spacing w:before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IMPRESORAS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tabs>
          <w:tab w:val="clear" w:pos="720"/>
        </w:tabs>
        <w:spacing w:before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VIDEOPROYECTORES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6B2E">
        <w:rPr>
          <w:rFonts w:ascii="Times New Roman" w:hAnsi="Times New Roman"/>
          <w:i/>
          <w:sz w:val="24"/>
          <w:szCs w:val="24"/>
          <w:u w:val="single"/>
        </w:rPr>
        <w:t>4)Material de carácter lúdico y recreativo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tabs>
          <w:tab w:val="clear" w:pos="720"/>
          <w:tab w:val="num" w:pos="1080"/>
        </w:tabs>
        <w:spacing w:before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PACKS DE JUEGOS DE MESA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tabs>
          <w:tab w:val="clear" w:pos="720"/>
          <w:tab w:val="num" w:pos="1080"/>
        </w:tabs>
        <w:spacing w:before="0"/>
        <w:ind w:left="1080" w:firstLine="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JUEGOS INDIVIDUALES DE MESA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56B2E">
        <w:rPr>
          <w:rFonts w:ascii="Times New Roman" w:hAnsi="Times New Roman"/>
          <w:i/>
          <w:sz w:val="24"/>
          <w:szCs w:val="24"/>
          <w:u w:val="single"/>
        </w:rPr>
        <w:t>5) Material de carácter artístico y didáctico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spacing w:before="0"/>
        <w:ind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PIZARRAS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spacing w:before="0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PAPELÓ</w:t>
      </w:r>
      <w:r w:rsidRPr="00456B2E">
        <w:rPr>
          <w:rFonts w:ascii="Times New Roman" w:hAnsi="Times New Roman"/>
          <w:sz w:val="20"/>
          <w:szCs w:val="20"/>
        </w:rPr>
        <w:t>GRAFOS</w:t>
      </w:r>
      <w:r w:rsidRPr="00456B2E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spacing w:before="0"/>
        <w:ind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PANTALLAS DE PROYECCIÓN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spacing w:before="0"/>
        <w:ind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CABALLETES PARA PINTURA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</w:p>
    <w:p w:rsidR="006E5925" w:rsidRPr="00456B2E" w:rsidRDefault="006E5925" w:rsidP="00A307A4">
      <w:pPr>
        <w:pStyle w:val="Ttulo1"/>
        <w:keepNext w:val="0"/>
        <w:widowControl w:val="0"/>
        <w:jc w:val="both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456B2E">
        <w:rPr>
          <w:rFonts w:ascii="Times New Roman" w:hAnsi="Times New Roman"/>
          <w:i/>
          <w:sz w:val="24"/>
          <w:szCs w:val="24"/>
          <w:u w:val="single"/>
        </w:rPr>
        <w:t>6) Otros materiales recreativos de aire libre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spacing w:before="0"/>
        <w:ind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MESAS DE PING PONG</w:t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</w:r>
      <w:r w:rsidRPr="00456B2E">
        <w:rPr>
          <w:rFonts w:ascii="Times New Roman" w:hAnsi="Times New Roman"/>
          <w:sz w:val="20"/>
          <w:szCs w:val="20"/>
        </w:rPr>
        <w:tab/>
        <w:t xml:space="preserve"> </w:t>
      </w:r>
    </w:p>
    <w:p w:rsidR="006E5925" w:rsidRPr="00456B2E" w:rsidRDefault="006E5925" w:rsidP="00A307A4">
      <w:pPr>
        <w:pStyle w:val="Ttulo1"/>
        <w:keepNext w:val="0"/>
        <w:widowControl w:val="0"/>
        <w:numPr>
          <w:ilvl w:val="0"/>
          <w:numId w:val="18"/>
        </w:numPr>
        <w:spacing w:before="0"/>
        <w:ind w:firstLine="360"/>
        <w:jc w:val="both"/>
        <w:rPr>
          <w:rFonts w:ascii="Times New Roman" w:hAnsi="Times New Roman"/>
          <w:sz w:val="20"/>
          <w:szCs w:val="20"/>
        </w:rPr>
      </w:pPr>
      <w:r w:rsidRPr="00456B2E">
        <w:rPr>
          <w:rFonts w:ascii="Times New Roman" w:hAnsi="Times New Roman"/>
          <w:sz w:val="20"/>
          <w:szCs w:val="20"/>
        </w:rPr>
        <w:t>FUTBOLINES PARA EXTERIOR</w:t>
      </w:r>
      <w:r w:rsidRPr="00456B2E">
        <w:rPr>
          <w:rFonts w:ascii="Times New Roman" w:hAnsi="Times New Roman"/>
          <w:sz w:val="20"/>
          <w:szCs w:val="20"/>
        </w:rPr>
        <w:tab/>
        <w:t xml:space="preserve">                                                </w:t>
      </w:r>
    </w:p>
    <w:p w:rsidR="006E5925" w:rsidRPr="00A307A4" w:rsidRDefault="006E5925" w:rsidP="00A307A4">
      <w:pPr>
        <w:pStyle w:val="Prrafodelista1"/>
        <w:numPr>
          <w:ilvl w:val="0"/>
          <w:numId w:val="18"/>
        </w:numPr>
        <w:spacing w:after="120"/>
        <w:ind w:firstLine="414"/>
        <w:rPr>
          <w:rFonts w:ascii="Arial" w:hAnsi="Arial"/>
          <w:b/>
          <w:sz w:val="22"/>
          <w:szCs w:val="22"/>
        </w:rPr>
      </w:pPr>
      <w:r w:rsidRPr="00A307A4">
        <w:rPr>
          <w:b/>
          <w:sz w:val="20"/>
          <w:szCs w:val="20"/>
        </w:rPr>
        <w:t>MESAS DE AIRE DE HOCKEY</w:t>
      </w:r>
      <w:r w:rsidRPr="00A307A4">
        <w:rPr>
          <w:sz w:val="20"/>
          <w:szCs w:val="20"/>
        </w:rPr>
        <w:tab/>
      </w:r>
      <w:r w:rsidRPr="00A307A4">
        <w:rPr>
          <w:sz w:val="20"/>
          <w:szCs w:val="20"/>
        </w:rPr>
        <w:tab/>
        <w:t xml:space="preserve">                                    </w:t>
      </w:r>
    </w:p>
    <w:p w:rsidR="006E5925" w:rsidRDefault="006E5925" w:rsidP="00DD7E5F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E65CC1" w:rsidRDefault="00E65CC1" w:rsidP="00122BE6">
      <w:pPr>
        <w:rPr>
          <w:rFonts w:ascii="Arial" w:hAnsi="Arial"/>
          <w:b/>
          <w:sz w:val="22"/>
          <w:szCs w:val="22"/>
          <w:u w:val="single"/>
        </w:rPr>
      </w:pPr>
    </w:p>
    <w:sectPr w:rsidR="00E65CC1" w:rsidSect="00E65CC1">
      <w:footerReference w:type="even" r:id="rId7"/>
      <w:footerReference w:type="default" r:id="rId8"/>
      <w:pgSz w:w="11906" w:h="16838" w:code="9"/>
      <w:pgMar w:top="1418" w:right="1133" w:bottom="99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FE" w:rsidRDefault="00F32EFE" w:rsidP="00A87568">
      <w:r>
        <w:separator/>
      </w:r>
    </w:p>
  </w:endnote>
  <w:endnote w:type="continuationSeparator" w:id="1">
    <w:p w:rsidR="00F32EFE" w:rsidRDefault="00F32EFE" w:rsidP="00A8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D6293C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9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676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E5925" w:rsidRDefault="006E5925" w:rsidP="003538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6E5925" w:rsidP="0035387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FE" w:rsidRDefault="00F32EFE" w:rsidP="00A87568">
      <w:r>
        <w:separator/>
      </w:r>
    </w:p>
  </w:footnote>
  <w:footnote w:type="continuationSeparator" w:id="1">
    <w:p w:rsidR="00F32EFE" w:rsidRDefault="00F32EFE" w:rsidP="00A87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845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403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72C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C1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00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82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24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4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2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C1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973EE"/>
    <w:multiLevelType w:val="hybridMultilevel"/>
    <w:tmpl w:val="4D58A8FC"/>
    <w:lvl w:ilvl="0" w:tplc="AA94983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49A7C17"/>
    <w:multiLevelType w:val="singleLevel"/>
    <w:tmpl w:val="682A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12">
    <w:nsid w:val="2F243BF4"/>
    <w:multiLevelType w:val="hybridMultilevel"/>
    <w:tmpl w:val="6AA80E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3D34"/>
    <w:multiLevelType w:val="hybridMultilevel"/>
    <w:tmpl w:val="07B86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92DB3"/>
    <w:multiLevelType w:val="hybridMultilevel"/>
    <w:tmpl w:val="391AF0EA"/>
    <w:lvl w:ilvl="0" w:tplc="D340D3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DC19E0"/>
    <w:multiLevelType w:val="hybridMultilevel"/>
    <w:tmpl w:val="67A46C4E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2556" w:hanging="360"/>
      </w:pPr>
    </w:lvl>
    <w:lvl w:ilvl="2" w:tplc="0C0A001B" w:tentative="1">
      <w:start w:val="1"/>
      <w:numFmt w:val="lowerRoman"/>
      <w:lvlText w:val="%3."/>
      <w:lvlJc w:val="right"/>
      <w:pPr>
        <w:ind w:left="3276" w:hanging="180"/>
      </w:pPr>
    </w:lvl>
    <w:lvl w:ilvl="3" w:tplc="0C0A000F" w:tentative="1">
      <w:start w:val="1"/>
      <w:numFmt w:val="decimal"/>
      <w:lvlText w:val="%4."/>
      <w:lvlJc w:val="left"/>
      <w:pPr>
        <w:ind w:left="3996" w:hanging="360"/>
      </w:pPr>
    </w:lvl>
    <w:lvl w:ilvl="4" w:tplc="0C0A0019" w:tentative="1">
      <w:start w:val="1"/>
      <w:numFmt w:val="lowerLetter"/>
      <w:lvlText w:val="%5."/>
      <w:lvlJc w:val="left"/>
      <w:pPr>
        <w:ind w:left="4716" w:hanging="360"/>
      </w:pPr>
    </w:lvl>
    <w:lvl w:ilvl="5" w:tplc="0C0A001B" w:tentative="1">
      <w:start w:val="1"/>
      <w:numFmt w:val="lowerRoman"/>
      <w:lvlText w:val="%6."/>
      <w:lvlJc w:val="right"/>
      <w:pPr>
        <w:ind w:left="5436" w:hanging="180"/>
      </w:pPr>
    </w:lvl>
    <w:lvl w:ilvl="6" w:tplc="0C0A000F" w:tentative="1">
      <w:start w:val="1"/>
      <w:numFmt w:val="decimal"/>
      <w:lvlText w:val="%7."/>
      <w:lvlJc w:val="left"/>
      <w:pPr>
        <w:ind w:left="6156" w:hanging="360"/>
      </w:pPr>
    </w:lvl>
    <w:lvl w:ilvl="7" w:tplc="0C0A0019" w:tentative="1">
      <w:start w:val="1"/>
      <w:numFmt w:val="lowerLetter"/>
      <w:lvlText w:val="%8."/>
      <w:lvlJc w:val="left"/>
      <w:pPr>
        <w:ind w:left="6876" w:hanging="360"/>
      </w:pPr>
    </w:lvl>
    <w:lvl w:ilvl="8" w:tplc="0C0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6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>
    <w:nsid w:val="530B1DC0"/>
    <w:multiLevelType w:val="hybridMultilevel"/>
    <w:tmpl w:val="962488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0B0B92"/>
    <w:multiLevelType w:val="hybridMultilevel"/>
    <w:tmpl w:val="898ADB6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983E05DC">
      <w:start w:val="2"/>
      <w:numFmt w:val="bullet"/>
      <w:lvlText w:val="-"/>
      <w:lvlJc w:val="left"/>
      <w:pPr>
        <w:ind w:left="3048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696E68"/>
    <w:multiLevelType w:val="hybridMultilevel"/>
    <w:tmpl w:val="B0509EF8"/>
    <w:lvl w:ilvl="0" w:tplc="697E9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577809"/>
    <w:multiLevelType w:val="hybridMultilevel"/>
    <w:tmpl w:val="949486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4C24B3"/>
    <w:multiLevelType w:val="hybridMultilevel"/>
    <w:tmpl w:val="B434E34E"/>
    <w:lvl w:ilvl="0" w:tplc="CC8217E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color w:val="000000"/>
      </w:rPr>
    </w:lvl>
    <w:lvl w:ilvl="1" w:tplc="4546E1B2">
      <w:start w:val="1"/>
      <w:numFmt w:val="lowerLetter"/>
      <w:lvlText w:val="%2."/>
      <w:lvlJc w:val="left"/>
      <w:pPr>
        <w:ind w:left="2214" w:hanging="360"/>
      </w:pPr>
      <w:rPr>
        <w:rFonts w:cs="Times New Roman"/>
        <w:b w:val="0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731418FC"/>
    <w:multiLevelType w:val="hybridMultilevel"/>
    <w:tmpl w:val="50E6F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50C6"/>
    <w:multiLevelType w:val="hybridMultilevel"/>
    <w:tmpl w:val="8C68F1B6"/>
    <w:lvl w:ilvl="0" w:tplc="9F16A52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C1D4A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29"/>
  </w:num>
  <w:num w:numId="7">
    <w:abstractNumId w:val="22"/>
  </w:num>
  <w:num w:numId="8">
    <w:abstractNumId w:val="14"/>
  </w:num>
  <w:num w:numId="9">
    <w:abstractNumId w:val="24"/>
  </w:num>
  <w:num w:numId="10">
    <w:abstractNumId w:val="17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10"/>
  </w:num>
  <w:num w:numId="16">
    <w:abstractNumId w:val="27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D7E5F"/>
    <w:rsid w:val="00006AF0"/>
    <w:rsid w:val="00016F7E"/>
    <w:rsid w:val="00040F52"/>
    <w:rsid w:val="00055943"/>
    <w:rsid w:val="00056051"/>
    <w:rsid w:val="000623B4"/>
    <w:rsid w:val="000674A9"/>
    <w:rsid w:val="00073BC4"/>
    <w:rsid w:val="000863B7"/>
    <w:rsid w:val="000A0A34"/>
    <w:rsid w:val="000B24D6"/>
    <w:rsid w:val="000D331F"/>
    <w:rsid w:val="000D78EF"/>
    <w:rsid w:val="000E4550"/>
    <w:rsid w:val="001179E4"/>
    <w:rsid w:val="00122BE6"/>
    <w:rsid w:val="00143128"/>
    <w:rsid w:val="001443BD"/>
    <w:rsid w:val="00167FCE"/>
    <w:rsid w:val="00172DDF"/>
    <w:rsid w:val="001932EE"/>
    <w:rsid w:val="001A72CB"/>
    <w:rsid w:val="001B2955"/>
    <w:rsid w:val="001B4054"/>
    <w:rsid w:val="001B7EE9"/>
    <w:rsid w:val="001C133D"/>
    <w:rsid w:val="001C24A3"/>
    <w:rsid w:val="001D4B9F"/>
    <w:rsid w:val="001E0274"/>
    <w:rsid w:val="001E0822"/>
    <w:rsid w:val="001E1C43"/>
    <w:rsid w:val="001E3C25"/>
    <w:rsid w:val="001E41DE"/>
    <w:rsid w:val="001E539F"/>
    <w:rsid w:val="00205BA6"/>
    <w:rsid w:val="002111E0"/>
    <w:rsid w:val="00221653"/>
    <w:rsid w:val="00225B05"/>
    <w:rsid w:val="00227475"/>
    <w:rsid w:val="00232B78"/>
    <w:rsid w:val="00243151"/>
    <w:rsid w:val="00243B2D"/>
    <w:rsid w:val="0025067D"/>
    <w:rsid w:val="00250B77"/>
    <w:rsid w:val="00290FC5"/>
    <w:rsid w:val="0029185B"/>
    <w:rsid w:val="002A14A6"/>
    <w:rsid w:val="002C378B"/>
    <w:rsid w:val="002D5DAC"/>
    <w:rsid w:val="002D7601"/>
    <w:rsid w:val="002E5226"/>
    <w:rsid w:val="002E7DBA"/>
    <w:rsid w:val="00310FCB"/>
    <w:rsid w:val="00311CE2"/>
    <w:rsid w:val="003203E7"/>
    <w:rsid w:val="00320B77"/>
    <w:rsid w:val="0035387B"/>
    <w:rsid w:val="00380557"/>
    <w:rsid w:val="00380AC8"/>
    <w:rsid w:val="003811F5"/>
    <w:rsid w:val="003815C6"/>
    <w:rsid w:val="003958F3"/>
    <w:rsid w:val="003B4C23"/>
    <w:rsid w:val="003C1F05"/>
    <w:rsid w:val="003C6F24"/>
    <w:rsid w:val="003D0780"/>
    <w:rsid w:val="003D080C"/>
    <w:rsid w:val="003F6AF5"/>
    <w:rsid w:val="00412383"/>
    <w:rsid w:val="0043244F"/>
    <w:rsid w:val="00446CA6"/>
    <w:rsid w:val="00456B2E"/>
    <w:rsid w:val="0049049F"/>
    <w:rsid w:val="004A0189"/>
    <w:rsid w:val="004B6F6E"/>
    <w:rsid w:val="004B77D5"/>
    <w:rsid w:val="004C0252"/>
    <w:rsid w:val="004C0738"/>
    <w:rsid w:val="004D3188"/>
    <w:rsid w:val="004D3731"/>
    <w:rsid w:val="004D4332"/>
    <w:rsid w:val="004D52E7"/>
    <w:rsid w:val="004E4275"/>
    <w:rsid w:val="004F3374"/>
    <w:rsid w:val="00503A50"/>
    <w:rsid w:val="00521B44"/>
    <w:rsid w:val="00533F46"/>
    <w:rsid w:val="005356EE"/>
    <w:rsid w:val="00536130"/>
    <w:rsid w:val="00536B11"/>
    <w:rsid w:val="00546F7D"/>
    <w:rsid w:val="00566DEE"/>
    <w:rsid w:val="00590E1B"/>
    <w:rsid w:val="005935BB"/>
    <w:rsid w:val="005B2D46"/>
    <w:rsid w:val="005B521A"/>
    <w:rsid w:val="005E4950"/>
    <w:rsid w:val="00604292"/>
    <w:rsid w:val="00611D73"/>
    <w:rsid w:val="006243D0"/>
    <w:rsid w:val="006364AD"/>
    <w:rsid w:val="00666438"/>
    <w:rsid w:val="00667D3E"/>
    <w:rsid w:val="00677CF4"/>
    <w:rsid w:val="0068596B"/>
    <w:rsid w:val="006A3010"/>
    <w:rsid w:val="006A4D9C"/>
    <w:rsid w:val="006C1AC6"/>
    <w:rsid w:val="006D2FED"/>
    <w:rsid w:val="006D7B00"/>
    <w:rsid w:val="006E5925"/>
    <w:rsid w:val="006E6220"/>
    <w:rsid w:val="006F3FDA"/>
    <w:rsid w:val="00704E2A"/>
    <w:rsid w:val="00711741"/>
    <w:rsid w:val="00743877"/>
    <w:rsid w:val="007605BF"/>
    <w:rsid w:val="0076554F"/>
    <w:rsid w:val="00780A5D"/>
    <w:rsid w:val="00792B25"/>
    <w:rsid w:val="007932A3"/>
    <w:rsid w:val="00795EA6"/>
    <w:rsid w:val="007975FF"/>
    <w:rsid w:val="007D4D27"/>
    <w:rsid w:val="007F0BCB"/>
    <w:rsid w:val="007F7BB9"/>
    <w:rsid w:val="00801775"/>
    <w:rsid w:val="00835B63"/>
    <w:rsid w:val="00847AAE"/>
    <w:rsid w:val="008575CB"/>
    <w:rsid w:val="008A17AC"/>
    <w:rsid w:val="008C506E"/>
    <w:rsid w:val="008D0050"/>
    <w:rsid w:val="00912B8A"/>
    <w:rsid w:val="00922D9E"/>
    <w:rsid w:val="009251A5"/>
    <w:rsid w:val="00954500"/>
    <w:rsid w:val="009670B1"/>
    <w:rsid w:val="0097372D"/>
    <w:rsid w:val="00973810"/>
    <w:rsid w:val="009853E5"/>
    <w:rsid w:val="00987A85"/>
    <w:rsid w:val="009927F4"/>
    <w:rsid w:val="009A46FC"/>
    <w:rsid w:val="009A776D"/>
    <w:rsid w:val="009B23BE"/>
    <w:rsid w:val="009D2CD8"/>
    <w:rsid w:val="009E137E"/>
    <w:rsid w:val="009F6028"/>
    <w:rsid w:val="00A04437"/>
    <w:rsid w:val="00A21ADF"/>
    <w:rsid w:val="00A25942"/>
    <w:rsid w:val="00A307A4"/>
    <w:rsid w:val="00A31364"/>
    <w:rsid w:val="00A615A9"/>
    <w:rsid w:val="00A6311C"/>
    <w:rsid w:val="00A65F33"/>
    <w:rsid w:val="00A773F7"/>
    <w:rsid w:val="00A82600"/>
    <w:rsid w:val="00A866AD"/>
    <w:rsid w:val="00A87568"/>
    <w:rsid w:val="00A951B0"/>
    <w:rsid w:val="00AA14B9"/>
    <w:rsid w:val="00AD0D28"/>
    <w:rsid w:val="00AF36EF"/>
    <w:rsid w:val="00AF47A2"/>
    <w:rsid w:val="00AF731B"/>
    <w:rsid w:val="00B02BEA"/>
    <w:rsid w:val="00B03DD4"/>
    <w:rsid w:val="00B21218"/>
    <w:rsid w:val="00B21684"/>
    <w:rsid w:val="00B24B1B"/>
    <w:rsid w:val="00B3739A"/>
    <w:rsid w:val="00B438B3"/>
    <w:rsid w:val="00B43BB6"/>
    <w:rsid w:val="00B625FA"/>
    <w:rsid w:val="00B71525"/>
    <w:rsid w:val="00B91A54"/>
    <w:rsid w:val="00BB2B18"/>
    <w:rsid w:val="00BC0BF7"/>
    <w:rsid w:val="00BD108E"/>
    <w:rsid w:val="00BF1253"/>
    <w:rsid w:val="00BF3E6B"/>
    <w:rsid w:val="00BF7837"/>
    <w:rsid w:val="00C009A9"/>
    <w:rsid w:val="00C2351F"/>
    <w:rsid w:val="00C35753"/>
    <w:rsid w:val="00C56A52"/>
    <w:rsid w:val="00C86035"/>
    <w:rsid w:val="00C918B6"/>
    <w:rsid w:val="00C96768"/>
    <w:rsid w:val="00CD6B3E"/>
    <w:rsid w:val="00CE26D7"/>
    <w:rsid w:val="00CF1ABC"/>
    <w:rsid w:val="00D133B7"/>
    <w:rsid w:val="00D14761"/>
    <w:rsid w:val="00D3477D"/>
    <w:rsid w:val="00D37B86"/>
    <w:rsid w:val="00D40B6B"/>
    <w:rsid w:val="00D6293C"/>
    <w:rsid w:val="00D64802"/>
    <w:rsid w:val="00D8079D"/>
    <w:rsid w:val="00D85A7A"/>
    <w:rsid w:val="00DB23F9"/>
    <w:rsid w:val="00DD13E5"/>
    <w:rsid w:val="00DD200C"/>
    <w:rsid w:val="00DD5F51"/>
    <w:rsid w:val="00DD7E5F"/>
    <w:rsid w:val="00DE19D0"/>
    <w:rsid w:val="00DE3D99"/>
    <w:rsid w:val="00DF71C6"/>
    <w:rsid w:val="00E0225D"/>
    <w:rsid w:val="00E145F8"/>
    <w:rsid w:val="00E14818"/>
    <w:rsid w:val="00E33811"/>
    <w:rsid w:val="00E3653A"/>
    <w:rsid w:val="00E37A4F"/>
    <w:rsid w:val="00E652D7"/>
    <w:rsid w:val="00E65CC1"/>
    <w:rsid w:val="00E82473"/>
    <w:rsid w:val="00EA3C9C"/>
    <w:rsid w:val="00EA6A2A"/>
    <w:rsid w:val="00EB2440"/>
    <w:rsid w:val="00EB4801"/>
    <w:rsid w:val="00EC02B6"/>
    <w:rsid w:val="00EC3F39"/>
    <w:rsid w:val="00ED5537"/>
    <w:rsid w:val="00ED5E89"/>
    <w:rsid w:val="00ED67B1"/>
    <w:rsid w:val="00EE05A2"/>
    <w:rsid w:val="00EE4BB7"/>
    <w:rsid w:val="00EF7200"/>
    <w:rsid w:val="00F204CC"/>
    <w:rsid w:val="00F23110"/>
    <w:rsid w:val="00F31D31"/>
    <w:rsid w:val="00F32043"/>
    <w:rsid w:val="00F32EFE"/>
    <w:rsid w:val="00F65956"/>
    <w:rsid w:val="00F9473F"/>
    <w:rsid w:val="00FA129B"/>
    <w:rsid w:val="00FB0E7B"/>
    <w:rsid w:val="00FB2019"/>
    <w:rsid w:val="00FB446C"/>
    <w:rsid w:val="00FD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E5F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D7E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D7E5F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DD7E5F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DD7E5F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DD7E5F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D7E5F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D7E5F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DD7E5F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D7E5F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locked/>
    <w:rsid w:val="00DD7E5F"/>
    <w:rPr>
      <w:rFonts w:ascii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locked/>
    <w:rsid w:val="00DD7E5F"/>
    <w:rPr>
      <w:rFonts w:ascii="Arial" w:hAnsi="Arial" w:cs="Times New Roman"/>
      <w:b/>
      <w:i/>
      <w:sz w:val="20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DD7E5F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DD7E5F"/>
    <w:rPr>
      <w:rFonts w:ascii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D7E5F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D7E5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D7E5F"/>
    <w:rPr>
      <w:rFonts w:ascii="Century Gothic" w:hAnsi="Century Gothic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D7E5F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D7E5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D7E5F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locked/>
    <w:rsid w:val="00DD7E5F"/>
    <w:rPr>
      <w:rFonts w:ascii="Times New Roman" w:hAnsi="Times New Roman" w:cs="Times New Roman"/>
      <w:b/>
      <w:bCs/>
      <w:sz w:val="24"/>
      <w:szCs w:val="24"/>
      <w:lang w:eastAsia="es-ES" w:bidi="he-IL"/>
    </w:rPr>
  </w:style>
  <w:style w:type="paragraph" w:styleId="Piedepgina">
    <w:name w:val="footer"/>
    <w:basedOn w:val="Normal"/>
    <w:link w:val="PiedepginaCar"/>
    <w:rsid w:val="00DD7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D7E5F"/>
    <w:rPr>
      <w:rFonts w:cs="Times New Roman"/>
    </w:rPr>
  </w:style>
  <w:style w:type="paragraph" w:styleId="Encabezado">
    <w:name w:val="header"/>
    <w:basedOn w:val="Normal"/>
    <w:link w:val="EncabezadoCar"/>
    <w:rsid w:val="00DD7E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DD7E5F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DD7E5F"/>
    <w:pPr>
      <w:ind w:left="708"/>
    </w:pPr>
  </w:style>
  <w:style w:type="character" w:styleId="Refdecomentario">
    <w:name w:val="annotation reference"/>
    <w:basedOn w:val="Fuentedeprrafopredeter"/>
    <w:semiHidden/>
    <w:rsid w:val="003958F3"/>
    <w:rPr>
      <w:sz w:val="16"/>
      <w:szCs w:val="16"/>
    </w:rPr>
  </w:style>
  <w:style w:type="paragraph" w:styleId="Textocomentario">
    <w:name w:val="annotation text"/>
    <w:basedOn w:val="Normal"/>
    <w:semiHidden/>
    <w:rsid w:val="0039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958F3"/>
    <w:rPr>
      <w:b/>
      <w:bCs/>
    </w:rPr>
  </w:style>
  <w:style w:type="paragraph" w:styleId="Textodeglobo">
    <w:name w:val="Balloon Text"/>
    <w:basedOn w:val="Normal"/>
    <w:semiHidden/>
    <w:rsid w:val="003958F3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7F0BCB"/>
    <w:pPr>
      <w:ind w:left="283" w:hanging="283"/>
    </w:pPr>
    <w:rPr>
      <w:rFonts w:eastAsia="Times New Roman"/>
    </w:rPr>
  </w:style>
  <w:style w:type="paragraph" w:styleId="Prrafodelista">
    <w:name w:val="List Paragraph"/>
    <w:basedOn w:val="Normal"/>
    <w:uiPriority w:val="34"/>
    <w:qFormat/>
    <w:rsid w:val="006E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Y CONVOCATORIA DE SUBVENCIONES A AYUNTAMIENTOS DE MENOS DE 20</vt:lpstr>
    </vt:vector>
  </TitlesOfParts>
  <Company> </Company>
  <LinksUpToDate>false</LinksUpToDate>
  <CharactersWithSpaces>1050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Y CONVOCATORIA DE SUBVENCIONES A AYUNTAMIENTOS DE MENOS DE 20</dc:title>
  <dc:subject/>
  <dc:creator>SUSANA</dc:creator>
  <cp:keywords/>
  <dc:description/>
  <cp:lastModifiedBy>Usuario</cp:lastModifiedBy>
  <cp:revision>12</cp:revision>
  <cp:lastPrinted>2015-12-15T11:32:00Z</cp:lastPrinted>
  <dcterms:created xsi:type="dcterms:W3CDTF">2015-11-18T13:17:00Z</dcterms:created>
  <dcterms:modified xsi:type="dcterms:W3CDTF">2015-12-15T11:33:00Z</dcterms:modified>
</cp:coreProperties>
</file>