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D4" w:rsidRPr="007F07A6" w:rsidRDefault="000677D4" w:rsidP="000677D4">
      <w:pPr>
        <w:jc w:val="both"/>
        <w:rPr>
          <w:rFonts w:ascii="Arial" w:hAnsi="Arial" w:cs="Arial"/>
          <w:b/>
          <w:sz w:val="22"/>
          <w:szCs w:val="22"/>
        </w:rPr>
      </w:pPr>
    </w:p>
    <w:p w:rsidR="000677D4" w:rsidRPr="007F07A6" w:rsidRDefault="000677D4" w:rsidP="000677D4">
      <w:pPr>
        <w:jc w:val="both"/>
        <w:rPr>
          <w:rFonts w:ascii="Arial" w:hAnsi="Arial" w:cs="Arial"/>
          <w:b/>
          <w:sz w:val="22"/>
          <w:szCs w:val="22"/>
          <w:u w:val="single"/>
        </w:rPr>
      </w:pPr>
      <w:r w:rsidRPr="007F07A6">
        <w:rPr>
          <w:rFonts w:ascii="Arial" w:hAnsi="Arial" w:cs="Arial"/>
          <w:b/>
          <w:sz w:val="22"/>
          <w:szCs w:val="22"/>
          <w:u w:val="single"/>
        </w:rPr>
        <w:t xml:space="preserve">BASES REGULADORAS Y CONVOCATORIA DE AYUDAS ECONÓMICAS </w:t>
      </w:r>
      <w:r w:rsidR="002C636B" w:rsidRPr="007F07A6">
        <w:rPr>
          <w:rFonts w:ascii="Arial" w:hAnsi="Arial" w:cs="Arial"/>
          <w:b/>
          <w:sz w:val="22"/>
          <w:szCs w:val="22"/>
          <w:u w:val="single"/>
        </w:rPr>
        <w:t xml:space="preserve">PARA MUJERES RESIDENTES EN MUNICIPIOS DE LA PROVINCIA DE VALLADOLID DE MENOS DE 20.000 HABITANTES DESTINADAS </w:t>
      </w:r>
      <w:r w:rsidR="00617974" w:rsidRPr="007F07A6">
        <w:rPr>
          <w:rFonts w:ascii="Arial" w:hAnsi="Arial" w:cs="Arial"/>
          <w:b/>
          <w:sz w:val="22"/>
          <w:szCs w:val="22"/>
          <w:u w:val="single"/>
        </w:rPr>
        <w:t xml:space="preserve">A LA CONCILIACIÓN </w:t>
      </w:r>
      <w:r w:rsidR="00BB09DD" w:rsidRPr="007F07A6">
        <w:rPr>
          <w:rFonts w:ascii="Arial" w:hAnsi="Arial" w:cs="Arial"/>
          <w:b/>
          <w:sz w:val="22"/>
          <w:szCs w:val="22"/>
          <w:u w:val="single"/>
        </w:rPr>
        <w:t xml:space="preserve">DE LA VIDA FAMILIAR, PERSONAL, </w:t>
      </w:r>
      <w:r w:rsidR="00617974" w:rsidRPr="007F07A6">
        <w:rPr>
          <w:rFonts w:ascii="Arial" w:hAnsi="Arial" w:cs="Arial"/>
          <w:b/>
          <w:sz w:val="22"/>
          <w:szCs w:val="22"/>
          <w:u w:val="single"/>
        </w:rPr>
        <w:t>LABORAL</w:t>
      </w:r>
      <w:r w:rsidR="00D33A74" w:rsidRPr="007F07A6">
        <w:rPr>
          <w:rFonts w:ascii="Arial" w:hAnsi="Arial" w:cs="Arial"/>
          <w:b/>
          <w:sz w:val="22"/>
          <w:szCs w:val="22"/>
          <w:u w:val="single"/>
        </w:rPr>
        <w:t xml:space="preserve"> Y</w:t>
      </w:r>
      <w:r w:rsidR="00BB09DD" w:rsidRPr="007F07A6">
        <w:rPr>
          <w:rFonts w:ascii="Arial" w:hAnsi="Arial" w:cs="Arial"/>
          <w:b/>
          <w:sz w:val="22"/>
          <w:szCs w:val="22"/>
          <w:u w:val="single"/>
        </w:rPr>
        <w:t xml:space="preserve"> ACADÉMICA, </w:t>
      </w:r>
      <w:r w:rsidR="00617974" w:rsidRPr="007F07A6">
        <w:rPr>
          <w:rFonts w:ascii="Arial" w:hAnsi="Arial" w:cs="Arial"/>
          <w:b/>
          <w:sz w:val="22"/>
          <w:szCs w:val="22"/>
          <w:u w:val="single"/>
        </w:rPr>
        <w:t xml:space="preserve"> </w:t>
      </w:r>
      <w:r w:rsidR="00707DDD" w:rsidRPr="007F07A6">
        <w:rPr>
          <w:rFonts w:ascii="Arial" w:hAnsi="Arial" w:cs="Arial"/>
          <w:b/>
          <w:sz w:val="22"/>
          <w:szCs w:val="22"/>
          <w:u w:val="single"/>
        </w:rPr>
        <w:t>AÑO</w:t>
      </w:r>
      <w:r w:rsidR="00871380" w:rsidRPr="007F07A6">
        <w:rPr>
          <w:rFonts w:ascii="Arial" w:hAnsi="Arial" w:cs="Arial"/>
          <w:b/>
          <w:sz w:val="22"/>
          <w:szCs w:val="22"/>
          <w:u w:val="single"/>
        </w:rPr>
        <w:t xml:space="preserve"> </w:t>
      </w:r>
      <w:r w:rsidR="003A74E2" w:rsidRPr="007F07A6">
        <w:rPr>
          <w:rFonts w:ascii="Arial" w:hAnsi="Arial" w:cs="Arial"/>
          <w:b/>
          <w:sz w:val="22"/>
          <w:szCs w:val="22"/>
          <w:u w:val="single"/>
        </w:rPr>
        <w:t>2016</w:t>
      </w:r>
    </w:p>
    <w:p w:rsidR="000677D4" w:rsidRPr="007F07A6" w:rsidRDefault="000677D4" w:rsidP="000677D4">
      <w:pPr>
        <w:jc w:val="both"/>
        <w:rPr>
          <w:rFonts w:ascii="Arial" w:hAnsi="Arial" w:cs="Arial"/>
          <w:sz w:val="22"/>
          <w:szCs w:val="22"/>
        </w:rPr>
      </w:pPr>
    </w:p>
    <w:p w:rsidR="000677D4" w:rsidRPr="007F07A6" w:rsidRDefault="000677D4" w:rsidP="000677D4">
      <w:pPr>
        <w:pStyle w:val="BodyText21"/>
        <w:widowControl/>
        <w:rPr>
          <w:rFonts w:ascii="Arial" w:hAnsi="Arial" w:cs="Arial"/>
          <w:sz w:val="22"/>
          <w:szCs w:val="22"/>
          <w:lang w:val="es-ES"/>
        </w:rPr>
      </w:pPr>
    </w:p>
    <w:p w:rsidR="000677D4" w:rsidRPr="007F07A6" w:rsidRDefault="000677D4" w:rsidP="007F07A6">
      <w:pPr>
        <w:spacing w:after="120"/>
        <w:jc w:val="both"/>
        <w:rPr>
          <w:rFonts w:ascii="Arial" w:hAnsi="Arial" w:cs="Arial"/>
          <w:b/>
          <w:i/>
          <w:sz w:val="22"/>
          <w:szCs w:val="22"/>
        </w:rPr>
      </w:pPr>
      <w:r w:rsidRPr="007F07A6">
        <w:rPr>
          <w:rFonts w:ascii="Arial" w:hAnsi="Arial" w:cs="Arial"/>
          <w:b/>
          <w:i/>
          <w:sz w:val="22"/>
          <w:szCs w:val="22"/>
        </w:rPr>
        <w:t>Primera.- Objeto de la convocatoria.</w:t>
      </w:r>
    </w:p>
    <w:p w:rsidR="000677D4" w:rsidRPr="007F07A6" w:rsidRDefault="000677D4" w:rsidP="000677D4">
      <w:pPr>
        <w:pStyle w:val="Textoindependiente3"/>
        <w:rPr>
          <w:rFonts w:cs="Arial"/>
          <w:sz w:val="22"/>
          <w:szCs w:val="22"/>
          <w:lang w:val="es-ES"/>
        </w:rPr>
      </w:pPr>
      <w:r w:rsidRPr="007F07A6">
        <w:rPr>
          <w:rFonts w:cs="Arial"/>
          <w:sz w:val="22"/>
          <w:szCs w:val="22"/>
        </w:rPr>
        <w:t xml:space="preserve">Se convocan para </w:t>
      </w:r>
      <w:r w:rsidR="00E10450" w:rsidRPr="007F07A6">
        <w:rPr>
          <w:rFonts w:cs="Arial"/>
          <w:sz w:val="22"/>
          <w:szCs w:val="22"/>
        </w:rPr>
        <w:t xml:space="preserve">el </w:t>
      </w:r>
      <w:r w:rsidR="00707DDD" w:rsidRPr="007F07A6">
        <w:rPr>
          <w:rFonts w:cs="Arial"/>
          <w:sz w:val="22"/>
          <w:szCs w:val="22"/>
        </w:rPr>
        <w:t>ejercicio presupuestario</w:t>
      </w:r>
      <w:r w:rsidR="00E10450" w:rsidRPr="007F07A6">
        <w:rPr>
          <w:rFonts w:cs="Arial"/>
          <w:sz w:val="22"/>
          <w:szCs w:val="22"/>
        </w:rPr>
        <w:t xml:space="preserve"> 201</w:t>
      </w:r>
      <w:r w:rsidR="003A74E2" w:rsidRPr="007F07A6">
        <w:rPr>
          <w:rFonts w:cs="Arial"/>
          <w:sz w:val="22"/>
          <w:szCs w:val="22"/>
        </w:rPr>
        <w:t>6</w:t>
      </w:r>
      <w:r w:rsidRPr="007F07A6">
        <w:rPr>
          <w:rFonts w:cs="Arial"/>
          <w:sz w:val="22"/>
          <w:szCs w:val="22"/>
        </w:rPr>
        <w:t xml:space="preserve"> ayudas económicas individuales </w:t>
      </w:r>
      <w:r w:rsidR="00707DDD" w:rsidRPr="007F07A6">
        <w:rPr>
          <w:rFonts w:cs="Arial"/>
          <w:sz w:val="22"/>
          <w:szCs w:val="22"/>
        </w:rPr>
        <w:t xml:space="preserve">destinadas a </w:t>
      </w:r>
      <w:r w:rsidR="003A74E2" w:rsidRPr="007F07A6">
        <w:rPr>
          <w:rFonts w:cs="Arial"/>
          <w:sz w:val="22"/>
          <w:szCs w:val="22"/>
        </w:rPr>
        <w:t>mujeres</w:t>
      </w:r>
      <w:r w:rsidR="00B92BF3" w:rsidRPr="007F07A6">
        <w:rPr>
          <w:rFonts w:cs="Arial"/>
          <w:sz w:val="22"/>
          <w:szCs w:val="22"/>
        </w:rPr>
        <w:t xml:space="preserve"> </w:t>
      </w:r>
      <w:r w:rsidR="00B92BF3" w:rsidRPr="007F07A6">
        <w:rPr>
          <w:rFonts w:cs="Arial"/>
          <w:color w:val="000000"/>
          <w:sz w:val="22"/>
          <w:szCs w:val="22"/>
        </w:rPr>
        <w:t>que residan en Municipios de la Provincia de Valladolid con menos de 20.000 habitantes,</w:t>
      </w:r>
      <w:r w:rsidR="00707DDD" w:rsidRPr="007F07A6">
        <w:rPr>
          <w:rFonts w:cs="Arial"/>
          <w:sz w:val="22"/>
          <w:szCs w:val="22"/>
        </w:rPr>
        <w:t xml:space="preserve"> </w:t>
      </w:r>
      <w:r w:rsidR="00630E90" w:rsidRPr="007F07A6">
        <w:rPr>
          <w:rFonts w:cs="Arial"/>
          <w:sz w:val="22"/>
          <w:szCs w:val="22"/>
        </w:rPr>
        <w:t>al objeto de facilitar</w:t>
      </w:r>
      <w:r w:rsidR="00707DDD" w:rsidRPr="007F07A6">
        <w:rPr>
          <w:rFonts w:cs="Arial"/>
          <w:sz w:val="22"/>
          <w:szCs w:val="22"/>
        </w:rPr>
        <w:t xml:space="preserve"> la conciliación de </w:t>
      </w:r>
      <w:r w:rsidR="002C7FB8" w:rsidRPr="007F07A6">
        <w:rPr>
          <w:rFonts w:cs="Arial"/>
          <w:sz w:val="22"/>
          <w:szCs w:val="22"/>
        </w:rPr>
        <w:t xml:space="preserve">su </w:t>
      </w:r>
      <w:r w:rsidR="00BB09DD" w:rsidRPr="007F07A6">
        <w:rPr>
          <w:rFonts w:cs="Arial"/>
          <w:sz w:val="22"/>
          <w:szCs w:val="22"/>
        </w:rPr>
        <w:t>vida familiar, personal</w:t>
      </w:r>
      <w:r w:rsidR="00BB09DD" w:rsidRPr="007F07A6">
        <w:rPr>
          <w:rFonts w:cs="Arial"/>
          <w:sz w:val="22"/>
          <w:szCs w:val="22"/>
          <w:lang w:val="es-ES"/>
        </w:rPr>
        <w:t>,</w:t>
      </w:r>
      <w:r w:rsidR="003A74E2" w:rsidRPr="007F07A6">
        <w:rPr>
          <w:rFonts w:cs="Arial"/>
          <w:sz w:val="22"/>
          <w:szCs w:val="22"/>
        </w:rPr>
        <w:t xml:space="preserve"> labora</w:t>
      </w:r>
      <w:r w:rsidR="00056B54" w:rsidRPr="007F07A6">
        <w:rPr>
          <w:rFonts w:cs="Arial"/>
          <w:sz w:val="22"/>
          <w:szCs w:val="22"/>
        </w:rPr>
        <w:t>l</w:t>
      </w:r>
      <w:r w:rsidR="00D33A74" w:rsidRPr="007F07A6">
        <w:rPr>
          <w:rFonts w:cs="Arial"/>
          <w:sz w:val="22"/>
          <w:szCs w:val="22"/>
        </w:rPr>
        <w:t xml:space="preserve"> y</w:t>
      </w:r>
      <w:r w:rsidR="00D33A74" w:rsidRPr="007F07A6">
        <w:rPr>
          <w:rFonts w:cs="Arial"/>
          <w:sz w:val="22"/>
          <w:szCs w:val="22"/>
          <w:lang w:val="es-ES"/>
        </w:rPr>
        <w:t xml:space="preserve"> </w:t>
      </w:r>
      <w:r w:rsidR="00BB09DD" w:rsidRPr="007F07A6">
        <w:rPr>
          <w:rFonts w:cs="Arial"/>
          <w:sz w:val="22"/>
          <w:szCs w:val="22"/>
          <w:lang w:val="es-ES"/>
        </w:rPr>
        <w:t xml:space="preserve">académica.  </w:t>
      </w:r>
    </w:p>
    <w:p w:rsidR="00E4179F" w:rsidRPr="007F07A6" w:rsidRDefault="00E4179F" w:rsidP="000677D4">
      <w:pPr>
        <w:pStyle w:val="Textoindependiente3"/>
        <w:rPr>
          <w:rFonts w:cs="Arial"/>
          <w:sz w:val="22"/>
          <w:szCs w:val="22"/>
        </w:rPr>
      </w:pPr>
    </w:p>
    <w:p w:rsidR="00E4179F" w:rsidRPr="007F07A6" w:rsidRDefault="00E4179F" w:rsidP="007F07A6">
      <w:pPr>
        <w:pStyle w:val="Textoindependiente3"/>
        <w:spacing w:after="120"/>
        <w:rPr>
          <w:rFonts w:cs="Arial"/>
          <w:color w:val="000000"/>
          <w:sz w:val="22"/>
          <w:szCs w:val="22"/>
        </w:rPr>
      </w:pPr>
      <w:r w:rsidRPr="007F07A6">
        <w:rPr>
          <w:rFonts w:cs="Arial"/>
          <w:color w:val="000000"/>
          <w:sz w:val="22"/>
          <w:szCs w:val="22"/>
        </w:rPr>
        <w:t xml:space="preserve">A los efectos de esta convocatoria, </w:t>
      </w:r>
      <w:r w:rsidR="00CF37E6" w:rsidRPr="007F07A6">
        <w:rPr>
          <w:rFonts w:cs="Arial"/>
          <w:color w:val="000000"/>
          <w:sz w:val="22"/>
          <w:szCs w:val="22"/>
        </w:rPr>
        <w:t>podrán ser beneficiarias las mujeres que cumpliendo los requisitos de la base cuarta, sean susceptibles de ser incluidas en alguno de los siguientes perfiles</w:t>
      </w:r>
      <w:r w:rsidRPr="007F07A6">
        <w:rPr>
          <w:rFonts w:cs="Arial"/>
          <w:color w:val="000000"/>
          <w:sz w:val="22"/>
          <w:szCs w:val="22"/>
        </w:rPr>
        <w:t>:</w:t>
      </w:r>
    </w:p>
    <w:p w:rsidR="00483EEA" w:rsidRPr="007F07A6" w:rsidRDefault="00E4179F" w:rsidP="007F07A6">
      <w:pPr>
        <w:pStyle w:val="Textoindependiente3"/>
        <w:numPr>
          <w:ilvl w:val="0"/>
          <w:numId w:val="13"/>
        </w:numPr>
        <w:spacing w:before="60"/>
        <w:ind w:left="142" w:hanging="142"/>
        <w:rPr>
          <w:rFonts w:cs="Arial"/>
          <w:color w:val="000000"/>
          <w:sz w:val="22"/>
          <w:szCs w:val="22"/>
          <w:u w:val="single"/>
        </w:rPr>
      </w:pPr>
      <w:r w:rsidRPr="007F07A6">
        <w:rPr>
          <w:rFonts w:cs="Arial"/>
          <w:color w:val="000000"/>
          <w:sz w:val="22"/>
          <w:szCs w:val="22"/>
          <w:u w:val="single"/>
        </w:rPr>
        <w:t>Madres jóvenes estudiantes</w:t>
      </w:r>
      <w:r w:rsidRPr="007F07A6">
        <w:rPr>
          <w:rFonts w:cs="Arial"/>
          <w:color w:val="000000"/>
          <w:sz w:val="22"/>
          <w:szCs w:val="22"/>
        </w:rPr>
        <w:t xml:space="preserve">: mujeres de cualquier estado civil que, a la fecha de presentación de la solicitud, </w:t>
      </w:r>
      <w:r w:rsidR="0061324C" w:rsidRPr="007F07A6">
        <w:rPr>
          <w:rFonts w:cs="Arial"/>
          <w:color w:val="000000"/>
          <w:sz w:val="22"/>
          <w:szCs w:val="22"/>
        </w:rPr>
        <w:t xml:space="preserve">tengan </w:t>
      </w:r>
      <w:r w:rsidR="00483EEA" w:rsidRPr="007F07A6">
        <w:rPr>
          <w:rFonts w:cs="Arial"/>
          <w:color w:val="000000"/>
          <w:sz w:val="22"/>
          <w:szCs w:val="22"/>
        </w:rPr>
        <w:t>30 años o menos,</w:t>
      </w:r>
      <w:r w:rsidR="0061324C" w:rsidRPr="007F07A6">
        <w:rPr>
          <w:rFonts w:cs="Arial"/>
          <w:color w:val="000000"/>
          <w:sz w:val="22"/>
          <w:szCs w:val="22"/>
        </w:rPr>
        <w:t xml:space="preserve"> </w:t>
      </w:r>
      <w:r w:rsidRPr="007F07A6">
        <w:rPr>
          <w:rFonts w:cs="Arial"/>
          <w:color w:val="000000"/>
          <w:sz w:val="22"/>
          <w:szCs w:val="22"/>
        </w:rPr>
        <w:t>sean madres o estén</w:t>
      </w:r>
      <w:r w:rsidR="0061324C" w:rsidRPr="007F07A6">
        <w:rPr>
          <w:rFonts w:cs="Arial"/>
          <w:color w:val="000000"/>
          <w:sz w:val="22"/>
          <w:szCs w:val="22"/>
        </w:rPr>
        <w:t xml:space="preserve"> en </w:t>
      </w:r>
      <w:r w:rsidR="00CF37E6" w:rsidRPr="007F07A6">
        <w:rPr>
          <w:rFonts w:cs="Arial"/>
          <w:color w:val="000000"/>
          <w:sz w:val="22"/>
          <w:szCs w:val="22"/>
        </w:rPr>
        <w:t>estado</w:t>
      </w:r>
      <w:r w:rsidR="0061324C" w:rsidRPr="007F07A6">
        <w:rPr>
          <w:rFonts w:cs="Arial"/>
          <w:color w:val="000000"/>
          <w:sz w:val="22"/>
          <w:szCs w:val="22"/>
        </w:rPr>
        <w:t xml:space="preserve"> de gestación y </w:t>
      </w:r>
      <w:r w:rsidRPr="007F07A6">
        <w:rPr>
          <w:rFonts w:cs="Arial"/>
          <w:color w:val="000000"/>
          <w:sz w:val="22"/>
          <w:szCs w:val="22"/>
        </w:rPr>
        <w:t>deseen iniciar, retomar, continuar o concluir sus estudios de enseñanza</w:t>
      </w:r>
      <w:r w:rsidR="00841347" w:rsidRPr="007F07A6">
        <w:rPr>
          <w:rFonts w:cs="Arial"/>
          <w:color w:val="000000"/>
          <w:sz w:val="22"/>
          <w:szCs w:val="22"/>
        </w:rPr>
        <w:t>s oficiales</w:t>
      </w:r>
      <w:r w:rsidRPr="007F07A6">
        <w:rPr>
          <w:rFonts w:cs="Arial"/>
          <w:color w:val="000000"/>
          <w:sz w:val="22"/>
          <w:szCs w:val="22"/>
        </w:rPr>
        <w:t xml:space="preserve"> </w:t>
      </w:r>
      <w:r w:rsidR="0061324C" w:rsidRPr="007F07A6">
        <w:rPr>
          <w:rFonts w:cs="Arial"/>
          <w:color w:val="000000"/>
          <w:sz w:val="22"/>
          <w:szCs w:val="22"/>
        </w:rPr>
        <w:t xml:space="preserve">siempre que éstos se lleven a cabo en Centros </w:t>
      </w:r>
      <w:r w:rsidR="00483EEA" w:rsidRPr="007F07A6">
        <w:rPr>
          <w:rFonts w:cs="Arial"/>
          <w:color w:val="000000"/>
          <w:sz w:val="22"/>
          <w:szCs w:val="22"/>
        </w:rPr>
        <w:t>Educativos Públicos</w:t>
      </w:r>
      <w:r w:rsidR="00CF37E6" w:rsidRPr="007F07A6">
        <w:rPr>
          <w:rFonts w:cs="Arial"/>
          <w:color w:val="000000"/>
          <w:sz w:val="22"/>
          <w:szCs w:val="22"/>
        </w:rPr>
        <w:t>.</w:t>
      </w:r>
    </w:p>
    <w:p w:rsidR="00D00E99" w:rsidRPr="007F07A6" w:rsidRDefault="0034433E" w:rsidP="007F07A6">
      <w:pPr>
        <w:pStyle w:val="Textoindependiente3"/>
        <w:numPr>
          <w:ilvl w:val="0"/>
          <w:numId w:val="13"/>
        </w:numPr>
        <w:spacing w:before="60"/>
        <w:ind w:left="142" w:hanging="142"/>
        <w:rPr>
          <w:rFonts w:cs="Arial"/>
          <w:b/>
          <w:i/>
          <w:sz w:val="22"/>
          <w:szCs w:val="22"/>
        </w:rPr>
      </w:pPr>
      <w:r w:rsidRPr="007F07A6">
        <w:rPr>
          <w:rFonts w:cs="Arial"/>
          <w:color w:val="000000"/>
          <w:sz w:val="22"/>
          <w:szCs w:val="22"/>
          <w:u w:val="single"/>
        </w:rPr>
        <w:t>Hogares monoparentales</w:t>
      </w:r>
      <w:r w:rsidRPr="007F07A6">
        <w:rPr>
          <w:rFonts w:cs="Arial"/>
          <w:color w:val="000000"/>
          <w:sz w:val="22"/>
          <w:szCs w:val="22"/>
        </w:rPr>
        <w:t>: unidad familiar</w:t>
      </w:r>
      <w:r w:rsidR="00F87673" w:rsidRPr="007F07A6">
        <w:rPr>
          <w:rFonts w:cs="Arial"/>
          <w:color w:val="000000"/>
          <w:sz w:val="22"/>
          <w:szCs w:val="22"/>
        </w:rPr>
        <w:t xml:space="preserve"> </w:t>
      </w:r>
      <w:r w:rsidR="002E1AF0" w:rsidRPr="007F07A6">
        <w:rPr>
          <w:rFonts w:cs="Arial"/>
          <w:color w:val="000000"/>
          <w:sz w:val="22"/>
          <w:szCs w:val="22"/>
        </w:rPr>
        <w:t xml:space="preserve">encabezada </w:t>
      </w:r>
      <w:r w:rsidR="00F87673" w:rsidRPr="007F07A6">
        <w:rPr>
          <w:rFonts w:cs="Arial"/>
          <w:color w:val="000000"/>
          <w:sz w:val="22"/>
          <w:szCs w:val="22"/>
        </w:rPr>
        <w:t>por una mujer</w:t>
      </w:r>
      <w:r w:rsidR="001B3F22" w:rsidRPr="007F07A6">
        <w:rPr>
          <w:rFonts w:cs="Arial"/>
          <w:color w:val="000000"/>
          <w:sz w:val="22"/>
          <w:szCs w:val="22"/>
        </w:rPr>
        <w:t xml:space="preserve"> progenitora sin pareja </w:t>
      </w:r>
      <w:r w:rsidR="002E1AF0" w:rsidRPr="007F07A6">
        <w:rPr>
          <w:rFonts w:cs="Arial"/>
          <w:color w:val="000000"/>
          <w:sz w:val="22"/>
          <w:szCs w:val="22"/>
        </w:rPr>
        <w:t>que tenga a su</w:t>
      </w:r>
      <w:r w:rsidR="00A118A5" w:rsidRPr="007F07A6">
        <w:rPr>
          <w:rFonts w:cs="Arial"/>
          <w:color w:val="000000"/>
          <w:sz w:val="22"/>
          <w:szCs w:val="22"/>
        </w:rPr>
        <w:t xml:space="preserve"> </w:t>
      </w:r>
      <w:r w:rsidR="002E1AF0" w:rsidRPr="007F07A6">
        <w:rPr>
          <w:rFonts w:cs="Arial"/>
          <w:sz w:val="22"/>
          <w:szCs w:val="22"/>
        </w:rPr>
        <w:t>cargo</w:t>
      </w:r>
      <w:r w:rsidR="00C74DAF" w:rsidRPr="007F07A6">
        <w:rPr>
          <w:rFonts w:cs="Arial"/>
          <w:sz w:val="22"/>
          <w:szCs w:val="22"/>
          <w:lang w:val="es-ES"/>
        </w:rPr>
        <w:t xml:space="preserve"> menores o</w:t>
      </w:r>
      <w:r w:rsidRPr="007F07A6">
        <w:rPr>
          <w:rFonts w:cs="Arial"/>
          <w:sz w:val="22"/>
          <w:szCs w:val="22"/>
        </w:rPr>
        <w:t xml:space="preserve"> </w:t>
      </w:r>
      <w:r w:rsidR="001B3F22" w:rsidRPr="007F07A6">
        <w:rPr>
          <w:rFonts w:cs="Arial"/>
          <w:sz w:val="22"/>
          <w:szCs w:val="22"/>
        </w:rPr>
        <w:t xml:space="preserve">familiares de hasta segundo grado en situación de desempleo o </w:t>
      </w:r>
      <w:r w:rsidR="00D07E56" w:rsidRPr="007F07A6">
        <w:rPr>
          <w:rFonts w:cs="Arial"/>
          <w:sz w:val="22"/>
          <w:szCs w:val="22"/>
        </w:rPr>
        <w:t>dependencia reconocida</w:t>
      </w:r>
      <w:r w:rsidR="000C4BBB" w:rsidRPr="007F07A6">
        <w:rPr>
          <w:rFonts w:cs="Arial"/>
          <w:sz w:val="22"/>
          <w:szCs w:val="22"/>
        </w:rPr>
        <w:t>.</w:t>
      </w:r>
    </w:p>
    <w:p w:rsidR="002E1AF0" w:rsidRPr="006822FC" w:rsidRDefault="002E1AF0" w:rsidP="0005661C">
      <w:pPr>
        <w:pStyle w:val="Textoindependiente3"/>
        <w:rPr>
          <w:rFonts w:cs="Arial"/>
          <w:b/>
          <w:i/>
          <w:sz w:val="22"/>
          <w:szCs w:val="22"/>
          <w:lang w:val="es-ES"/>
        </w:rPr>
      </w:pPr>
    </w:p>
    <w:p w:rsidR="000677D4" w:rsidRPr="006822FC" w:rsidRDefault="000677D4" w:rsidP="006822FC">
      <w:pPr>
        <w:pStyle w:val="Textoindependiente3"/>
        <w:spacing w:after="120"/>
        <w:rPr>
          <w:rFonts w:cs="Arial"/>
          <w:b/>
          <w:i/>
          <w:sz w:val="22"/>
          <w:szCs w:val="22"/>
          <w:lang w:val="es-ES"/>
        </w:rPr>
      </w:pPr>
      <w:r w:rsidRPr="007F07A6">
        <w:rPr>
          <w:rFonts w:cs="Arial"/>
          <w:b/>
          <w:i/>
          <w:sz w:val="22"/>
          <w:szCs w:val="22"/>
        </w:rPr>
        <w:t xml:space="preserve">Segunda.- Régimen jurídico. </w:t>
      </w:r>
    </w:p>
    <w:p w:rsidR="000677D4" w:rsidRPr="007F07A6" w:rsidRDefault="000677D4" w:rsidP="000677D4">
      <w:pPr>
        <w:jc w:val="both"/>
        <w:rPr>
          <w:rFonts w:ascii="Arial" w:hAnsi="Arial" w:cs="Arial"/>
          <w:sz w:val="22"/>
          <w:szCs w:val="22"/>
        </w:rPr>
      </w:pPr>
      <w:r w:rsidRPr="007F07A6">
        <w:rPr>
          <w:rFonts w:ascii="Arial" w:hAnsi="Arial" w:cs="Arial"/>
          <w:sz w:val="22"/>
          <w:szCs w:val="22"/>
        </w:rPr>
        <w:t xml:space="preserve">Esta convocatoria se regirá por lo dispuesto en la Ley 38/2003, de 17 de noviembre, General de Subvenciones (LGS), en el Real Decreto 887/2006, de 21 de julio, por el que se aprueba el Reglamento General de Subvenciones (RGS), y por el resto de </w:t>
      </w:r>
      <w:proofErr w:type="gramStart"/>
      <w:r w:rsidRPr="007F07A6">
        <w:rPr>
          <w:rFonts w:ascii="Arial" w:hAnsi="Arial" w:cs="Arial"/>
          <w:sz w:val="22"/>
          <w:szCs w:val="22"/>
        </w:rPr>
        <w:t>legislación</w:t>
      </w:r>
      <w:proofErr w:type="gramEnd"/>
      <w:r w:rsidRPr="007F07A6">
        <w:rPr>
          <w:rFonts w:ascii="Arial" w:hAnsi="Arial" w:cs="Arial"/>
          <w:sz w:val="22"/>
          <w:szCs w:val="22"/>
        </w:rPr>
        <w:t xml:space="preserve"> que resulte aplicable.</w:t>
      </w:r>
    </w:p>
    <w:p w:rsidR="000677D4" w:rsidRPr="007F07A6" w:rsidRDefault="000677D4" w:rsidP="000677D4">
      <w:pPr>
        <w:jc w:val="both"/>
        <w:rPr>
          <w:rFonts w:ascii="Arial" w:hAnsi="Arial" w:cs="Arial"/>
          <w:sz w:val="22"/>
          <w:szCs w:val="22"/>
        </w:rPr>
      </w:pPr>
      <w:r w:rsidRPr="007F07A6">
        <w:rPr>
          <w:rFonts w:ascii="Arial" w:hAnsi="Arial" w:cs="Arial"/>
          <w:sz w:val="22"/>
          <w:szCs w:val="22"/>
        </w:rPr>
        <w:t> </w:t>
      </w:r>
    </w:p>
    <w:p w:rsidR="000677D4" w:rsidRPr="007F07A6" w:rsidRDefault="000677D4" w:rsidP="000677D4">
      <w:pPr>
        <w:jc w:val="both"/>
        <w:rPr>
          <w:rFonts w:ascii="Arial" w:hAnsi="Arial" w:cs="Arial"/>
          <w:sz w:val="22"/>
          <w:szCs w:val="22"/>
        </w:rPr>
      </w:pPr>
      <w:r w:rsidRPr="007F07A6">
        <w:rPr>
          <w:rFonts w:ascii="Arial" w:hAnsi="Arial" w:cs="Arial"/>
          <w:sz w:val="22"/>
          <w:szCs w:val="22"/>
        </w:rPr>
        <w:t>La presente convocatoria se efectúa de conformidad con la Ordenanza General de Subvenciones de la Diputación de Valladolid, aprobada por Acuerdo del Pleno de fecha 24 de febrero de 2006, y publicada en el BOP nº 54, de fecha 6 de marzo de 2006.</w:t>
      </w:r>
    </w:p>
    <w:p w:rsidR="000677D4" w:rsidRPr="007F07A6" w:rsidRDefault="000677D4" w:rsidP="000677D4">
      <w:pPr>
        <w:jc w:val="both"/>
        <w:rPr>
          <w:rFonts w:ascii="Arial" w:hAnsi="Arial" w:cs="Arial"/>
          <w:sz w:val="22"/>
          <w:szCs w:val="22"/>
        </w:rPr>
      </w:pPr>
    </w:p>
    <w:p w:rsidR="000677D4" w:rsidRPr="006822FC" w:rsidRDefault="000677D4" w:rsidP="006822FC">
      <w:pPr>
        <w:spacing w:after="120"/>
        <w:jc w:val="both"/>
        <w:rPr>
          <w:rFonts w:ascii="Arial" w:hAnsi="Arial" w:cs="Arial"/>
          <w:b/>
          <w:i/>
          <w:sz w:val="22"/>
          <w:szCs w:val="22"/>
        </w:rPr>
      </w:pPr>
      <w:r w:rsidRPr="007F07A6">
        <w:rPr>
          <w:rFonts w:ascii="Arial" w:hAnsi="Arial" w:cs="Arial"/>
          <w:b/>
          <w:i/>
          <w:sz w:val="22"/>
          <w:szCs w:val="22"/>
        </w:rPr>
        <w:t>Tercera.- Cuantía máxima y aplicación presupuestaria.</w:t>
      </w:r>
    </w:p>
    <w:p w:rsidR="000677D4" w:rsidRPr="007F07A6" w:rsidRDefault="000677D4" w:rsidP="000677D4">
      <w:pPr>
        <w:jc w:val="both"/>
        <w:rPr>
          <w:rFonts w:ascii="Arial" w:hAnsi="Arial" w:cs="Arial"/>
          <w:color w:val="000000"/>
          <w:sz w:val="22"/>
          <w:szCs w:val="22"/>
        </w:rPr>
      </w:pPr>
      <w:r w:rsidRPr="007F07A6">
        <w:rPr>
          <w:rFonts w:ascii="Arial" w:hAnsi="Arial" w:cs="Arial"/>
          <w:sz w:val="22"/>
          <w:szCs w:val="22"/>
        </w:rPr>
        <w:t xml:space="preserve">La cuantía total de las subvenciones no podrá superar la cantidad de </w:t>
      </w:r>
      <w:r w:rsidR="00AE646A" w:rsidRPr="007F07A6">
        <w:rPr>
          <w:rFonts w:ascii="Arial" w:hAnsi="Arial" w:cs="Arial"/>
          <w:color w:val="000000"/>
          <w:sz w:val="22"/>
          <w:szCs w:val="22"/>
        </w:rPr>
        <w:t>veinte</w:t>
      </w:r>
      <w:r w:rsidR="003F74F7" w:rsidRPr="007F07A6">
        <w:rPr>
          <w:rFonts w:ascii="Arial" w:hAnsi="Arial" w:cs="Arial"/>
          <w:color w:val="000000"/>
          <w:sz w:val="22"/>
          <w:szCs w:val="22"/>
        </w:rPr>
        <w:t xml:space="preserve"> </w:t>
      </w:r>
      <w:r w:rsidR="009C6C6D" w:rsidRPr="007F07A6">
        <w:rPr>
          <w:rFonts w:ascii="Arial" w:hAnsi="Arial" w:cs="Arial"/>
          <w:color w:val="000000"/>
          <w:sz w:val="22"/>
          <w:szCs w:val="22"/>
        </w:rPr>
        <w:t xml:space="preserve">mil </w:t>
      </w:r>
      <w:r w:rsidRPr="007F07A6">
        <w:rPr>
          <w:rFonts w:ascii="Arial" w:hAnsi="Arial" w:cs="Arial"/>
          <w:color w:val="000000"/>
          <w:sz w:val="22"/>
          <w:szCs w:val="22"/>
        </w:rPr>
        <w:t xml:space="preserve"> euros</w:t>
      </w:r>
      <w:r w:rsidRPr="007F07A6">
        <w:rPr>
          <w:rFonts w:ascii="Arial" w:hAnsi="Arial" w:cs="Arial"/>
          <w:sz w:val="22"/>
          <w:szCs w:val="22"/>
        </w:rPr>
        <w:t xml:space="preserve"> (</w:t>
      </w:r>
      <w:r w:rsidR="00AE646A" w:rsidRPr="007F07A6">
        <w:rPr>
          <w:rFonts w:ascii="Arial" w:hAnsi="Arial" w:cs="Arial"/>
          <w:sz w:val="22"/>
          <w:szCs w:val="22"/>
        </w:rPr>
        <w:t>20</w:t>
      </w:r>
      <w:r w:rsidRPr="007F07A6">
        <w:rPr>
          <w:rFonts w:ascii="Arial" w:hAnsi="Arial" w:cs="Arial"/>
          <w:sz w:val="22"/>
          <w:szCs w:val="22"/>
        </w:rPr>
        <w:t>.000 €)</w:t>
      </w:r>
      <w:r w:rsidR="009C6C6D" w:rsidRPr="007F07A6">
        <w:rPr>
          <w:rFonts w:ascii="Arial" w:hAnsi="Arial" w:cs="Arial"/>
          <w:sz w:val="22"/>
          <w:szCs w:val="22"/>
        </w:rPr>
        <w:t xml:space="preserve">, consignados en la partida </w:t>
      </w:r>
      <w:r w:rsidR="00AE646A" w:rsidRPr="007F07A6">
        <w:rPr>
          <w:rFonts w:ascii="Arial" w:hAnsi="Arial" w:cs="Arial"/>
          <w:sz w:val="22"/>
          <w:szCs w:val="22"/>
        </w:rPr>
        <w:t>503</w:t>
      </w:r>
      <w:r w:rsidR="009C6C6D" w:rsidRPr="007F07A6">
        <w:rPr>
          <w:rFonts w:ascii="Arial" w:hAnsi="Arial" w:cs="Arial"/>
          <w:sz w:val="22"/>
          <w:szCs w:val="22"/>
        </w:rPr>
        <w:t>.23</w:t>
      </w:r>
      <w:r w:rsidR="006662B1" w:rsidRPr="007F07A6">
        <w:rPr>
          <w:rFonts w:ascii="Arial" w:hAnsi="Arial" w:cs="Arial"/>
          <w:sz w:val="22"/>
          <w:szCs w:val="22"/>
        </w:rPr>
        <w:t>1</w:t>
      </w:r>
      <w:r w:rsidR="009C6C6D" w:rsidRPr="007F07A6">
        <w:rPr>
          <w:rFonts w:ascii="Arial" w:hAnsi="Arial" w:cs="Arial"/>
          <w:sz w:val="22"/>
          <w:szCs w:val="22"/>
        </w:rPr>
        <w:t>.</w:t>
      </w:r>
      <w:r w:rsidR="002C7FB8" w:rsidRPr="007F07A6">
        <w:rPr>
          <w:rFonts w:ascii="Arial" w:hAnsi="Arial" w:cs="Arial"/>
          <w:sz w:val="22"/>
          <w:szCs w:val="22"/>
        </w:rPr>
        <w:t>05</w:t>
      </w:r>
      <w:r w:rsidR="009C6C6D" w:rsidRPr="007F07A6">
        <w:rPr>
          <w:rFonts w:ascii="Arial" w:hAnsi="Arial" w:cs="Arial"/>
          <w:sz w:val="22"/>
          <w:szCs w:val="22"/>
        </w:rPr>
        <w:t>.48</w:t>
      </w:r>
      <w:r w:rsidR="002C7FB8" w:rsidRPr="007F07A6">
        <w:rPr>
          <w:rFonts w:ascii="Arial" w:hAnsi="Arial" w:cs="Arial"/>
          <w:sz w:val="22"/>
          <w:szCs w:val="22"/>
        </w:rPr>
        <w:t>0</w:t>
      </w:r>
      <w:r w:rsidR="009C6C6D" w:rsidRPr="007F07A6">
        <w:rPr>
          <w:rFonts w:ascii="Arial" w:hAnsi="Arial" w:cs="Arial"/>
          <w:sz w:val="22"/>
          <w:szCs w:val="22"/>
        </w:rPr>
        <w:t xml:space="preserve">.00 del Presupuesto de la Diputación para el año </w:t>
      </w:r>
      <w:r w:rsidR="009C6C6D" w:rsidRPr="007F07A6">
        <w:rPr>
          <w:rFonts w:ascii="Arial" w:hAnsi="Arial" w:cs="Arial"/>
          <w:color w:val="000000"/>
          <w:sz w:val="22"/>
          <w:szCs w:val="22"/>
        </w:rPr>
        <w:t>201</w:t>
      </w:r>
      <w:r w:rsidR="00010FFA" w:rsidRPr="007F07A6">
        <w:rPr>
          <w:rFonts w:ascii="Arial" w:hAnsi="Arial" w:cs="Arial"/>
          <w:color w:val="000000"/>
          <w:sz w:val="22"/>
          <w:szCs w:val="22"/>
        </w:rPr>
        <w:t>6</w:t>
      </w:r>
      <w:r w:rsidR="009C6C6D" w:rsidRPr="007F07A6">
        <w:rPr>
          <w:rFonts w:ascii="Arial" w:hAnsi="Arial" w:cs="Arial"/>
          <w:color w:val="000000"/>
          <w:sz w:val="22"/>
          <w:szCs w:val="22"/>
        </w:rPr>
        <w:t>.</w:t>
      </w:r>
    </w:p>
    <w:p w:rsidR="009C6C6D" w:rsidRPr="007F07A6" w:rsidRDefault="009C6C6D" w:rsidP="000677D4">
      <w:pPr>
        <w:jc w:val="both"/>
        <w:rPr>
          <w:rFonts w:ascii="Arial" w:hAnsi="Arial" w:cs="Arial"/>
          <w:sz w:val="22"/>
          <w:szCs w:val="22"/>
        </w:rPr>
      </w:pPr>
    </w:p>
    <w:p w:rsidR="000677D4" w:rsidRPr="007F07A6" w:rsidRDefault="008F0B00" w:rsidP="000677D4">
      <w:pPr>
        <w:pStyle w:val="Textoindependiente3"/>
        <w:rPr>
          <w:rFonts w:cs="Arial"/>
          <w:color w:val="000000"/>
          <w:sz w:val="22"/>
          <w:szCs w:val="22"/>
        </w:rPr>
      </w:pPr>
      <w:r w:rsidRPr="007F07A6">
        <w:rPr>
          <w:rFonts w:cs="Arial"/>
          <w:sz w:val="22"/>
          <w:szCs w:val="22"/>
          <w:lang w:val="es-ES"/>
        </w:rPr>
        <w:t>En ningún caso e</w:t>
      </w:r>
      <w:r w:rsidR="000677D4" w:rsidRPr="007F07A6">
        <w:rPr>
          <w:rFonts w:cs="Arial"/>
          <w:sz w:val="22"/>
          <w:szCs w:val="22"/>
        </w:rPr>
        <w:t>l importe máximo de subvención por solicitante</w:t>
      </w:r>
      <w:r w:rsidRPr="007F07A6">
        <w:rPr>
          <w:rFonts w:cs="Arial"/>
          <w:sz w:val="22"/>
          <w:szCs w:val="22"/>
          <w:lang w:val="es-ES"/>
        </w:rPr>
        <w:t xml:space="preserve"> </w:t>
      </w:r>
      <w:r w:rsidR="000677D4" w:rsidRPr="007F07A6">
        <w:rPr>
          <w:rFonts w:cs="Arial"/>
          <w:sz w:val="22"/>
          <w:szCs w:val="22"/>
        </w:rPr>
        <w:t>superará la cantidad de</w:t>
      </w:r>
      <w:r w:rsidR="002E1AF0" w:rsidRPr="007F07A6">
        <w:rPr>
          <w:rFonts w:cs="Arial"/>
          <w:sz w:val="22"/>
          <w:szCs w:val="22"/>
        </w:rPr>
        <w:t xml:space="preserve"> </w:t>
      </w:r>
      <w:r w:rsidR="002E1AF0" w:rsidRPr="007F07A6">
        <w:rPr>
          <w:rFonts w:cs="Arial"/>
          <w:color w:val="000000"/>
          <w:sz w:val="22"/>
          <w:szCs w:val="22"/>
        </w:rPr>
        <w:t>1.</w:t>
      </w:r>
      <w:r w:rsidR="00AE646A" w:rsidRPr="007F07A6">
        <w:rPr>
          <w:rFonts w:cs="Arial"/>
          <w:color w:val="000000"/>
          <w:sz w:val="22"/>
          <w:szCs w:val="22"/>
        </w:rPr>
        <w:t>5</w:t>
      </w:r>
      <w:r w:rsidR="002E1AF0" w:rsidRPr="007F07A6">
        <w:rPr>
          <w:rFonts w:cs="Arial"/>
          <w:color w:val="000000"/>
          <w:sz w:val="22"/>
          <w:szCs w:val="22"/>
        </w:rPr>
        <w:t xml:space="preserve">00 </w:t>
      </w:r>
      <w:r w:rsidR="007513B2" w:rsidRPr="007F07A6">
        <w:rPr>
          <w:rFonts w:cs="Arial"/>
          <w:color w:val="000000"/>
          <w:sz w:val="22"/>
          <w:szCs w:val="22"/>
        </w:rPr>
        <w:t>euros</w:t>
      </w:r>
      <w:r w:rsidR="00946F65" w:rsidRPr="007F07A6">
        <w:rPr>
          <w:rFonts w:cs="Arial"/>
          <w:color w:val="000000"/>
          <w:sz w:val="22"/>
          <w:szCs w:val="22"/>
          <w:lang w:val="es-ES"/>
        </w:rPr>
        <w:t>.</w:t>
      </w:r>
      <w:r w:rsidR="007513B2" w:rsidRPr="007F07A6">
        <w:rPr>
          <w:rFonts w:cs="Arial"/>
          <w:color w:val="000000"/>
          <w:sz w:val="22"/>
          <w:szCs w:val="22"/>
        </w:rPr>
        <w:t xml:space="preserve"> </w:t>
      </w:r>
      <w:r w:rsidR="000677D4" w:rsidRPr="007F07A6">
        <w:rPr>
          <w:rFonts w:cs="Arial"/>
          <w:color w:val="000000"/>
          <w:sz w:val="22"/>
          <w:szCs w:val="22"/>
        </w:rPr>
        <w:t xml:space="preserve"> </w:t>
      </w:r>
    </w:p>
    <w:p w:rsidR="000677D4" w:rsidRPr="007F07A6" w:rsidRDefault="000677D4" w:rsidP="000677D4">
      <w:pPr>
        <w:pStyle w:val="Textoindependiente3"/>
        <w:rPr>
          <w:rFonts w:cs="Arial"/>
          <w:sz w:val="22"/>
          <w:szCs w:val="22"/>
        </w:rPr>
      </w:pPr>
    </w:p>
    <w:p w:rsidR="000677D4" w:rsidRPr="006822FC" w:rsidRDefault="009C6C6D" w:rsidP="006822FC">
      <w:pPr>
        <w:spacing w:after="120"/>
        <w:jc w:val="both"/>
        <w:rPr>
          <w:rFonts w:ascii="Arial" w:hAnsi="Arial" w:cs="Arial"/>
          <w:b/>
          <w:i/>
          <w:color w:val="000000"/>
          <w:sz w:val="22"/>
          <w:szCs w:val="22"/>
        </w:rPr>
      </w:pPr>
      <w:r w:rsidRPr="007F07A6">
        <w:rPr>
          <w:rFonts w:ascii="Arial" w:hAnsi="Arial" w:cs="Arial"/>
          <w:b/>
          <w:i/>
          <w:color w:val="000000"/>
          <w:sz w:val="22"/>
          <w:szCs w:val="22"/>
        </w:rPr>
        <w:t>Cuarta</w:t>
      </w:r>
      <w:r w:rsidR="000677D4" w:rsidRPr="007F07A6">
        <w:rPr>
          <w:rFonts w:ascii="Arial" w:hAnsi="Arial" w:cs="Arial"/>
          <w:b/>
          <w:i/>
          <w:color w:val="000000"/>
          <w:sz w:val="22"/>
          <w:szCs w:val="22"/>
        </w:rPr>
        <w:t xml:space="preserve">.- </w:t>
      </w:r>
      <w:r w:rsidR="00F87673" w:rsidRPr="007F07A6">
        <w:rPr>
          <w:rFonts w:ascii="Arial" w:hAnsi="Arial" w:cs="Arial"/>
          <w:b/>
          <w:i/>
          <w:color w:val="000000"/>
          <w:sz w:val="22"/>
          <w:szCs w:val="22"/>
        </w:rPr>
        <w:t>Requisitos de las p</w:t>
      </w:r>
      <w:r w:rsidR="000677D4" w:rsidRPr="007F07A6">
        <w:rPr>
          <w:rFonts w:ascii="Arial" w:hAnsi="Arial" w:cs="Arial"/>
          <w:b/>
          <w:i/>
          <w:color w:val="000000"/>
          <w:sz w:val="22"/>
          <w:szCs w:val="22"/>
        </w:rPr>
        <w:t>ersonas beneficiarias.</w:t>
      </w:r>
    </w:p>
    <w:p w:rsidR="002E1AF0" w:rsidRPr="006822FC" w:rsidRDefault="000677D4" w:rsidP="006822FC">
      <w:pPr>
        <w:spacing w:after="120"/>
        <w:jc w:val="both"/>
        <w:rPr>
          <w:rFonts w:ascii="Arial" w:hAnsi="Arial" w:cs="Arial"/>
          <w:color w:val="000000"/>
          <w:sz w:val="22"/>
          <w:szCs w:val="22"/>
        </w:rPr>
      </w:pPr>
      <w:r w:rsidRPr="007F07A6">
        <w:rPr>
          <w:rFonts w:ascii="Arial" w:hAnsi="Arial" w:cs="Arial"/>
          <w:color w:val="000000"/>
          <w:sz w:val="22"/>
          <w:szCs w:val="22"/>
        </w:rPr>
        <w:t xml:space="preserve">Podrán obtener las ayudas que se gestionan a través </w:t>
      </w:r>
      <w:r w:rsidR="0005661C" w:rsidRPr="007F07A6">
        <w:rPr>
          <w:rFonts w:ascii="Arial" w:hAnsi="Arial" w:cs="Arial"/>
          <w:color w:val="000000"/>
          <w:sz w:val="22"/>
          <w:szCs w:val="22"/>
        </w:rPr>
        <w:t>de la presente convocatoria las mujeres</w:t>
      </w:r>
      <w:r w:rsidRPr="007F07A6">
        <w:rPr>
          <w:rFonts w:ascii="Arial" w:hAnsi="Arial" w:cs="Arial"/>
          <w:bCs/>
          <w:color w:val="000000"/>
          <w:sz w:val="22"/>
          <w:szCs w:val="22"/>
        </w:rPr>
        <w:t xml:space="preserve"> que cumplan las siguientes </w:t>
      </w:r>
      <w:r w:rsidRPr="007F07A6">
        <w:rPr>
          <w:rFonts w:ascii="Arial" w:hAnsi="Arial" w:cs="Arial"/>
          <w:color w:val="000000"/>
          <w:sz w:val="22"/>
          <w:szCs w:val="22"/>
          <w:u w:val="single"/>
        </w:rPr>
        <w:t xml:space="preserve">condiciones a la fecha de </w:t>
      </w:r>
      <w:r w:rsidR="00AE646A" w:rsidRPr="007F07A6">
        <w:rPr>
          <w:rFonts w:ascii="Arial" w:hAnsi="Arial" w:cs="Arial"/>
          <w:color w:val="000000"/>
          <w:sz w:val="22"/>
          <w:szCs w:val="22"/>
          <w:u w:val="single"/>
        </w:rPr>
        <w:t>publicación del anuncio de la convocatoria en el Boletín Oficial de la Provincia</w:t>
      </w:r>
      <w:r w:rsidRPr="007F07A6">
        <w:rPr>
          <w:rFonts w:ascii="Arial" w:hAnsi="Arial" w:cs="Arial"/>
          <w:color w:val="000000"/>
          <w:sz w:val="22"/>
          <w:szCs w:val="22"/>
        </w:rPr>
        <w:t xml:space="preserve">: </w:t>
      </w:r>
    </w:p>
    <w:p w:rsidR="00DE664B" w:rsidRPr="006822FC" w:rsidRDefault="0022539B" w:rsidP="006822FC">
      <w:pPr>
        <w:numPr>
          <w:ilvl w:val="0"/>
          <w:numId w:val="4"/>
        </w:numPr>
        <w:spacing w:after="120"/>
        <w:ind w:left="284" w:hanging="284"/>
        <w:jc w:val="both"/>
        <w:rPr>
          <w:rFonts w:ascii="Arial" w:hAnsi="Arial" w:cs="Arial"/>
          <w:color w:val="000000"/>
          <w:sz w:val="22"/>
          <w:szCs w:val="22"/>
          <w:u w:val="single"/>
        </w:rPr>
      </w:pPr>
      <w:r w:rsidRPr="007F07A6">
        <w:rPr>
          <w:rFonts w:ascii="Arial" w:hAnsi="Arial" w:cs="Arial"/>
          <w:color w:val="000000"/>
          <w:sz w:val="22"/>
          <w:szCs w:val="22"/>
          <w:u w:val="single"/>
        </w:rPr>
        <w:t>Madres</w:t>
      </w:r>
      <w:r w:rsidR="00DE664B" w:rsidRPr="007F07A6">
        <w:rPr>
          <w:rFonts w:ascii="Arial" w:hAnsi="Arial" w:cs="Arial"/>
          <w:color w:val="000000"/>
          <w:sz w:val="22"/>
          <w:szCs w:val="22"/>
          <w:u w:val="single"/>
        </w:rPr>
        <w:t xml:space="preserve"> jóvenes estudiantes</w:t>
      </w:r>
    </w:p>
    <w:p w:rsidR="004169A3" w:rsidRPr="006822FC" w:rsidRDefault="000677D4" w:rsidP="006822FC">
      <w:pPr>
        <w:numPr>
          <w:ilvl w:val="0"/>
          <w:numId w:val="13"/>
        </w:numPr>
        <w:spacing w:after="60"/>
        <w:ind w:left="567" w:hanging="142"/>
        <w:jc w:val="both"/>
        <w:rPr>
          <w:rFonts w:ascii="Arial" w:hAnsi="Arial" w:cs="Arial"/>
          <w:color w:val="000000"/>
          <w:sz w:val="22"/>
          <w:szCs w:val="22"/>
        </w:rPr>
      </w:pPr>
      <w:r w:rsidRPr="007F07A6">
        <w:rPr>
          <w:rFonts w:ascii="Arial" w:hAnsi="Arial" w:cs="Arial"/>
          <w:color w:val="000000"/>
          <w:sz w:val="22"/>
          <w:szCs w:val="22"/>
        </w:rPr>
        <w:t xml:space="preserve">Tener </w:t>
      </w:r>
      <w:r w:rsidR="009C6C6D" w:rsidRPr="007F07A6">
        <w:rPr>
          <w:rFonts w:ascii="Arial" w:hAnsi="Arial" w:cs="Arial"/>
          <w:color w:val="000000"/>
          <w:sz w:val="22"/>
          <w:szCs w:val="22"/>
        </w:rPr>
        <w:t>30 años o menos.</w:t>
      </w:r>
      <w:r w:rsidRPr="007F07A6">
        <w:rPr>
          <w:rFonts w:ascii="Arial" w:hAnsi="Arial" w:cs="Arial"/>
          <w:color w:val="000000"/>
          <w:sz w:val="22"/>
          <w:szCs w:val="22"/>
        </w:rPr>
        <w:t xml:space="preserve"> </w:t>
      </w:r>
    </w:p>
    <w:p w:rsidR="0022539B" w:rsidRPr="006822FC" w:rsidRDefault="0022539B" w:rsidP="006822FC">
      <w:pPr>
        <w:numPr>
          <w:ilvl w:val="0"/>
          <w:numId w:val="13"/>
        </w:numPr>
        <w:spacing w:after="60"/>
        <w:ind w:left="567" w:hanging="142"/>
        <w:rPr>
          <w:rFonts w:ascii="Arial" w:hAnsi="Arial" w:cs="Arial"/>
          <w:color w:val="000000"/>
          <w:sz w:val="22"/>
          <w:szCs w:val="22"/>
        </w:rPr>
      </w:pPr>
      <w:r w:rsidRPr="007F07A6">
        <w:rPr>
          <w:rFonts w:ascii="Arial" w:hAnsi="Arial" w:cs="Arial"/>
          <w:color w:val="000000"/>
          <w:sz w:val="22"/>
          <w:szCs w:val="22"/>
        </w:rPr>
        <w:t>Que sean madres o estén en estado de gestación</w:t>
      </w:r>
    </w:p>
    <w:p w:rsidR="004169A3" w:rsidRPr="006822FC" w:rsidRDefault="002E1AF0" w:rsidP="006822FC">
      <w:pPr>
        <w:numPr>
          <w:ilvl w:val="0"/>
          <w:numId w:val="13"/>
        </w:numPr>
        <w:spacing w:after="60"/>
        <w:ind w:left="567" w:hanging="142"/>
        <w:jc w:val="both"/>
        <w:rPr>
          <w:rFonts w:ascii="Arial" w:hAnsi="Arial" w:cs="Arial"/>
          <w:color w:val="000000"/>
          <w:sz w:val="22"/>
          <w:szCs w:val="22"/>
        </w:rPr>
      </w:pPr>
      <w:r w:rsidRPr="007F07A6">
        <w:rPr>
          <w:rFonts w:ascii="Arial" w:hAnsi="Arial" w:cs="Arial"/>
          <w:color w:val="000000"/>
          <w:sz w:val="22"/>
          <w:szCs w:val="22"/>
        </w:rPr>
        <w:lastRenderedPageBreak/>
        <w:t>Estar matriculad</w:t>
      </w:r>
      <w:r w:rsidR="00EA4CDA" w:rsidRPr="007F07A6">
        <w:rPr>
          <w:rFonts w:ascii="Arial" w:hAnsi="Arial" w:cs="Arial"/>
          <w:color w:val="000000"/>
          <w:sz w:val="22"/>
          <w:szCs w:val="22"/>
        </w:rPr>
        <w:t>a</w:t>
      </w:r>
      <w:r w:rsidR="009C6C6D" w:rsidRPr="007F07A6">
        <w:rPr>
          <w:rFonts w:ascii="Arial" w:hAnsi="Arial" w:cs="Arial"/>
          <w:color w:val="000000"/>
          <w:sz w:val="22"/>
          <w:szCs w:val="22"/>
        </w:rPr>
        <w:t xml:space="preserve"> en </w:t>
      </w:r>
      <w:r w:rsidRPr="007F07A6">
        <w:rPr>
          <w:rFonts w:ascii="Arial" w:hAnsi="Arial" w:cs="Arial"/>
          <w:color w:val="000000"/>
          <w:sz w:val="22"/>
          <w:szCs w:val="22"/>
        </w:rPr>
        <w:t xml:space="preserve">un Centro </w:t>
      </w:r>
      <w:r w:rsidR="0005661C" w:rsidRPr="007F07A6">
        <w:rPr>
          <w:rFonts w:ascii="Arial" w:hAnsi="Arial" w:cs="Arial"/>
          <w:color w:val="000000"/>
          <w:sz w:val="22"/>
          <w:szCs w:val="22"/>
        </w:rPr>
        <w:t>Educativo Público</w:t>
      </w:r>
      <w:r w:rsidR="00AE646A" w:rsidRPr="007F07A6">
        <w:rPr>
          <w:rFonts w:ascii="Arial" w:hAnsi="Arial" w:cs="Arial"/>
          <w:color w:val="000000"/>
          <w:sz w:val="22"/>
          <w:szCs w:val="22"/>
        </w:rPr>
        <w:t>.</w:t>
      </w:r>
      <w:r w:rsidR="009C6C6D" w:rsidRPr="007F07A6">
        <w:rPr>
          <w:rFonts w:ascii="Arial" w:hAnsi="Arial" w:cs="Arial"/>
          <w:color w:val="000000"/>
          <w:sz w:val="22"/>
          <w:szCs w:val="22"/>
        </w:rPr>
        <w:t xml:space="preserve"> </w:t>
      </w:r>
    </w:p>
    <w:p w:rsidR="000677D4" w:rsidRPr="006822FC" w:rsidRDefault="00AF61BC" w:rsidP="006822FC">
      <w:pPr>
        <w:numPr>
          <w:ilvl w:val="0"/>
          <w:numId w:val="13"/>
        </w:numPr>
        <w:spacing w:after="60"/>
        <w:ind w:left="567" w:hanging="142"/>
        <w:jc w:val="both"/>
        <w:rPr>
          <w:rFonts w:ascii="Arial" w:hAnsi="Arial" w:cs="Arial"/>
          <w:color w:val="000000"/>
          <w:sz w:val="22"/>
          <w:szCs w:val="22"/>
        </w:rPr>
      </w:pPr>
      <w:r w:rsidRPr="007F07A6">
        <w:rPr>
          <w:rFonts w:ascii="Arial" w:hAnsi="Arial" w:cs="Arial"/>
          <w:color w:val="000000"/>
          <w:sz w:val="22"/>
          <w:szCs w:val="22"/>
        </w:rPr>
        <w:t>Estar empadronada</w:t>
      </w:r>
      <w:r w:rsidR="000677D4" w:rsidRPr="007F07A6">
        <w:rPr>
          <w:rFonts w:ascii="Arial" w:hAnsi="Arial" w:cs="Arial"/>
          <w:color w:val="000000"/>
          <w:sz w:val="22"/>
          <w:szCs w:val="22"/>
        </w:rPr>
        <w:t xml:space="preserve"> </w:t>
      </w:r>
      <w:r w:rsidR="00AE646A" w:rsidRPr="007F07A6">
        <w:rPr>
          <w:rFonts w:ascii="Arial" w:hAnsi="Arial" w:cs="Arial"/>
          <w:color w:val="000000"/>
          <w:sz w:val="22"/>
          <w:szCs w:val="22"/>
        </w:rPr>
        <w:t xml:space="preserve">desde, al menos, el 1 de enero de 2016 </w:t>
      </w:r>
      <w:r w:rsidR="000677D4" w:rsidRPr="007F07A6">
        <w:rPr>
          <w:rFonts w:ascii="Arial" w:hAnsi="Arial" w:cs="Arial"/>
          <w:color w:val="000000"/>
          <w:sz w:val="22"/>
          <w:szCs w:val="22"/>
        </w:rPr>
        <w:t xml:space="preserve">en </w:t>
      </w:r>
      <w:r w:rsidR="00871380" w:rsidRPr="007F07A6">
        <w:rPr>
          <w:rFonts w:ascii="Arial" w:hAnsi="Arial" w:cs="Arial"/>
          <w:color w:val="000000"/>
          <w:sz w:val="22"/>
          <w:szCs w:val="22"/>
        </w:rPr>
        <w:t xml:space="preserve">algún </w:t>
      </w:r>
      <w:r w:rsidR="000677D4" w:rsidRPr="007F07A6">
        <w:rPr>
          <w:rFonts w:ascii="Arial" w:hAnsi="Arial" w:cs="Arial"/>
          <w:color w:val="000000"/>
          <w:sz w:val="22"/>
          <w:szCs w:val="22"/>
        </w:rPr>
        <w:t>municipio de la provincia de Valladolid con menos de 20.000 habitantes</w:t>
      </w:r>
      <w:r w:rsidR="00576FA3" w:rsidRPr="007F07A6">
        <w:rPr>
          <w:rFonts w:ascii="Arial" w:hAnsi="Arial" w:cs="Arial"/>
          <w:color w:val="000000"/>
          <w:sz w:val="22"/>
          <w:szCs w:val="22"/>
        </w:rPr>
        <w:t>.</w:t>
      </w:r>
    </w:p>
    <w:p w:rsidR="00910AA6" w:rsidRPr="006822FC" w:rsidRDefault="000677D4" w:rsidP="00910AA6">
      <w:pPr>
        <w:numPr>
          <w:ilvl w:val="0"/>
          <w:numId w:val="13"/>
        </w:numPr>
        <w:spacing w:after="60"/>
        <w:ind w:left="567" w:hanging="142"/>
        <w:jc w:val="both"/>
        <w:rPr>
          <w:rFonts w:ascii="Arial" w:hAnsi="Arial" w:cs="Arial"/>
          <w:color w:val="000000"/>
          <w:sz w:val="22"/>
          <w:szCs w:val="22"/>
        </w:rPr>
      </w:pPr>
      <w:r w:rsidRPr="007F07A6">
        <w:rPr>
          <w:rFonts w:ascii="Arial" w:hAnsi="Arial" w:cs="Arial"/>
          <w:color w:val="000000"/>
          <w:sz w:val="22"/>
          <w:szCs w:val="22"/>
        </w:rPr>
        <w:t>Que l</w:t>
      </w:r>
      <w:r w:rsidR="00564753" w:rsidRPr="007F07A6">
        <w:rPr>
          <w:rFonts w:ascii="Arial" w:hAnsi="Arial" w:cs="Arial"/>
          <w:color w:val="000000"/>
          <w:sz w:val="22"/>
          <w:szCs w:val="22"/>
        </w:rPr>
        <w:t xml:space="preserve">os ingresos </w:t>
      </w:r>
      <w:r w:rsidR="008E50E9" w:rsidRPr="007F07A6">
        <w:rPr>
          <w:rFonts w:ascii="Arial" w:hAnsi="Arial" w:cs="Arial"/>
          <w:color w:val="000000"/>
          <w:sz w:val="22"/>
          <w:szCs w:val="22"/>
        </w:rPr>
        <w:t xml:space="preserve">anuales </w:t>
      </w:r>
      <w:r w:rsidR="00564753" w:rsidRPr="007F07A6">
        <w:rPr>
          <w:rFonts w:ascii="Arial" w:hAnsi="Arial" w:cs="Arial"/>
          <w:color w:val="000000"/>
          <w:sz w:val="22"/>
          <w:szCs w:val="22"/>
        </w:rPr>
        <w:t>de la</w:t>
      </w:r>
      <w:r w:rsidR="00AF61BC" w:rsidRPr="007F07A6">
        <w:rPr>
          <w:rFonts w:ascii="Arial" w:hAnsi="Arial" w:cs="Arial"/>
          <w:color w:val="000000"/>
          <w:sz w:val="22"/>
          <w:szCs w:val="22"/>
        </w:rPr>
        <w:t xml:space="preserve"> </w:t>
      </w:r>
      <w:r w:rsidR="0022539B" w:rsidRPr="007F07A6">
        <w:rPr>
          <w:rFonts w:ascii="Arial" w:hAnsi="Arial" w:cs="Arial"/>
          <w:color w:val="000000"/>
          <w:sz w:val="22"/>
          <w:szCs w:val="22"/>
        </w:rPr>
        <w:t xml:space="preserve">unidad familiar o de convivencia </w:t>
      </w:r>
      <w:r w:rsidR="00AF61BC" w:rsidRPr="007F07A6">
        <w:rPr>
          <w:rFonts w:ascii="Arial" w:hAnsi="Arial" w:cs="Arial"/>
          <w:color w:val="000000"/>
          <w:sz w:val="22"/>
          <w:szCs w:val="22"/>
        </w:rPr>
        <w:t>no superen la cuantía equivalente a 1,</w:t>
      </w:r>
      <w:r w:rsidR="00910AA6" w:rsidRPr="007F07A6">
        <w:rPr>
          <w:rFonts w:ascii="Arial" w:hAnsi="Arial" w:cs="Arial"/>
          <w:color w:val="000000"/>
          <w:sz w:val="22"/>
          <w:szCs w:val="22"/>
        </w:rPr>
        <w:t>2</w:t>
      </w:r>
      <w:r w:rsidR="00AF61BC" w:rsidRPr="007F07A6">
        <w:rPr>
          <w:rFonts w:ascii="Arial" w:hAnsi="Arial" w:cs="Arial"/>
          <w:color w:val="000000"/>
          <w:sz w:val="22"/>
          <w:szCs w:val="22"/>
        </w:rPr>
        <w:t xml:space="preserve"> veces el IPREM anual</w:t>
      </w:r>
      <w:r w:rsidR="00910AA6" w:rsidRPr="007F07A6">
        <w:rPr>
          <w:rFonts w:ascii="Arial" w:hAnsi="Arial" w:cs="Arial"/>
          <w:color w:val="000000"/>
          <w:sz w:val="22"/>
          <w:szCs w:val="22"/>
        </w:rPr>
        <w:t>, por lo que, teniendo en cuenta que el IPREM de 2016 es de 7.455,14 euros, dicho umbral de renta</w:t>
      </w:r>
      <w:r w:rsidR="00AE646A" w:rsidRPr="007F07A6">
        <w:rPr>
          <w:rFonts w:ascii="Arial" w:hAnsi="Arial" w:cs="Arial"/>
          <w:color w:val="000000"/>
          <w:sz w:val="22"/>
          <w:szCs w:val="22"/>
        </w:rPr>
        <w:t xml:space="preserve"> </w:t>
      </w:r>
      <w:r w:rsidR="00910AA6" w:rsidRPr="007F07A6">
        <w:rPr>
          <w:rFonts w:ascii="Arial" w:hAnsi="Arial" w:cs="Arial"/>
          <w:color w:val="000000"/>
          <w:sz w:val="22"/>
          <w:szCs w:val="22"/>
        </w:rPr>
        <w:t xml:space="preserve">para la </w:t>
      </w:r>
      <w:r w:rsidR="00AE646A" w:rsidRPr="007F07A6">
        <w:rPr>
          <w:rFonts w:ascii="Arial" w:hAnsi="Arial" w:cs="Arial"/>
          <w:color w:val="000000"/>
          <w:sz w:val="22"/>
          <w:szCs w:val="22"/>
        </w:rPr>
        <w:t xml:space="preserve">unidad familiar </w:t>
      </w:r>
      <w:r w:rsidR="00910AA6" w:rsidRPr="007F07A6">
        <w:rPr>
          <w:rFonts w:ascii="Arial" w:hAnsi="Arial" w:cs="Arial"/>
          <w:color w:val="000000"/>
          <w:sz w:val="22"/>
          <w:szCs w:val="22"/>
        </w:rPr>
        <w:t xml:space="preserve">de un solo miembro será de </w:t>
      </w:r>
      <w:r w:rsidR="00580E8B" w:rsidRPr="007F07A6">
        <w:rPr>
          <w:rFonts w:ascii="Arial" w:hAnsi="Arial" w:cs="Arial"/>
          <w:color w:val="000000"/>
          <w:sz w:val="22"/>
          <w:szCs w:val="22"/>
        </w:rPr>
        <w:t>8</w:t>
      </w:r>
      <w:r w:rsidR="00910AA6" w:rsidRPr="007F07A6">
        <w:rPr>
          <w:rFonts w:ascii="Arial" w:hAnsi="Arial" w:cs="Arial"/>
          <w:color w:val="000000"/>
          <w:sz w:val="22"/>
          <w:szCs w:val="22"/>
        </w:rPr>
        <w:t>.</w:t>
      </w:r>
      <w:r w:rsidR="00580E8B" w:rsidRPr="007F07A6">
        <w:rPr>
          <w:rFonts w:ascii="Arial" w:hAnsi="Arial" w:cs="Arial"/>
          <w:color w:val="000000"/>
          <w:sz w:val="22"/>
          <w:szCs w:val="22"/>
        </w:rPr>
        <w:t>946</w:t>
      </w:r>
      <w:r w:rsidR="00910AA6" w:rsidRPr="007F07A6">
        <w:rPr>
          <w:rFonts w:ascii="Arial" w:hAnsi="Arial" w:cs="Arial"/>
          <w:color w:val="000000"/>
          <w:sz w:val="22"/>
          <w:szCs w:val="22"/>
        </w:rPr>
        <w:t>,</w:t>
      </w:r>
      <w:r w:rsidR="00580E8B" w:rsidRPr="007F07A6">
        <w:rPr>
          <w:rFonts w:ascii="Arial" w:hAnsi="Arial" w:cs="Arial"/>
          <w:color w:val="000000"/>
          <w:sz w:val="22"/>
          <w:szCs w:val="22"/>
        </w:rPr>
        <w:t>16</w:t>
      </w:r>
      <w:r w:rsidR="00910AA6" w:rsidRPr="007F07A6">
        <w:rPr>
          <w:rFonts w:ascii="Arial" w:hAnsi="Arial" w:cs="Arial"/>
          <w:color w:val="000000"/>
          <w:sz w:val="22"/>
          <w:szCs w:val="22"/>
        </w:rPr>
        <w:t xml:space="preserve"> €.</w:t>
      </w:r>
    </w:p>
    <w:p w:rsidR="008E50E9" w:rsidRPr="007F07A6" w:rsidRDefault="0050651A" w:rsidP="006822FC">
      <w:pPr>
        <w:ind w:left="567"/>
        <w:jc w:val="both"/>
        <w:rPr>
          <w:rFonts w:ascii="Arial" w:hAnsi="Arial" w:cs="Arial"/>
          <w:color w:val="000000"/>
          <w:sz w:val="22"/>
          <w:szCs w:val="22"/>
        </w:rPr>
      </w:pPr>
      <w:r w:rsidRPr="007F07A6">
        <w:rPr>
          <w:rFonts w:ascii="Arial" w:hAnsi="Arial" w:cs="Arial"/>
          <w:color w:val="000000"/>
          <w:sz w:val="22"/>
          <w:szCs w:val="22"/>
        </w:rPr>
        <w:t>Este</w:t>
      </w:r>
      <w:r w:rsidR="00910AA6" w:rsidRPr="007F07A6">
        <w:rPr>
          <w:rFonts w:ascii="Arial" w:hAnsi="Arial" w:cs="Arial"/>
          <w:color w:val="000000"/>
          <w:sz w:val="22"/>
          <w:szCs w:val="22"/>
        </w:rPr>
        <w:t xml:space="preserve"> umbral se </w:t>
      </w:r>
      <w:r w:rsidR="00AE646A" w:rsidRPr="007F07A6">
        <w:rPr>
          <w:rFonts w:ascii="Arial" w:hAnsi="Arial" w:cs="Arial"/>
          <w:color w:val="000000"/>
          <w:sz w:val="22"/>
          <w:szCs w:val="22"/>
        </w:rPr>
        <w:t>increment</w:t>
      </w:r>
      <w:r w:rsidR="00910AA6" w:rsidRPr="007F07A6">
        <w:rPr>
          <w:rFonts w:ascii="Arial" w:hAnsi="Arial" w:cs="Arial"/>
          <w:color w:val="000000"/>
          <w:sz w:val="22"/>
          <w:szCs w:val="22"/>
        </w:rPr>
        <w:t xml:space="preserve">ará </w:t>
      </w:r>
      <w:r w:rsidR="00AF61BC" w:rsidRPr="007F07A6">
        <w:rPr>
          <w:rFonts w:ascii="Arial" w:hAnsi="Arial" w:cs="Arial"/>
          <w:color w:val="000000"/>
          <w:sz w:val="22"/>
          <w:szCs w:val="22"/>
        </w:rPr>
        <w:t>en un porcentaje por cada miembro adicional (20% por el primer miembro, 10% por el segundo y 5% por el tercero y siguie</w:t>
      </w:r>
      <w:r w:rsidR="0061789D" w:rsidRPr="007F07A6">
        <w:rPr>
          <w:rFonts w:ascii="Arial" w:hAnsi="Arial" w:cs="Arial"/>
          <w:color w:val="000000"/>
          <w:sz w:val="22"/>
          <w:szCs w:val="22"/>
        </w:rPr>
        <w:t xml:space="preserve">ntes) hasta un límite máximo del </w:t>
      </w:r>
      <w:r w:rsidR="00580E8B" w:rsidRPr="007F07A6">
        <w:rPr>
          <w:rFonts w:ascii="Arial" w:hAnsi="Arial" w:cs="Arial"/>
          <w:color w:val="000000"/>
          <w:sz w:val="22"/>
          <w:szCs w:val="22"/>
        </w:rPr>
        <w:t>1,8</w:t>
      </w:r>
      <w:r w:rsidR="0061789D" w:rsidRPr="007F07A6">
        <w:rPr>
          <w:rFonts w:ascii="Arial" w:hAnsi="Arial" w:cs="Arial"/>
          <w:color w:val="000000"/>
          <w:sz w:val="22"/>
          <w:szCs w:val="22"/>
        </w:rPr>
        <w:t xml:space="preserve"> del IPREM anual por unidad familiar</w:t>
      </w:r>
      <w:r w:rsidRPr="007F07A6">
        <w:rPr>
          <w:rFonts w:ascii="Arial" w:hAnsi="Arial" w:cs="Arial"/>
          <w:color w:val="000000"/>
          <w:sz w:val="22"/>
          <w:szCs w:val="22"/>
        </w:rPr>
        <w:t xml:space="preserve"> (</w:t>
      </w:r>
      <w:r w:rsidR="00580E8B" w:rsidRPr="007F07A6">
        <w:rPr>
          <w:rFonts w:ascii="Arial" w:hAnsi="Arial" w:cs="Arial"/>
          <w:color w:val="000000"/>
          <w:sz w:val="22"/>
          <w:szCs w:val="22"/>
        </w:rPr>
        <w:t>13</w:t>
      </w:r>
      <w:r w:rsidRPr="007F07A6">
        <w:rPr>
          <w:rFonts w:ascii="Arial" w:hAnsi="Arial" w:cs="Arial"/>
          <w:color w:val="000000"/>
          <w:sz w:val="22"/>
          <w:szCs w:val="22"/>
        </w:rPr>
        <w:t>.</w:t>
      </w:r>
      <w:r w:rsidR="00580E8B" w:rsidRPr="007F07A6">
        <w:rPr>
          <w:rFonts w:ascii="Arial" w:hAnsi="Arial" w:cs="Arial"/>
          <w:color w:val="000000"/>
          <w:sz w:val="22"/>
          <w:szCs w:val="22"/>
        </w:rPr>
        <w:t>41</w:t>
      </w:r>
      <w:r w:rsidRPr="007F07A6">
        <w:rPr>
          <w:rFonts w:ascii="Arial" w:hAnsi="Arial" w:cs="Arial"/>
          <w:color w:val="000000"/>
          <w:sz w:val="22"/>
          <w:szCs w:val="22"/>
        </w:rPr>
        <w:t>9</w:t>
      </w:r>
      <w:r w:rsidR="00580E8B" w:rsidRPr="007F07A6">
        <w:rPr>
          <w:rFonts w:ascii="Arial" w:hAnsi="Arial" w:cs="Arial"/>
          <w:color w:val="000000"/>
          <w:sz w:val="22"/>
          <w:szCs w:val="22"/>
        </w:rPr>
        <w:t>,25</w:t>
      </w:r>
      <w:r w:rsidRPr="007F07A6">
        <w:rPr>
          <w:rFonts w:ascii="Arial" w:hAnsi="Arial" w:cs="Arial"/>
          <w:color w:val="000000"/>
          <w:sz w:val="22"/>
          <w:szCs w:val="22"/>
        </w:rPr>
        <w:t xml:space="preserve"> €)</w:t>
      </w:r>
      <w:r w:rsidR="0061789D" w:rsidRPr="007F07A6">
        <w:rPr>
          <w:rFonts w:ascii="Arial" w:hAnsi="Arial" w:cs="Arial"/>
          <w:color w:val="000000"/>
          <w:sz w:val="22"/>
          <w:szCs w:val="22"/>
        </w:rPr>
        <w:t xml:space="preserve">. </w:t>
      </w:r>
      <w:r w:rsidR="00AF61BC" w:rsidRPr="007F07A6">
        <w:rPr>
          <w:rFonts w:ascii="Arial" w:hAnsi="Arial" w:cs="Arial"/>
          <w:color w:val="000000"/>
          <w:sz w:val="22"/>
          <w:szCs w:val="22"/>
        </w:rPr>
        <w:t xml:space="preserve">  </w:t>
      </w:r>
    </w:p>
    <w:p w:rsidR="0061789D" w:rsidRPr="007F07A6" w:rsidRDefault="0061789D" w:rsidP="0061789D">
      <w:pPr>
        <w:pStyle w:val="Prrafodelista"/>
        <w:rPr>
          <w:rFonts w:ascii="Arial" w:hAnsi="Arial" w:cs="Arial"/>
          <w:color w:val="000000"/>
          <w:sz w:val="22"/>
          <w:szCs w:val="22"/>
        </w:rPr>
      </w:pPr>
    </w:p>
    <w:p w:rsidR="00910AA6" w:rsidRPr="007F07A6" w:rsidRDefault="00910AA6" w:rsidP="006822FC">
      <w:pPr>
        <w:ind w:left="567"/>
        <w:jc w:val="both"/>
        <w:rPr>
          <w:rFonts w:ascii="Arial" w:hAnsi="Arial" w:cs="Arial"/>
          <w:color w:val="000000"/>
          <w:sz w:val="22"/>
          <w:szCs w:val="22"/>
        </w:rPr>
      </w:pPr>
      <w:r w:rsidRPr="007F07A6">
        <w:rPr>
          <w:rFonts w:ascii="Arial" w:hAnsi="Arial" w:cs="Arial"/>
          <w:color w:val="000000"/>
          <w:sz w:val="22"/>
          <w:szCs w:val="22"/>
        </w:rPr>
        <w:t xml:space="preserve">Por ello, aplicando lo dispuesto anteriormente, los límites de los ingresos anuales a tener en cuenta son los siguientes:  </w:t>
      </w:r>
    </w:p>
    <w:p w:rsidR="00910AA6" w:rsidRPr="007F07A6" w:rsidRDefault="00910AA6" w:rsidP="00910AA6">
      <w:pPr>
        <w:jc w:val="both"/>
        <w:rPr>
          <w:rFonts w:ascii="Arial" w:hAnsi="Arial" w:cs="Arial"/>
          <w:sz w:val="22"/>
          <w:szCs w:val="22"/>
          <w:highlight w:val="yellow"/>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gridCol w:w="3549"/>
      </w:tblGrid>
      <w:tr w:rsidR="00BD3F71" w:rsidRPr="007F07A6" w:rsidTr="00BD3F71">
        <w:tc>
          <w:tcPr>
            <w:tcW w:w="4247" w:type="dxa"/>
            <w:shd w:val="clear" w:color="auto" w:fill="auto"/>
          </w:tcPr>
          <w:p w:rsidR="00910AA6" w:rsidRPr="007F07A6" w:rsidRDefault="00910AA6" w:rsidP="00BD3F71">
            <w:pPr>
              <w:jc w:val="center"/>
              <w:rPr>
                <w:rFonts w:ascii="Arial" w:hAnsi="Arial" w:cs="Arial"/>
                <w:sz w:val="22"/>
                <w:szCs w:val="22"/>
              </w:rPr>
            </w:pPr>
            <w:r w:rsidRPr="007F07A6">
              <w:rPr>
                <w:rFonts w:ascii="Arial" w:hAnsi="Arial" w:cs="Arial"/>
                <w:sz w:val="22"/>
                <w:szCs w:val="22"/>
              </w:rPr>
              <w:t>NÚMERO DE MIEMBROS DE LA UNIDAD FAMILIAR</w:t>
            </w:r>
          </w:p>
        </w:tc>
        <w:tc>
          <w:tcPr>
            <w:tcW w:w="3549" w:type="dxa"/>
            <w:tcBorders>
              <w:bottom w:val="single" w:sz="4" w:space="0" w:color="auto"/>
            </w:tcBorders>
            <w:shd w:val="clear" w:color="auto" w:fill="auto"/>
          </w:tcPr>
          <w:p w:rsidR="00910AA6" w:rsidRPr="007F07A6" w:rsidRDefault="00910AA6" w:rsidP="00BD3F71">
            <w:pPr>
              <w:jc w:val="center"/>
              <w:rPr>
                <w:rFonts w:ascii="Arial" w:hAnsi="Arial" w:cs="Arial"/>
                <w:sz w:val="22"/>
                <w:szCs w:val="22"/>
              </w:rPr>
            </w:pPr>
            <w:r w:rsidRPr="007F07A6">
              <w:rPr>
                <w:rFonts w:ascii="Arial" w:hAnsi="Arial" w:cs="Arial"/>
                <w:sz w:val="22"/>
                <w:szCs w:val="22"/>
              </w:rPr>
              <w:t>INGRESOS ANUALES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1 miembro</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8.946,16 euros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2 miembros</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10.735,40 euros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3 miembros</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11.808,94 euros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4 miembros</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12.399,38 euros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5 miembros</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13.019,35 euros</w:t>
            </w:r>
          </w:p>
        </w:tc>
      </w:tr>
      <w:tr w:rsidR="0050651A" w:rsidRPr="007F07A6" w:rsidTr="00BD3F71">
        <w:tc>
          <w:tcPr>
            <w:tcW w:w="4247" w:type="dxa"/>
            <w:shd w:val="clear" w:color="auto" w:fill="auto"/>
          </w:tcPr>
          <w:p w:rsidR="0050651A" w:rsidRPr="007F07A6" w:rsidRDefault="0050651A" w:rsidP="0050651A">
            <w:pPr>
              <w:rPr>
                <w:rFonts w:ascii="Arial" w:hAnsi="Arial" w:cs="Arial"/>
                <w:sz w:val="22"/>
                <w:szCs w:val="22"/>
              </w:rPr>
            </w:pPr>
            <w:r w:rsidRPr="007F07A6">
              <w:rPr>
                <w:rFonts w:ascii="Arial" w:hAnsi="Arial" w:cs="Arial"/>
                <w:sz w:val="22"/>
                <w:szCs w:val="22"/>
              </w:rPr>
              <w:t>6 miembros</w:t>
            </w:r>
          </w:p>
        </w:tc>
        <w:tc>
          <w:tcPr>
            <w:tcW w:w="3549" w:type="dxa"/>
            <w:tcBorders>
              <w:top w:val="single" w:sz="4" w:space="0" w:color="auto"/>
            </w:tcBorders>
            <w:shd w:val="clear" w:color="auto" w:fill="auto"/>
          </w:tcPr>
          <w:p w:rsidR="00580E8B" w:rsidRPr="007F07A6" w:rsidRDefault="00580E8B" w:rsidP="00BD3F71">
            <w:pPr>
              <w:jc w:val="center"/>
              <w:rPr>
                <w:rFonts w:ascii="Arial" w:hAnsi="Arial" w:cs="Arial"/>
                <w:color w:val="000000"/>
                <w:sz w:val="22"/>
                <w:szCs w:val="22"/>
              </w:rPr>
            </w:pPr>
            <w:r w:rsidRPr="007F07A6">
              <w:rPr>
                <w:rFonts w:ascii="Arial" w:hAnsi="Arial" w:cs="Arial"/>
                <w:color w:val="000000"/>
                <w:sz w:val="22"/>
                <w:szCs w:val="22"/>
              </w:rPr>
              <w:t xml:space="preserve">13.419,25 </w:t>
            </w:r>
            <w:r w:rsidR="0050651A" w:rsidRPr="007F07A6">
              <w:rPr>
                <w:rFonts w:ascii="Arial" w:hAnsi="Arial" w:cs="Arial"/>
                <w:color w:val="000000"/>
                <w:sz w:val="22"/>
                <w:szCs w:val="22"/>
              </w:rPr>
              <w:t>euros</w:t>
            </w:r>
            <w:r w:rsidRPr="007F07A6">
              <w:rPr>
                <w:rFonts w:ascii="Arial" w:hAnsi="Arial" w:cs="Arial"/>
                <w:color w:val="000000"/>
                <w:sz w:val="22"/>
                <w:szCs w:val="22"/>
              </w:rPr>
              <w:t xml:space="preserve"> </w:t>
            </w:r>
          </w:p>
          <w:p w:rsidR="0050651A" w:rsidRPr="007F07A6" w:rsidRDefault="00580E8B" w:rsidP="00BD3F71">
            <w:pPr>
              <w:jc w:val="center"/>
              <w:rPr>
                <w:rFonts w:ascii="Arial" w:hAnsi="Arial" w:cs="Arial"/>
                <w:color w:val="000000"/>
                <w:sz w:val="22"/>
                <w:szCs w:val="22"/>
              </w:rPr>
            </w:pPr>
            <w:r w:rsidRPr="007F07A6">
              <w:rPr>
                <w:rFonts w:ascii="Arial" w:hAnsi="Arial" w:cs="Arial"/>
                <w:color w:val="000000"/>
                <w:sz w:val="22"/>
                <w:szCs w:val="22"/>
              </w:rPr>
              <w:t>(límite señalado)</w:t>
            </w:r>
          </w:p>
        </w:tc>
      </w:tr>
    </w:tbl>
    <w:p w:rsidR="00910AA6" w:rsidRPr="007F07A6" w:rsidRDefault="00910AA6" w:rsidP="00910AA6">
      <w:pPr>
        <w:pStyle w:val="Sangra2detindependiente"/>
        <w:spacing w:line="240" w:lineRule="auto"/>
        <w:ind w:left="709"/>
        <w:jc w:val="both"/>
        <w:rPr>
          <w:rFonts w:ascii="Arial" w:hAnsi="Arial" w:cs="Arial"/>
          <w:sz w:val="22"/>
          <w:szCs w:val="22"/>
          <w:highlight w:val="yellow"/>
        </w:rPr>
      </w:pPr>
    </w:p>
    <w:p w:rsidR="0050651A" w:rsidRPr="007F07A6" w:rsidRDefault="0050651A" w:rsidP="0050651A">
      <w:pPr>
        <w:ind w:left="720"/>
        <w:jc w:val="both"/>
        <w:rPr>
          <w:rFonts w:ascii="Arial" w:hAnsi="Arial" w:cs="Arial"/>
          <w:color w:val="000000"/>
          <w:sz w:val="22"/>
          <w:szCs w:val="22"/>
        </w:rPr>
      </w:pPr>
      <w:r w:rsidRPr="007F07A6">
        <w:rPr>
          <w:rFonts w:ascii="Arial" w:hAnsi="Arial" w:cs="Arial"/>
          <w:color w:val="000000"/>
          <w:sz w:val="22"/>
          <w:szCs w:val="22"/>
        </w:rPr>
        <w:t xml:space="preserve">Se aplicará para determinar qué se entiende por unidad familiar o de convivencia y para computar los ingresos de la misma lo previsto en las cláusulas quinta y sexta de la presente convocatoria. </w:t>
      </w:r>
    </w:p>
    <w:p w:rsidR="0050651A" w:rsidRPr="007F07A6" w:rsidRDefault="0050651A" w:rsidP="00910AA6">
      <w:pPr>
        <w:ind w:left="720"/>
        <w:jc w:val="both"/>
        <w:rPr>
          <w:rFonts w:ascii="Arial" w:hAnsi="Arial" w:cs="Arial"/>
          <w:color w:val="000000"/>
          <w:sz w:val="22"/>
          <w:szCs w:val="22"/>
        </w:rPr>
      </w:pPr>
    </w:p>
    <w:p w:rsidR="003004E0" w:rsidRPr="007F07A6" w:rsidRDefault="008E50E9" w:rsidP="0050651A">
      <w:pPr>
        <w:ind w:left="720"/>
        <w:jc w:val="both"/>
        <w:rPr>
          <w:rFonts w:ascii="Arial" w:hAnsi="Arial" w:cs="Arial"/>
          <w:color w:val="000000"/>
          <w:sz w:val="22"/>
          <w:szCs w:val="22"/>
        </w:rPr>
      </w:pPr>
      <w:r w:rsidRPr="007F07A6">
        <w:rPr>
          <w:rFonts w:ascii="Arial" w:hAnsi="Arial" w:cs="Arial"/>
          <w:color w:val="000000"/>
          <w:sz w:val="22"/>
          <w:szCs w:val="22"/>
        </w:rPr>
        <w:t>No obstante,</w:t>
      </w:r>
      <w:r w:rsidR="00506A77" w:rsidRPr="007F07A6">
        <w:rPr>
          <w:rFonts w:ascii="Arial" w:hAnsi="Arial" w:cs="Arial"/>
          <w:color w:val="000000"/>
          <w:sz w:val="22"/>
          <w:szCs w:val="22"/>
        </w:rPr>
        <w:t xml:space="preserve"> de forma subsidiaria</w:t>
      </w:r>
      <w:r w:rsidR="00576FA3" w:rsidRPr="007F07A6">
        <w:rPr>
          <w:rFonts w:ascii="Arial" w:hAnsi="Arial" w:cs="Arial"/>
          <w:color w:val="000000"/>
          <w:sz w:val="22"/>
          <w:szCs w:val="22"/>
        </w:rPr>
        <w:t xml:space="preserve"> y en los términos pre</w:t>
      </w:r>
      <w:r w:rsidR="009C4C95" w:rsidRPr="007F07A6">
        <w:rPr>
          <w:rFonts w:ascii="Arial" w:hAnsi="Arial" w:cs="Arial"/>
          <w:color w:val="000000"/>
          <w:sz w:val="22"/>
          <w:szCs w:val="22"/>
        </w:rPr>
        <w:t>vistos en la base décimo cuarta</w:t>
      </w:r>
      <w:r w:rsidR="00576FA3" w:rsidRPr="007F07A6">
        <w:rPr>
          <w:rFonts w:ascii="Arial" w:hAnsi="Arial" w:cs="Arial"/>
          <w:color w:val="000000"/>
          <w:sz w:val="22"/>
          <w:szCs w:val="22"/>
        </w:rPr>
        <w:t xml:space="preserve"> de la presente convocatoria</w:t>
      </w:r>
      <w:r w:rsidR="00AD618C" w:rsidRPr="007F07A6">
        <w:rPr>
          <w:rFonts w:ascii="Arial" w:hAnsi="Arial" w:cs="Arial"/>
          <w:color w:val="000000"/>
          <w:sz w:val="22"/>
          <w:szCs w:val="22"/>
        </w:rPr>
        <w:t xml:space="preserve">, se podrán conceder ayudas a </w:t>
      </w:r>
      <w:r w:rsidR="0061789D" w:rsidRPr="007F07A6">
        <w:rPr>
          <w:rFonts w:ascii="Arial" w:hAnsi="Arial" w:cs="Arial"/>
          <w:color w:val="000000"/>
          <w:sz w:val="22"/>
          <w:szCs w:val="22"/>
        </w:rPr>
        <w:t xml:space="preserve">mujeres </w:t>
      </w:r>
      <w:r w:rsidR="00AD618C" w:rsidRPr="007F07A6">
        <w:rPr>
          <w:rFonts w:ascii="Arial" w:hAnsi="Arial" w:cs="Arial"/>
          <w:color w:val="000000"/>
          <w:sz w:val="22"/>
          <w:szCs w:val="22"/>
        </w:rPr>
        <w:t xml:space="preserve">estudiantes cuyas unidades familiares o de convivencia tengan ingresos anuales que no superen los límites anteriores incrementados en un </w:t>
      </w:r>
      <w:r w:rsidR="00580E8B" w:rsidRPr="007F07A6">
        <w:rPr>
          <w:rFonts w:ascii="Arial" w:hAnsi="Arial" w:cs="Arial"/>
          <w:color w:val="000000"/>
          <w:sz w:val="22"/>
          <w:szCs w:val="22"/>
        </w:rPr>
        <w:t>7</w:t>
      </w:r>
      <w:r w:rsidR="006662B1" w:rsidRPr="007F07A6">
        <w:rPr>
          <w:rFonts w:ascii="Arial" w:hAnsi="Arial" w:cs="Arial"/>
          <w:color w:val="000000"/>
          <w:sz w:val="22"/>
          <w:szCs w:val="22"/>
        </w:rPr>
        <w:t>5</w:t>
      </w:r>
      <w:r w:rsidR="00AD618C" w:rsidRPr="007F07A6">
        <w:rPr>
          <w:rFonts w:ascii="Arial" w:hAnsi="Arial" w:cs="Arial"/>
          <w:color w:val="000000"/>
          <w:sz w:val="22"/>
          <w:szCs w:val="22"/>
        </w:rPr>
        <w:t>%.</w:t>
      </w:r>
    </w:p>
    <w:p w:rsidR="006413E8" w:rsidRPr="007F07A6" w:rsidRDefault="006413E8" w:rsidP="0050651A">
      <w:pPr>
        <w:ind w:left="720"/>
        <w:jc w:val="both"/>
        <w:rPr>
          <w:rFonts w:ascii="Arial" w:hAnsi="Arial" w:cs="Arial"/>
          <w:color w:val="000000"/>
          <w:sz w:val="22"/>
          <w:szCs w:val="22"/>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gridCol w:w="3549"/>
      </w:tblGrid>
      <w:tr w:rsidR="00BD3F71" w:rsidRPr="007F07A6" w:rsidTr="00BD3F71">
        <w:tc>
          <w:tcPr>
            <w:tcW w:w="4247" w:type="dxa"/>
            <w:shd w:val="clear" w:color="auto" w:fill="auto"/>
          </w:tcPr>
          <w:p w:rsidR="0050651A" w:rsidRPr="007F07A6" w:rsidRDefault="0050651A" w:rsidP="00BD3F71">
            <w:pPr>
              <w:jc w:val="center"/>
              <w:rPr>
                <w:rFonts w:ascii="Arial" w:hAnsi="Arial" w:cs="Arial"/>
                <w:sz w:val="22"/>
                <w:szCs w:val="22"/>
              </w:rPr>
            </w:pPr>
            <w:r w:rsidRPr="007F07A6">
              <w:rPr>
                <w:rFonts w:ascii="Arial" w:hAnsi="Arial" w:cs="Arial"/>
                <w:sz w:val="22"/>
                <w:szCs w:val="22"/>
              </w:rPr>
              <w:t>NÚMERO DE MIEMBROS DE LA UNIDAD FAMILIAR</w:t>
            </w:r>
          </w:p>
        </w:tc>
        <w:tc>
          <w:tcPr>
            <w:tcW w:w="3549" w:type="dxa"/>
            <w:tcBorders>
              <w:bottom w:val="single" w:sz="4" w:space="0" w:color="auto"/>
            </w:tcBorders>
            <w:shd w:val="clear" w:color="auto" w:fill="auto"/>
          </w:tcPr>
          <w:p w:rsidR="0050651A" w:rsidRPr="007F07A6" w:rsidRDefault="0050651A" w:rsidP="00BD3F71">
            <w:pPr>
              <w:jc w:val="center"/>
              <w:rPr>
                <w:rFonts w:ascii="Arial" w:hAnsi="Arial" w:cs="Arial"/>
                <w:sz w:val="22"/>
                <w:szCs w:val="22"/>
              </w:rPr>
            </w:pPr>
            <w:r w:rsidRPr="007F07A6">
              <w:rPr>
                <w:rFonts w:ascii="Arial" w:hAnsi="Arial" w:cs="Arial"/>
                <w:sz w:val="22"/>
                <w:szCs w:val="22"/>
              </w:rPr>
              <w:t>INGRESOS ANUALES</w:t>
            </w:r>
          </w:p>
          <w:p w:rsidR="0050651A" w:rsidRPr="007F07A6" w:rsidRDefault="0050651A" w:rsidP="00BD3F71">
            <w:pPr>
              <w:jc w:val="center"/>
              <w:rPr>
                <w:rFonts w:ascii="Arial" w:hAnsi="Arial" w:cs="Arial"/>
                <w:sz w:val="22"/>
                <w:szCs w:val="22"/>
              </w:rPr>
            </w:pPr>
            <w:r w:rsidRPr="007F07A6">
              <w:rPr>
                <w:rFonts w:ascii="Arial" w:hAnsi="Arial" w:cs="Arial"/>
                <w:sz w:val="22"/>
                <w:szCs w:val="22"/>
              </w:rPr>
              <w:t xml:space="preserve">(Incrementados en un </w:t>
            </w:r>
            <w:r w:rsidR="00580E8B" w:rsidRPr="007F07A6">
              <w:rPr>
                <w:rFonts w:ascii="Arial" w:hAnsi="Arial" w:cs="Arial"/>
                <w:sz w:val="22"/>
                <w:szCs w:val="22"/>
              </w:rPr>
              <w:t>7</w:t>
            </w:r>
            <w:r w:rsidRPr="007F07A6">
              <w:rPr>
                <w:rFonts w:ascii="Arial" w:hAnsi="Arial" w:cs="Arial"/>
                <w:sz w:val="22"/>
                <w:szCs w:val="22"/>
              </w:rPr>
              <w:t>5%)</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1 miembro</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15.655,79 euros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2 miembros</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18.786,95  euros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3 miembros</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 xml:space="preserve"> 20.665,64  euros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4 miembros</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21.698,93 euros</w:t>
            </w:r>
          </w:p>
        </w:tc>
      </w:tr>
      <w:tr w:rsidR="00BD3F71" w:rsidRPr="007F07A6" w:rsidTr="00BD3F71">
        <w:tc>
          <w:tcPr>
            <w:tcW w:w="4247" w:type="dxa"/>
            <w:shd w:val="clear" w:color="auto" w:fill="auto"/>
          </w:tcPr>
          <w:p w:rsidR="00580E8B" w:rsidRPr="007F07A6" w:rsidRDefault="00580E8B" w:rsidP="00580E8B">
            <w:pPr>
              <w:rPr>
                <w:rFonts w:ascii="Arial" w:hAnsi="Arial" w:cs="Arial"/>
                <w:sz w:val="22"/>
                <w:szCs w:val="22"/>
              </w:rPr>
            </w:pPr>
            <w:r w:rsidRPr="007F07A6">
              <w:rPr>
                <w:rFonts w:ascii="Arial" w:hAnsi="Arial" w:cs="Arial"/>
                <w:sz w:val="22"/>
                <w:szCs w:val="22"/>
              </w:rPr>
              <w:t>5 miembros</w:t>
            </w:r>
          </w:p>
        </w:tc>
        <w:tc>
          <w:tcPr>
            <w:tcW w:w="3549" w:type="dxa"/>
            <w:shd w:val="clear" w:color="auto" w:fill="auto"/>
          </w:tcPr>
          <w:p w:rsidR="00580E8B" w:rsidRPr="007F07A6" w:rsidRDefault="00580E8B" w:rsidP="00BD3F71">
            <w:pPr>
              <w:jc w:val="center"/>
              <w:rPr>
                <w:rFonts w:ascii="Arial" w:hAnsi="Arial" w:cs="Arial"/>
                <w:sz w:val="22"/>
                <w:szCs w:val="22"/>
              </w:rPr>
            </w:pPr>
            <w:r w:rsidRPr="007F07A6">
              <w:rPr>
                <w:rFonts w:ascii="Arial" w:hAnsi="Arial" w:cs="Arial"/>
                <w:sz w:val="22"/>
                <w:szCs w:val="22"/>
              </w:rPr>
              <w:t>22.783,88 euros</w:t>
            </w:r>
          </w:p>
        </w:tc>
      </w:tr>
      <w:tr w:rsidR="00BD3F71" w:rsidRPr="007F07A6" w:rsidTr="00BD3F71">
        <w:tc>
          <w:tcPr>
            <w:tcW w:w="4247" w:type="dxa"/>
            <w:shd w:val="clear" w:color="auto" w:fill="auto"/>
          </w:tcPr>
          <w:p w:rsidR="0050651A" w:rsidRPr="007F07A6" w:rsidRDefault="0050651A" w:rsidP="0050651A">
            <w:pPr>
              <w:rPr>
                <w:rFonts w:ascii="Arial" w:hAnsi="Arial" w:cs="Arial"/>
                <w:sz w:val="22"/>
                <w:szCs w:val="22"/>
              </w:rPr>
            </w:pPr>
            <w:r w:rsidRPr="007F07A6">
              <w:rPr>
                <w:rFonts w:ascii="Arial" w:hAnsi="Arial" w:cs="Arial"/>
                <w:sz w:val="22"/>
                <w:szCs w:val="22"/>
              </w:rPr>
              <w:t>6 miembros</w:t>
            </w:r>
          </w:p>
        </w:tc>
        <w:tc>
          <w:tcPr>
            <w:tcW w:w="3549" w:type="dxa"/>
            <w:tcBorders>
              <w:top w:val="single" w:sz="4" w:space="0" w:color="auto"/>
              <w:left w:val="nil"/>
              <w:bottom w:val="single" w:sz="4" w:space="0" w:color="auto"/>
              <w:right w:val="single" w:sz="4" w:space="0" w:color="auto"/>
            </w:tcBorders>
            <w:shd w:val="clear" w:color="auto" w:fill="auto"/>
            <w:vAlign w:val="bottom"/>
          </w:tcPr>
          <w:p w:rsidR="0050651A" w:rsidRPr="007F07A6" w:rsidRDefault="0050651A" w:rsidP="00BD3F71">
            <w:pPr>
              <w:jc w:val="center"/>
              <w:rPr>
                <w:rFonts w:ascii="Arial" w:hAnsi="Arial" w:cs="Arial"/>
                <w:color w:val="000000"/>
                <w:sz w:val="22"/>
                <w:szCs w:val="22"/>
              </w:rPr>
            </w:pPr>
            <w:r w:rsidRPr="007F07A6">
              <w:rPr>
                <w:rFonts w:ascii="Arial" w:hAnsi="Arial" w:cs="Arial"/>
                <w:color w:val="000000"/>
                <w:sz w:val="22"/>
                <w:szCs w:val="22"/>
              </w:rPr>
              <w:t>2</w:t>
            </w:r>
            <w:r w:rsidR="00580E8B" w:rsidRPr="007F07A6">
              <w:rPr>
                <w:rFonts w:ascii="Arial" w:hAnsi="Arial" w:cs="Arial"/>
                <w:color w:val="000000"/>
                <w:sz w:val="22"/>
                <w:szCs w:val="22"/>
              </w:rPr>
              <w:t>3</w:t>
            </w:r>
            <w:r w:rsidR="00AB7331" w:rsidRPr="007F07A6">
              <w:rPr>
                <w:rFonts w:ascii="Arial" w:hAnsi="Arial" w:cs="Arial"/>
                <w:color w:val="000000"/>
                <w:sz w:val="22"/>
                <w:szCs w:val="22"/>
              </w:rPr>
              <w:t>.</w:t>
            </w:r>
            <w:r w:rsidR="00580E8B" w:rsidRPr="007F07A6">
              <w:rPr>
                <w:rFonts w:ascii="Arial" w:hAnsi="Arial" w:cs="Arial"/>
                <w:color w:val="000000"/>
                <w:sz w:val="22"/>
                <w:szCs w:val="22"/>
              </w:rPr>
              <w:t>483</w:t>
            </w:r>
            <w:r w:rsidRPr="007F07A6">
              <w:rPr>
                <w:rFonts w:ascii="Arial" w:hAnsi="Arial" w:cs="Arial"/>
                <w:color w:val="000000"/>
                <w:sz w:val="22"/>
                <w:szCs w:val="22"/>
              </w:rPr>
              <w:t>,</w:t>
            </w:r>
            <w:r w:rsidR="00580E8B" w:rsidRPr="007F07A6">
              <w:rPr>
                <w:rFonts w:ascii="Arial" w:hAnsi="Arial" w:cs="Arial"/>
                <w:color w:val="000000"/>
                <w:sz w:val="22"/>
                <w:szCs w:val="22"/>
              </w:rPr>
              <w:t>69</w:t>
            </w:r>
            <w:r w:rsidR="00AB7331" w:rsidRPr="007F07A6">
              <w:rPr>
                <w:rFonts w:ascii="Arial" w:hAnsi="Arial" w:cs="Arial"/>
                <w:color w:val="000000"/>
                <w:sz w:val="22"/>
                <w:szCs w:val="22"/>
              </w:rPr>
              <w:t xml:space="preserve"> euros</w:t>
            </w:r>
          </w:p>
          <w:p w:rsidR="00580E8B" w:rsidRPr="007F07A6" w:rsidRDefault="00580E8B" w:rsidP="00BD3F71">
            <w:pPr>
              <w:jc w:val="center"/>
              <w:rPr>
                <w:rFonts w:ascii="Arial" w:hAnsi="Arial" w:cs="Arial"/>
                <w:color w:val="000000"/>
                <w:sz w:val="22"/>
                <w:szCs w:val="22"/>
              </w:rPr>
            </w:pPr>
            <w:r w:rsidRPr="007F07A6">
              <w:rPr>
                <w:rFonts w:ascii="Arial" w:hAnsi="Arial" w:cs="Arial"/>
                <w:color w:val="000000"/>
                <w:sz w:val="22"/>
                <w:szCs w:val="22"/>
              </w:rPr>
              <w:t>(límite señalado)</w:t>
            </w:r>
          </w:p>
        </w:tc>
      </w:tr>
    </w:tbl>
    <w:p w:rsidR="008E50E9" w:rsidRPr="007F07A6" w:rsidRDefault="008E50E9" w:rsidP="008E50E9">
      <w:pPr>
        <w:jc w:val="both"/>
        <w:rPr>
          <w:rFonts w:ascii="Arial" w:hAnsi="Arial" w:cs="Arial"/>
          <w:color w:val="000000"/>
          <w:sz w:val="22"/>
          <w:szCs w:val="22"/>
        </w:rPr>
      </w:pPr>
    </w:p>
    <w:p w:rsidR="0034407E" w:rsidRPr="007F07A6" w:rsidRDefault="0034407E" w:rsidP="008E50E9">
      <w:pPr>
        <w:ind w:left="720"/>
        <w:jc w:val="both"/>
        <w:rPr>
          <w:rFonts w:ascii="Arial" w:hAnsi="Arial" w:cs="Arial"/>
          <w:color w:val="000000"/>
          <w:sz w:val="22"/>
          <w:szCs w:val="22"/>
        </w:rPr>
      </w:pPr>
      <w:r w:rsidRPr="007F07A6">
        <w:rPr>
          <w:rFonts w:ascii="Arial" w:hAnsi="Arial" w:cs="Arial"/>
          <w:color w:val="000000"/>
          <w:sz w:val="22"/>
          <w:szCs w:val="22"/>
        </w:rPr>
        <w:t xml:space="preserve">En el caso de que la solicitante viva en piso estudiantil o residencia durante el curso académico, se entenderá que convive en el mismo domicilio en que resida durante el resto del año. </w:t>
      </w:r>
    </w:p>
    <w:p w:rsidR="001E1416" w:rsidRPr="007F07A6" w:rsidRDefault="001E1416" w:rsidP="008E50E9">
      <w:pPr>
        <w:ind w:left="720"/>
        <w:jc w:val="both"/>
        <w:rPr>
          <w:rFonts w:ascii="Arial" w:hAnsi="Arial" w:cs="Arial"/>
          <w:color w:val="FF0000"/>
          <w:sz w:val="22"/>
          <w:szCs w:val="22"/>
        </w:rPr>
      </w:pPr>
    </w:p>
    <w:p w:rsidR="001E1416" w:rsidRPr="007F07A6" w:rsidRDefault="001E1416" w:rsidP="001E1416">
      <w:pPr>
        <w:numPr>
          <w:ilvl w:val="0"/>
          <w:numId w:val="4"/>
        </w:numPr>
        <w:jc w:val="both"/>
        <w:rPr>
          <w:rFonts w:ascii="Arial" w:hAnsi="Arial" w:cs="Arial"/>
          <w:color w:val="000000"/>
          <w:sz w:val="22"/>
          <w:szCs w:val="22"/>
          <w:u w:val="single"/>
        </w:rPr>
      </w:pPr>
      <w:r w:rsidRPr="007F07A6">
        <w:rPr>
          <w:rFonts w:ascii="Arial" w:hAnsi="Arial" w:cs="Arial"/>
          <w:color w:val="000000"/>
          <w:sz w:val="22"/>
          <w:szCs w:val="22"/>
          <w:u w:val="single"/>
        </w:rPr>
        <w:t>Hogares monoparentales</w:t>
      </w:r>
      <w:r w:rsidR="00DB697E" w:rsidRPr="007F07A6">
        <w:rPr>
          <w:rFonts w:ascii="Arial" w:hAnsi="Arial" w:cs="Arial"/>
          <w:color w:val="000000"/>
          <w:sz w:val="22"/>
          <w:szCs w:val="22"/>
          <w:u w:val="single"/>
        </w:rPr>
        <w:t xml:space="preserve"> </w:t>
      </w:r>
    </w:p>
    <w:p w:rsidR="001E1416" w:rsidRPr="007F07A6" w:rsidRDefault="001E1416" w:rsidP="001E1416">
      <w:pPr>
        <w:ind w:left="720"/>
        <w:jc w:val="both"/>
        <w:rPr>
          <w:rFonts w:ascii="Arial" w:hAnsi="Arial" w:cs="Arial"/>
          <w:color w:val="FF0000"/>
          <w:sz w:val="22"/>
          <w:szCs w:val="22"/>
        </w:rPr>
      </w:pPr>
    </w:p>
    <w:p w:rsidR="0088736F" w:rsidRPr="007F07A6" w:rsidRDefault="00AB7331" w:rsidP="001E1416">
      <w:pPr>
        <w:numPr>
          <w:ilvl w:val="0"/>
          <w:numId w:val="13"/>
        </w:numPr>
        <w:jc w:val="both"/>
        <w:rPr>
          <w:rFonts w:ascii="Arial" w:hAnsi="Arial" w:cs="Arial"/>
          <w:color w:val="000000"/>
          <w:sz w:val="22"/>
          <w:szCs w:val="22"/>
        </w:rPr>
      </w:pPr>
      <w:r w:rsidRPr="007F07A6">
        <w:rPr>
          <w:rFonts w:ascii="Arial" w:hAnsi="Arial" w:cs="Arial"/>
          <w:color w:val="000000"/>
          <w:sz w:val="22"/>
          <w:szCs w:val="22"/>
        </w:rPr>
        <w:t>La unidad familiar debe estar encabezada por una mujer progenitora sin pareja</w:t>
      </w:r>
      <w:r w:rsidR="0088736F" w:rsidRPr="007F07A6">
        <w:rPr>
          <w:rFonts w:ascii="Arial" w:hAnsi="Arial" w:cs="Arial"/>
          <w:color w:val="000000"/>
          <w:sz w:val="22"/>
          <w:szCs w:val="22"/>
        </w:rPr>
        <w:t>.</w:t>
      </w:r>
    </w:p>
    <w:p w:rsidR="00FE5EBA" w:rsidRPr="007F07A6" w:rsidRDefault="00FE5EBA" w:rsidP="00FE5EBA">
      <w:pPr>
        <w:ind w:left="720"/>
        <w:jc w:val="both"/>
        <w:rPr>
          <w:rFonts w:ascii="Arial" w:hAnsi="Arial" w:cs="Arial"/>
          <w:color w:val="000000"/>
          <w:sz w:val="22"/>
          <w:szCs w:val="22"/>
        </w:rPr>
      </w:pPr>
    </w:p>
    <w:p w:rsidR="00FE5EBA" w:rsidRPr="007F07A6" w:rsidRDefault="00FE5EBA" w:rsidP="001E1416">
      <w:pPr>
        <w:numPr>
          <w:ilvl w:val="0"/>
          <w:numId w:val="13"/>
        </w:numPr>
        <w:jc w:val="both"/>
        <w:rPr>
          <w:rFonts w:ascii="Arial" w:hAnsi="Arial" w:cs="Arial"/>
          <w:color w:val="000000"/>
          <w:sz w:val="22"/>
          <w:szCs w:val="22"/>
        </w:rPr>
      </w:pPr>
      <w:r w:rsidRPr="007F07A6">
        <w:rPr>
          <w:rFonts w:ascii="Arial" w:hAnsi="Arial" w:cs="Arial"/>
          <w:color w:val="000000"/>
          <w:sz w:val="22"/>
          <w:szCs w:val="22"/>
        </w:rPr>
        <w:lastRenderedPageBreak/>
        <w:t xml:space="preserve">La mujer </w:t>
      </w:r>
      <w:r w:rsidR="006E2696" w:rsidRPr="007F07A6">
        <w:rPr>
          <w:rFonts w:ascii="Arial" w:hAnsi="Arial" w:cs="Arial"/>
          <w:color w:val="000000"/>
          <w:sz w:val="22"/>
          <w:szCs w:val="22"/>
        </w:rPr>
        <w:t>debe</w:t>
      </w:r>
      <w:r w:rsidRPr="007F07A6">
        <w:rPr>
          <w:rFonts w:ascii="Arial" w:hAnsi="Arial" w:cs="Arial"/>
          <w:color w:val="000000"/>
          <w:sz w:val="22"/>
          <w:szCs w:val="22"/>
        </w:rPr>
        <w:t xml:space="preserve"> tener</w:t>
      </w:r>
      <w:r w:rsidR="00010FFA" w:rsidRPr="007F07A6">
        <w:rPr>
          <w:rFonts w:ascii="Arial" w:hAnsi="Arial" w:cs="Arial"/>
          <w:color w:val="FF0000"/>
          <w:sz w:val="22"/>
          <w:szCs w:val="22"/>
        </w:rPr>
        <w:t xml:space="preserve"> </w:t>
      </w:r>
      <w:r w:rsidR="00C74DAF" w:rsidRPr="007F07A6">
        <w:rPr>
          <w:rFonts w:ascii="Arial" w:hAnsi="Arial" w:cs="Arial"/>
          <w:color w:val="000000"/>
          <w:sz w:val="22"/>
          <w:szCs w:val="22"/>
        </w:rPr>
        <w:t xml:space="preserve">a </w:t>
      </w:r>
      <w:r w:rsidRPr="007F07A6">
        <w:rPr>
          <w:rFonts w:ascii="Arial" w:hAnsi="Arial" w:cs="Arial"/>
          <w:color w:val="000000"/>
          <w:sz w:val="22"/>
          <w:szCs w:val="22"/>
        </w:rPr>
        <w:t>su cargo a</w:t>
      </w:r>
      <w:r w:rsidR="00C74DAF" w:rsidRPr="007F07A6">
        <w:rPr>
          <w:rFonts w:ascii="Arial" w:hAnsi="Arial" w:cs="Arial"/>
          <w:color w:val="000000"/>
          <w:sz w:val="22"/>
          <w:szCs w:val="22"/>
        </w:rPr>
        <w:t xml:space="preserve"> menores o a</w:t>
      </w:r>
      <w:r w:rsidRPr="007F07A6">
        <w:rPr>
          <w:rFonts w:ascii="Arial" w:hAnsi="Arial" w:cs="Arial"/>
          <w:color w:val="000000"/>
          <w:sz w:val="22"/>
          <w:szCs w:val="22"/>
        </w:rPr>
        <w:t xml:space="preserve"> </w:t>
      </w:r>
      <w:r w:rsidRPr="007F07A6">
        <w:rPr>
          <w:rFonts w:ascii="Arial" w:hAnsi="Arial" w:cs="Arial"/>
          <w:sz w:val="22"/>
          <w:szCs w:val="22"/>
        </w:rPr>
        <w:t>familiares de hasta segundo grado en situación de desempleo o dependencia reconocida.</w:t>
      </w:r>
    </w:p>
    <w:p w:rsidR="0088736F" w:rsidRPr="007F07A6" w:rsidRDefault="0088736F" w:rsidP="0088736F">
      <w:pPr>
        <w:ind w:left="720"/>
        <w:jc w:val="both"/>
        <w:rPr>
          <w:rFonts w:ascii="Arial" w:hAnsi="Arial" w:cs="Arial"/>
          <w:color w:val="000000"/>
          <w:sz w:val="22"/>
          <w:szCs w:val="22"/>
        </w:rPr>
      </w:pPr>
    </w:p>
    <w:p w:rsidR="001E1416" w:rsidRPr="007F07A6" w:rsidRDefault="00AB7331" w:rsidP="00AB7331">
      <w:pPr>
        <w:numPr>
          <w:ilvl w:val="0"/>
          <w:numId w:val="13"/>
        </w:numPr>
        <w:jc w:val="both"/>
        <w:rPr>
          <w:rFonts w:ascii="Arial" w:hAnsi="Arial" w:cs="Arial"/>
          <w:color w:val="000000"/>
          <w:sz w:val="22"/>
          <w:szCs w:val="22"/>
        </w:rPr>
      </w:pPr>
      <w:r w:rsidRPr="007F07A6">
        <w:rPr>
          <w:rFonts w:ascii="Arial" w:hAnsi="Arial" w:cs="Arial"/>
          <w:color w:val="000000"/>
          <w:sz w:val="22"/>
          <w:szCs w:val="22"/>
        </w:rPr>
        <w:t>Estar empadronada desde, al menos, el 1 de enero de 2016 en algún municipio de la provincia de Valladolid con menos de 20.000 habitantes</w:t>
      </w:r>
      <w:r w:rsidR="0088736F" w:rsidRPr="007F07A6">
        <w:rPr>
          <w:rFonts w:ascii="Arial" w:hAnsi="Arial" w:cs="Arial"/>
          <w:color w:val="000000"/>
          <w:sz w:val="22"/>
          <w:szCs w:val="22"/>
        </w:rPr>
        <w:t>.</w:t>
      </w:r>
    </w:p>
    <w:p w:rsidR="00AB7331" w:rsidRPr="007F07A6" w:rsidRDefault="00AB7331" w:rsidP="001E1416">
      <w:pPr>
        <w:ind w:left="720"/>
        <w:jc w:val="both"/>
        <w:rPr>
          <w:rFonts w:ascii="Arial" w:hAnsi="Arial" w:cs="Arial"/>
          <w:color w:val="000000"/>
          <w:sz w:val="22"/>
          <w:szCs w:val="22"/>
        </w:rPr>
      </w:pPr>
    </w:p>
    <w:p w:rsidR="0088736F" w:rsidRPr="007F07A6" w:rsidRDefault="0088736F" w:rsidP="0088736F">
      <w:pPr>
        <w:numPr>
          <w:ilvl w:val="0"/>
          <w:numId w:val="13"/>
        </w:numPr>
        <w:jc w:val="both"/>
        <w:rPr>
          <w:rFonts w:ascii="Arial" w:hAnsi="Arial" w:cs="Arial"/>
          <w:color w:val="000000"/>
          <w:sz w:val="22"/>
          <w:szCs w:val="22"/>
        </w:rPr>
      </w:pPr>
      <w:r w:rsidRPr="007F07A6">
        <w:rPr>
          <w:rFonts w:ascii="Arial" w:hAnsi="Arial" w:cs="Arial"/>
          <w:color w:val="000000"/>
          <w:sz w:val="22"/>
          <w:szCs w:val="22"/>
        </w:rPr>
        <w:t>Que los ingresos anuales de la unidad familiar o de convivencia no superen la cuantía equivalente a 1,2 veces el IPREM anual, por lo que, teniendo en cuenta que el IPREM de 2016 es de 7.455,14 euros, dicho umbral de renta para la unidad familiar de un solo miembro será de 8.946,16 €.</w:t>
      </w:r>
    </w:p>
    <w:p w:rsidR="0088736F" w:rsidRPr="007F07A6" w:rsidRDefault="0088736F" w:rsidP="0088736F">
      <w:pPr>
        <w:pStyle w:val="Prrafodelista"/>
        <w:rPr>
          <w:rFonts w:ascii="Arial" w:hAnsi="Arial" w:cs="Arial"/>
          <w:color w:val="000000"/>
          <w:sz w:val="22"/>
          <w:szCs w:val="22"/>
        </w:rPr>
      </w:pPr>
    </w:p>
    <w:p w:rsidR="0088736F" w:rsidRPr="007F07A6" w:rsidRDefault="0088736F" w:rsidP="0088736F">
      <w:pPr>
        <w:ind w:left="720"/>
        <w:jc w:val="both"/>
        <w:rPr>
          <w:rFonts w:ascii="Arial" w:hAnsi="Arial" w:cs="Arial"/>
          <w:color w:val="000000"/>
          <w:sz w:val="22"/>
          <w:szCs w:val="22"/>
        </w:rPr>
      </w:pPr>
      <w:r w:rsidRPr="007F07A6">
        <w:rPr>
          <w:rFonts w:ascii="Arial" w:hAnsi="Arial" w:cs="Arial"/>
          <w:color w:val="000000"/>
          <w:sz w:val="22"/>
          <w:szCs w:val="22"/>
        </w:rPr>
        <w:t xml:space="preserve">Este umbral se incrementará en un porcentaje por cada miembro adicional (20% por el primer miembro, 10% por el segundo y 5% por el tercero y siguientes) hasta un límite máximo del 1,8 del IPREM anual por unidad familiar (13.419,25 €).   </w:t>
      </w:r>
    </w:p>
    <w:p w:rsidR="0088736F" w:rsidRPr="007F07A6" w:rsidRDefault="0088736F" w:rsidP="0088736F">
      <w:pPr>
        <w:pStyle w:val="Prrafodelista"/>
        <w:rPr>
          <w:rFonts w:ascii="Arial" w:hAnsi="Arial" w:cs="Arial"/>
          <w:color w:val="000000"/>
          <w:sz w:val="22"/>
          <w:szCs w:val="22"/>
        </w:rPr>
      </w:pPr>
    </w:p>
    <w:p w:rsidR="0088736F" w:rsidRPr="007F07A6" w:rsidRDefault="0088736F" w:rsidP="0088736F">
      <w:pPr>
        <w:ind w:left="720"/>
        <w:jc w:val="both"/>
        <w:rPr>
          <w:rFonts w:ascii="Arial" w:hAnsi="Arial" w:cs="Arial"/>
          <w:color w:val="000000"/>
          <w:sz w:val="22"/>
          <w:szCs w:val="22"/>
        </w:rPr>
      </w:pPr>
      <w:r w:rsidRPr="007F07A6">
        <w:rPr>
          <w:rFonts w:ascii="Arial" w:hAnsi="Arial" w:cs="Arial"/>
          <w:color w:val="000000"/>
          <w:sz w:val="22"/>
          <w:szCs w:val="22"/>
        </w:rPr>
        <w:t xml:space="preserve">Por ello, aplicando lo dispuesto anteriormente, los límites de los ingresos anuales a tener en cuenta son los siguientes:  </w:t>
      </w:r>
    </w:p>
    <w:p w:rsidR="0088736F" w:rsidRPr="007F07A6" w:rsidRDefault="0088736F" w:rsidP="0088736F">
      <w:pPr>
        <w:jc w:val="both"/>
        <w:rPr>
          <w:rFonts w:ascii="Arial" w:hAnsi="Arial" w:cs="Arial"/>
          <w:sz w:val="22"/>
          <w:szCs w:val="22"/>
          <w:highlight w:val="yellow"/>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gridCol w:w="3549"/>
      </w:tblGrid>
      <w:tr w:rsidR="00BD3F71" w:rsidRPr="007F07A6" w:rsidTr="00BD3F71">
        <w:tc>
          <w:tcPr>
            <w:tcW w:w="4247"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NÚMERO DE MIEMBROS DE LA UNIDAD FAMILIAR</w:t>
            </w:r>
          </w:p>
        </w:tc>
        <w:tc>
          <w:tcPr>
            <w:tcW w:w="3549" w:type="dxa"/>
            <w:tcBorders>
              <w:bottom w:val="single" w:sz="4" w:space="0" w:color="auto"/>
            </w:tcBorders>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INGRESOS ANUALES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1 miembro</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8.946,16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2 miembros</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10.735,40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3 miembros</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11.808,94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4 miembros</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12.399,38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5 miembros</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13.019,35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6 miembros</w:t>
            </w:r>
          </w:p>
        </w:tc>
        <w:tc>
          <w:tcPr>
            <w:tcW w:w="3549" w:type="dxa"/>
            <w:tcBorders>
              <w:top w:val="single" w:sz="4" w:space="0" w:color="auto"/>
            </w:tcBorders>
            <w:shd w:val="clear" w:color="auto" w:fill="auto"/>
          </w:tcPr>
          <w:p w:rsidR="0088736F" w:rsidRPr="007F07A6" w:rsidRDefault="0088736F" w:rsidP="00BD3F71">
            <w:pPr>
              <w:jc w:val="center"/>
              <w:rPr>
                <w:rFonts w:ascii="Arial" w:hAnsi="Arial" w:cs="Arial"/>
                <w:color w:val="000000"/>
                <w:sz w:val="22"/>
                <w:szCs w:val="22"/>
              </w:rPr>
            </w:pPr>
            <w:r w:rsidRPr="007F07A6">
              <w:rPr>
                <w:rFonts w:ascii="Arial" w:hAnsi="Arial" w:cs="Arial"/>
                <w:color w:val="000000"/>
                <w:sz w:val="22"/>
                <w:szCs w:val="22"/>
              </w:rPr>
              <w:t xml:space="preserve">13.419,25 euros </w:t>
            </w:r>
          </w:p>
          <w:p w:rsidR="0088736F" w:rsidRPr="007F07A6" w:rsidRDefault="0088736F" w:rsidP="00BD3F71">
            <w:pPr>
              <w:jc w:val="center"/>
              <w:rPr>
                <w:rFonts w:ascii="Arial" w:hAnsi="Arial" w:cs="Arial"/>
                <w:color w:val="000000"/>
                <w:sz w:val="22"/>
                <w:szCs w:val="22"/>
              </w:rPr>
            </w:pPr>
            <w:r w:rsidRPr="007F07A6">
              <w:rPr>
                <w:rFonts w:ascii="Arial" w:hAnsi="Arial" w:cs="Arial"/>
                <w:color w:val="000000"/>
                <w:sz w:val="22"/>
                <w:szCs w:val="22"/>
              </w:rPr>
              <w:t>(límite señalado)</w:t>
            </w:r>
          </w:p>
        </w:tc>
      </w:tr>
    </w:tbl>
    <w:p w:rsidR="0088736F" w:rsidRPr="007F07A6" w:rsidRDefault="0088736F" w:rsidP="0088736F">
      <w:pPr>
        <w:pStyle w:val="Sangra2detindependiente"/>
        <w:spacing w:line="240" w:lineRule="auto"/>
        <w:ind w:left="709"/>
        <w:jc w:val="both"/>
        <w:rPr>
          <w:rFonts w:ascii="Arial" w:hAnsi="Arial" w:cs="Arial"/>
          <w:sz w:val="22"/>
          <w:szCs w:val="22"/>
          <w:highlight w:val="yellow"/>
        </w:rPr>
      </w:pPr>
    </w:p>
    <w:p w:rsidR="0088736F" w:rsidRPr="007F07A6" w:rsidRDefault="0088736F" w:rsidP="0088736F">
      <w:pPr>
        <w:ind w:left="720"/>
        <w:jc w:val="both"/>
        <w:rPr>
          <w:rFonts w:ascii="Arial" w:hAnsi="Arial" w:cs="Arial"/>
          <w:color w:val="000000"/>
          <w:sz w:val="22"/>
          <w:szCs w:val="22"/>
        </w:rPr>
      </w:pPr>
      <w:r w:rsidRPr="007F07A6">
        <w:rPr>
          <w:rFonts w:ascii="Arial" w:hAnsi="Arial" w:cs="Arial"/>
          <w:color w:val="000000"/>
          <w:sz w:val="22"/>
          <w:szCs w:val="22"/>
        </w:rPr>
        <w:t xml:space="preserve">Se aplicará para determinar qué se entiende por unidad familiar o de convivencia y para computar los ingresos de la misma lo previsto en las cláusulas quinta y sexta de la presente convocatoria. </w:t>
      </w:r>
    </w:p>
    <w:p w:rsidR="0088736F" w:rsidRPr="007F07A6" w:rsidRDefault="0088736F" w:rsidP="0088736F">
      <w:pPr>
        <w:ind w:left="720"/>
        <w:jc w:val="both"/>
        <w:rPr>
          <w:rFonts w:ascii="Arial" w:hAnsi="Arial" w:cs="Arial"/>
          <w:color w:val="000000"/>
          <w:sz w:val="22"/>
          <w:szCs w:val="22"/>
        </w:rPr>
      </w:pPr>
    </w:p>
    <w:p w:rsidR="0088736F" w:rsidRPr="007F07A6" w:rsidRDefault="0088736F" w:rsidP="0088736F">
      <w:pPr>
        <w:ind w:left="720"/>
        <w:jc w:val="both"/>
        <w:rPr>
          <w:rFonts w:ascii="Arial" w:hAnsi="Arial" w:cs="Arial"/>
          <w:color w:val="000000"/>
          <w:sz w:val="22"/>
          <w:szCs w:val="22"/>
        </w:rPr>
      </w:pPr>
      <w:r w:rsidRPr="007F07A6">
        <w:rPr>
          <w:rFonts w:ascii="Arial" w:hAnsi="Arial" w:cs="Arial"/>
          <w:color w:val="000000"/>
          <w:sz w:val="22"/>
          <w:szCs w:val="22"/>
        </w:rPr>
        <w:t>No obstante, se podrán conceder ayudas a mujeres estudiantes cuyas unidades familiares o de convivencia tengan ingresos anuales que no superen los límites anteriores incrementados en un 75%.</w:t>
      </w:r>
    </w:p>
    <w:p w:rsidR="0088736F" w:rsidRPr="007F07A6" w:rsidRDefault="0088736F" w:rsidP="0088736F">
      <w:pPr>
        <w:ind w:left="720"/>
        <w:jc w:val="both"/>
        <w:rPr>
          <w:rFonts w:ascii="Arial" w:hAnsi="Arial" w:cs="Arial"/>
          <w:color w:val="000000"/>
          <w:sz w:val="22"/>
          <w:szCs w:val="22"/>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gridCol w:w="3549"/>
      </w:tblGrid>
      <w:tr w:rsidR="00BD3F71" w:rsidRPr="007F07A6" w:rsidTr="00BD3F71">
        <w:tc>
          <w:tcPr>
            <w:tcW w:w="4247"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NÚMERO DE MIEMBROS DE LA UNIDAD FAMILIAR</w:t>
            </w:r>
          </w:p>
        </w:tc>
        <w:tc>
          <w:tcPr>
            <w:tcW w:w="3549" w:type="dxa"/>
            <w:tcBorders>
              <w:bottom w:val="single" w:sz="4" w:space="0" w:color="auto"/>
            </w:tcBorders>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INGRESOS ANUALES</w:t>
            </w:r>
          </w:p>
          <w:p w:rsidR="0088736F" w:rsidRPr="007F07A6" w:rsidRDefault="0088736F" w:rsidP="00BD3F71">
            <w:pPr>
              <w:jc w:val="center"/>
              <w:rPr>
                <w:rFonts w:ascii="Arial" w:hAnsi="Arial" w:cs="Arial"/>
                <w:sz w:val="22"/>
                <w:szCs w:val="22"/>
              </w:rPr>
            </w:pPr>
            <w:r w:rsidRPr="007F07A6">
              <w:rPr>
                <w:rFonts w:ascii="Arial" w:hAnsi="Arial" w:cs="Arial"/>
                <w:sz w:val="22"/>
                <w:szCs w:val="22"/>
              </w:rPr>
              <w:t>(Incrementados en un 75%)</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1 miembro</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15.655,79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2 miembros</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18.786,95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3 miembros</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 xml:space="preserve"> 20.665,64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4 miembros</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21.698,93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5 miembros</w:t>
            </w:r>
          </w:p>
        </w:tc>
        <w:tc>
          <w:tcPr>
            <w:tcW w:w="3549" w:type="dxa"/>
            <w:shd w:val="clear" w:color="auto" w:fill="auto"/>
          </w:tcPr>
          <w:p w:rsidR="0088736F" w:rsidRPr="007F07A6" w:rsidRDefault="0088736F" w:rsidP="00BD3F71">
            <w:pPr>
              <w:jc w:val="center"/>
              <w:rPr>
                <w:rFonts w:ascii="Arial" w:hAnsi="Arial" w:cs="Arial"/>
                <w:sz w:val="22"/>
                <w:szCs w:val="22"/>
              </w:rPr>
            </w:pPr>
            <w:r w:rsidRPr="007F07A6">
              <w:rPr>
                <w:rFonts w:ascii="Arial" w:hAnsi="Arial" w:cs="Arial"/>
                <w:sz w:val="22"/>
                <w:szCs w:val="22"/>
              </w:rPr>
              <w:t>22.783,88 euros</w:t>
            </w:r>
          </w:p>
        </w:tc>
      </w:tr>
      <w:tr w:rsidR="00BD3F71" w:rsidRPr="007F07A6" w:rsidTr="00BD3F71">
        <w:tc>
          <w:tcPr>
            <w:tcW w:w="4247" w:type="dxa"/>
            <w:shd w:val="clear" w:color="auto" w:fill="auto"/>
          </w:tcPr>
          <w:p w:rsidR="0088736F" w:rsidRPr="007F07A6" w:rsidRDefault="0088736F" w:rsidP="00BD3F71">
            <w:pPr>
              <w:rPr>
                <w:rFonts w:ascii="Arial" w:hAnsi="Arial" w:cs="Arial"/>
                <w:sz w:val="22"/>
                <w:szCs w:val="22"/>
              </w:rPr>
            </w:pPr>
            <w:r w:rsidRPr="007F07A6">
              <w:rPr>
                <w:rFonts w:ascii="Arial" w:hAnsi="Arial" w:cs="Arial"/>
                <w:sz w:val="22"/>
                <w:szCs w:val="22"/>
              </w:rPr>
              <w:t>6 miembros</w:t>
            </w:r>
          </w:p>
        </w:tc>
        <w:tc>
          <w:tcPr>
            <w:tcW w:w="3549" w:type="dxa"/>
            <w:tcBorders>
              <w:top w:val="single" w:sz="4" w:space="0" w:color="auto"/>
              <w:left w:val="nil"/>
              <w:bottom w:val="single" w:sz="4" w:space="0" w:color="auto"/>
              <w:right w:val="single" w:sz="4" w:space="0" w:color="auto"/>
            </w:tcBorders>
            <w:shd w:val="clear" w:color="auto" w:fill="auto"/>
            <w:vAlign w:val="bottom"/>
          </w:tcPr>
          <w:p w:rsidR="0088736F" w:rsidRPr="007F07A6" w:rsidRDefault="0088736F" w:rsidP="00BD3F71">
            <w:pPr>
              <w:jc w:val="center"/>
              <w:rPr>
                <w:rFonts w:ascii="Arial" w:hAnsi="Arial" w:cs="Arial"/>
                <w:color w:val="000000"/>
                <w:sz w:val="22"/>
                <w:szCs w:val="22"/>
              </w:rPr>
            </w:pPr>
            <w:r w:rsidRPr="007F07A6">
              <w:rPr>
                <w:rFonts w:ascii="Arial" w:hAnsi="Arial" w:cs="Arial"/>
                <w:color w:val="000000"/>
                <w:sz w:val="22"/>
                <w:szCs w:val="22"/>
              </w:rPr>
              <w:t>23.483,69 euros</w:t>
            </w:r>
          </w:p>
          <w:p w:rsidR="0088736F" w:rsidRPr="007F07A6" w:rsidRDefault="0088736F" w:rsidP="00BD3F71">
            <w:pPr>
              <w:jc w:val="center"/>
              <w:rPr>
                <w:rFonts w:ascii="Arial" w:hAnsi="Arial" w:cs="Arial"/>
                <w:color w:val="000000"/>
                <w:sz w:val="22"/>
                <w:szCs w:val="22"/>
              </w:rPr>
            </w:pPr>
            <w:r w:rsidRPr="007F07A6">
              <w:rPr>
                <w:rFonts w:ascii="Arial" w:hAnsi="Arial" w:cs="Arial"/>
                <w:color w:val="000000"/>
                <w:sz w:val="22"/>
                <w:szCs w:val="22"/>
              </w:rPr>
              <w:t>(límite señalado)</w:t>
            </w:r>
          </w:p>
        </w:tc>
      </w:tr>
    </w:tbl>
    <w:p w:rsidR="0034407E" w:rsidRPr="007F07A6" w:rsidRDefault="0034407E" w:rsidP="0061789D">
      <w:pPr>
        <w:tabs>
          <w:tab w:val="left" w:pos="5923"/>
        </w:tabs>
        <w:jc w:val="both"/>
        <w:rPr>
          <w:rFonts w:ascii="Arial" w:hAnsi="Arial" w:cs="Arial"/>
          <w:color w:val="000000"/>
          <w:sz w:val="22"/>
          <w:szCs w:val="22"/>
        </w:rPr>
      </w:pPr>
    </w:p>
    <w:p w:rsidR="0034407E" w:rsidRPr="00C74CE7" w:rsidRDefault="0034407E" w:rsidP="00C74CE7">
      <w:pPr>
        <w:tabs>
          <w:tab w:val="left" w:pos="5923"/>
        </w:tabs>
        <w:spacing w:after="120"/>
        <w:jc w:val="both"/>
        <w:rPr>
          <w:rFonts w:ascii="Arial" w:hAnsi="Arial" w:cs="Arial"/>
          <w:i/>
          <w:color w:val="000000"/>
          <w:sz w:val="22"/>
          <w:szCs w:val="22"/>
        </w:rPr>
      </w:pPr>
      <w:r w:rsidRPr="007F07A6">
        <w:rPr>
          <w:rFonts w:ascii="Arial" w:hAnsi="Arial" w:cs="Arial"/>
          <w:b/>
          <w:i/>
          <w:color w:val="000000"/>
          <w:sz w:val="22"/>
          <w:szCs w:val="22"/>
        </w:rPr>
        <w:t xml:space="preserve">Quinta.- Unidades familiares o de convivencia </w:t>
      </w:r>
    </w:p>
    <w:p w:rsidR="0061789D" w:rsidRPr="00C74CE7" w:rsidRDefault="0034407E" w:rsidP="00C74CE7">
      <w:pPr>
        <w:spacing w:after="120"/>
        <w:jc w:val="both"/>
        <w:rPr>
          <w:rFonts w:ascii="Arial" w:hAnsi="Arial" w:cs="Arial"/>
          <w:color w:val="000000"/>
          <w:sz w:val="22"/>
          <w:szCs w:val="22"/>
          <w:u w:val="single"/>
        </w:rPr>
      </w:pPr>
      <w:r w:rsidRPr="007F07A6">
        <w:rPr>
          <w:rFonts w:ascii="Arial" w:hAnsi="Arial" w:cs="Arial"/>
          <w:color w:val="000000"/>
          <w:sz w:val="22"/>
          <w:szCs w:val="22"/>
        </w:rPr>
        <w:t>A efectos de la presente convocatoria, se</w:t>
      </w:r>
      <w:r w:rsidR="0061789D" w:rsidRPr="007F07A6">
        <w:rPr>
          <w:rFonts w:ascii="Arial" w:hAnsi="Arial" w:cs="Arial"/>
          <w:color w:val="000000"/>
          <w:sz w:val="22"/>
          <w:szCs w:val="22"/>
        </w:rPr>
        <w:t xml:space="preserve"> consideran </w:t>
      </w:r>
      <w:r w:rsidR="0061789D" w:rsidRPr="007F07A6">
        <w:rPr>
          <w:rFonts w:ascii="Arial" w:hAnsi="Arial" w:cs="Arial"/>
          <w:color w:val="000000"/>
          <w:sz w:val="22"/>
          <w:szCs w:val="22"/>
          <w:u w:val="single"/>
        </w:rPr>
        <w:t xml:space="preserve">unidades familiares o de convivencia: </w:t>
      </w:r>
    </w:p>
    <w:p w:rsidR="0061789D" w:rsidRPr="007F07A6" w:rsidRDefault="0061789D" w:rsidP="00C74CE7">
      <w:pPr>
        <w:pStyle w:val="Prrafodelista"/>
        <w:numPr>
          <w:ilvl w:val="0"/>
          <w:numId w:val="15"/>
        </w:numPr>
        <w:spacing w:after="60"/>
        <w:contextualSpacing/>
        <w:jc w:val="both"/>
        <w:rPr>
          <w:rFonts w:ascii="Arial" w:hAnsi="Arial" w:cs="Arial"/>
          <w:color w:val="000000"/>
          <w:sz w:val="22"/>
          <w:szCs w:val="22"/>
        </w:rPr>
      </w:pPr>
      <w:r w:rsidRPr="007F07A6">
        <w:rPr>
          <w:rFonts w:ascii="Arial" w:hAnsi="Arial" w:cs="Arial"/>
          <w:color w:val="000000"/>
          <w:sz w:val="22"/>
          <w:szCs w:val="22"/>
        </w:rPr>
        <w:t>Dos personas unidas por matrimonio o relación análoga a la conyugal.</w:t>
      </w:r>
    </w:p>
    <w:p w:rsidR="0061789D" w:rsidRPr="007F07A6" w:rsidRDefault="0061789D" w:rsidP="00C74CE7">
      <w:pPr>
        <w:spacing w:after="60"/>
        <w:jc w:val="both"/>
        <w:rPr>
          <w:rFonts w:ascii="Arial" w:hAnsi="Arial" w:cs="Arial"/>
          <w:color w:val="000000"/>
          <w:sz w:val="22"/>
          <w:szCs w:val="22"/>
        </w:rPr>
      </w:pPr>
    </w:p>
    <w:p w:rsidR="0061789D" w:rsidRPr="00C74CE7" w:rsidRDefault="0061789D" w:rsidP="00C74CE7">
      <w:pPr>
        <w:pStyle w:val="Prrafodelista"/>
        <w:numPr>
          <w:ilvl w:val="0"/>
          <w:numId w:val="15"/>
        </w:numPr>
        <w:spacing w:after="60"/>
        <w:ind w:left="714" w:hanging="357"/>
        <w:contextualSpacing/>
        <w:jc w:val="both"/>
        <w:rPr>
          <w:rFonts w:ascii="Arial" w:hAnsi="Arial" w:cs="Arial"/>
          <w:color w:val="000000"/>
          <w:sz w:val="22"/>
          <w:szCs w:val="22"/>
        </w:rPr>
      </w:pPr>
      <w:r w:rsidRPr="007F07A6">
        <w:rPr>
          <w:rFonts w:ascii="Arial" w:hAnsi="Arial" w:cs="Arial"/>
          <w:color w:val="000000"/>
          <w:sz w:val="22"/>
          <w:szCs w:val="22"/>
        </w:rPr>
        <w:lastRenderedPageBreak/>
        <w:t xml:space="preserve">Dos o más personas que convivan en el mismo domicilio y estén unidas por parentesco hasta el segundo grado de consanguinidad, afinidad o adopción. </w:t>
      </w:r>
    </w:p>
    <w:p w:rsidR="0061789D" w:rsidRPr="007F07A6" w:rsidRDefault="0061789D" w:rsidP="00C74CE7">
      <w:pPr>
        <w:pStyle w:val="Prrafodelista"/>
        <w:numPr>
          <w:ilvl w:val="0"/>
          <w:numId w:val="15"/>
        </w:numPr>
        <w:spacing w:after="60"/>
        <w:contextualSpacing/>
        <w:jc w:val="both"/>
        <w:rPr>
          <w:rFonts w:ascii="Arial" w:hAnsi="Arial" w:cs="Arial"/>
          <w:color w:val="000000"/>
          <w:sz w:val="22"/>
          <w:szCs w:val="22"/>
        </w:rPr>
      </w:pPr>
      <w:r w:rsidRPr="007F07A6">
        <w:rPr>
          <w:rFonts w:ascii="Arial" w:hAnsi="Arial" w:cs="Arial"/>
          <w:color w:val="000000"/>
          <w:sz w:val="22"/>
          <w:szCs w:val="22"/>
        </w:rPr>
        <w:t>Dos o más personas que convivan en el mismo domicilio por razón de tutela o acogimiento familiar.</w:t>
      </w:r>
    </w:p>
    <w:p w:rsidR="0061789D" w:rsidRPr="007F07A6" w:rsidRDefault="0061789D" w:rsidP="0061789D">
      <w:pPr>
        <w:jc w:val="both"/>
        <w:rPr>
          <w:rFonts w:ascii="Arial" w:hAnsi="Arial" w:cs="Arial"/>
          <w:color w:val="000000"/>
          <w:sz w:val="22"/>
          <w:szCs w:val="22"/>
        </w:rPr>
      </w:pPr>
    </w:p>
    <w:p w:rsidR="0034407E" w:rsidRPr="00C74CE7" w:rsidRDefault="0034407E" w:rsidP="00C74CE7">
      <w:pPr>
        <w:pStyle w:val="Prrafodelista"/>
        <w:tabs>
          <w:tab w:val="left" w:pos="5923"/>
        </w:tabs>
        <w:spacing w:after="120"/>
        <w:ind w:left="0"/>
        <w:jc w:val="both"/>
        <w:rPr>
          <w:rFonts w:ascii="Arial" w:hAnsi="Arial" w:cs="Arial"/>
          <w:i/>
          <w:color w:val="000000"/>
          <w:sz w:val="22"/>
          <w:szCs w:val="22"/>
        </w:rPr>
      </w:pPr>
      <w:r w:rsidRPr="007F07A6">
        <w:rPr>
          <w:rFonts w:ascii="Arial" w:hAnsi="Arial" w:cs="Arial"/>
          <w:b/>
          <w:i/>
          <w:color w:val="000000"/>
          <w:sz w:val="22"/>
          <w:szCs w:val="22"/>
        </w:rPr>
        <w:t xml:space="preserve">Sexta.- Cómputo de ingresos </w:t>
      </w:r>
    </w:p>
    <w:p w:rsidR="0034407E" w:rsidRPr="007F07A6" w:rsidRDefault="0034407E" w:rsidP="0034407E">
      <w:pPr>
        <w:jc w:val="both"/>
        <w:rPr>
          <w:rFonts w:ascii="Arial" w:hAnsi="Arial" w:cs="Arial"/>
          <w:color w:val="000000"/>
          <w:sz w:val="22"/>
          <w:szCs w:val="22"/>
        </w:rPr>
      </w:pPr>
      <w:r w:rsidRPr="007F07A6">
        <w:rPr>
          <w:rFonts w:ascii="Arial" w:hAnsi="Arial" w:cs="Arial"/>
          <w:color w:val="000000"/>
          <w:sz w:val="22"/>
          <w:szCs w:val="22"/>
        </w:rPr>
        <w:t>Par</w:t>
      </w:r>
      <w:r w:rsidR="009C05EF" w:rsidRPr="007F07A6">
        <w:rPr>
          <w:rFonts w:ascii="Arial" w:hAnsi="Arial" w:cs="Arial"/>
          <w:color w:val="000000"/>
          <w:sz w:val="22"/>
          <w:szCs w:val="22"/>
        </w:rPr>
        <w:t>a el cómputo de los ingresos de la solicitante</w:t>
      </w:r>
      <w:r w:rsidRPr="007F07A6">
        <w:rPr>
          <w:rFonts w:ascii="Arial" w:hAnsi="Arial" w:cs="Arial"/>
          <w:color w:val="000000"/>
          <w:sz w:val="22"/>
          <w:szCs w:val="22"/>
        </w:rPr>
        <w:t xml:space="preserve"> y, en su caso, de la unidad familiar o de convivencia, se tendrán en cuenta los siguientes extremos:</w:t>
      </w:r>
    </w:p>
    <w:p w:rsidR="0034407E" w:rsidRPr="007F07A6" w:rsidRDefault="0034407E" w:rsidP="0034407E">
      <w:pPr>
        <w:jc w:val="both"/>
        <w:rPr>
          <w:rFonts w:ascii="Arial" w:hAnsi="Arial" w:cs="Arial"/>
          <w:color w:val="000000"/>
          <w:sz w:val="22"/>
          <w:szCs w:val="22"/>
        </w:rPr>
      </w:pPr>
    </w:p>
    <w:p w:rsidR="0034407E" w:rsidRPr="00C74CE7" w:rsidRDefault="0034407E" w:rsidP="00C74CE7">
      <w:pPr>
        <w:pStyle w:val="Prrafodelista"/>
        <w:numPr>
          <w:ilvl w:val="0"/>
          <w:numId w:val="17"/>
        </w:numPr>
        <w:spacing w:after="120"/>
        <w:ind w:left="284" w:hanging="284"/>
        <w:jc w:val="both"/>
        <w:rPr>
          <w:rFonts w:ascii="Arial" w:hAnsi="Arial" w:cs="Arial"/>
          <w:color w:val="000000"/>
          <w:sz w:val="22"/>
          <w:szCs w:val="22"/>
        </w:rPr>
      </w:pPr>
      <w:r w:rsidRPr="007F07A6">
        <w:rPr>
          <w:rFonts w:ascii="Arial" w:hAnsi="Arial" w:cs="Arial"/>
          <w:color w:val="000000"/>
          <w:sz w:val="22"/>
          <w:szCs w:val="22"/>
        </w:rPr>
        <w:t>Se considerarán los ingresos existentes a la fecha de inicio del procedimiento.</w:t>
      </w:r>
    </w:p>
    <w:p w:rsidR="0034407E" w:rsidRPr="007F07A6" w:rsidRDefault="00C74CE7" w:rsidP="00C74CE7">
      <w:pPr>
        <w:pStyle w:val="Prrafodelista"/>
        <w:ind w:left="284" w:hanging="284"/>
        <w:jc w:val="both"/>
        <w:rPr>
          <w:rFonts w:ascii="Arial" w:hAnsi="Arial" w:cs="Arial"/>
          <w:color w:val="000000"/>
          <w:sz w:val="22"/>
          <w:szCs w:val="22"/>
        </w:rPr>
      </w:pPr>
      <w:r>
        <w:rPr>
          <w:rFonts w:ascii="Arial" w:hAnsi="Arial" w:cs="Arial"/>
          <w:color w:val="000000"/>
          <w:sz w:val="22"/>
          <w:szCs w:val="22"/>
        </w:rPr>
        <w:tab/>
      </w:r>
      <w:r w:rsidR="0034407E" w:rsidRPr="007F07A6">
        <w:rPr>
          <w:rFonts w:ascii="Arial" w:hAnsi="Arial" w:cs="Arial"/>
          <w:color w:val="000000"/>
          <w:sz w:val="22"/>
          <w:szCs w:val="22"/>
        </w:rPr>
        <w:t xml:space="preserve">No obstante, a efectos de una mejor valoración de la situación, </w:t>
      </w:r>
      <w:r w:rsidR="00010FFA" w:rsidRPr="007F07A6">
        <w:rPr>
          <w:rFonts w:ascii="Arial" w:hAnsi="Arial" w:cs="Arial"/>
          <w:color w:val="000000"/>
          <w:sz w:val="22"/>
          <w:szCs w:val="22"/>
        </w:rPr>
        <w:t>la</w:t>
      </w:r>
      <w:r w:rsidR="00010FFA" w:rsidRPr="007F07A6">
        <w:rPr>
          <w:rFonts w:ascii="Arial" w:hAnsi="Arial" w:cs="Arial"/>
          <w:color w:val="FF0000"/>
          <w:sz w:val="22"/>
          <w:szCs w:val="22"/>
        </w:rPr>
        <w:t xml:space="preserve"> </w:t>
      </w:r>
      <w:r w:rsidR="0034407E" w:rsidRPr="007F07A6">
        <w:rPr>
          <w:rFonts w:ascii="Arial" w:hAnsi="Arial" w:cs="Arial"/>
          <w:color w:val="000000"/>
          <w:sz w:val="22"/>
          <w:szCs w:val="22"/>
        </w:rPr>
        <w:t xml:space="preserve">titular y </w:t>
      </w:r>
      <w:r w:rsidR="00D33A74" w:rsidRPr="007F07A6">
        <w:rPr>
          <w:rFonts w:ascii="Arial" w:hAnsi="Arial" w:cs="Arial"/>
          <w:color w:val="000000"/>
          <w:sz w:val="22"/>
          <w:szCs w:val="22"/>
        </w:rPr>
        <w:t xml:space="preserve">los </w:t>
      </w:r>
      <w:r w:rsidR="0034407E" w:rsidRPr="007F07A6">
        <w:rPr>
          <w:rFonts w:ascii="Arial" w:hAnsi="Arial" w:cs="Arial"/>
          <w:color w:val="000000"/>
          <w:sz w:val="22"/>
          <w:szCs w:val="22"/>
        </w:rPr>
        <w:t xml:space="preserve">miembros de su unidad familiar o de </w:t>
      </w:r>
      <w:proofErr w:type="gramStart"/>
      <w:r w:rsidR="0034407E" w:rsidRPr="007F07A6">
        <w:rPr>
          <w:rFonts w:ascii="Arial" w:hAnsi="Arial" w:cs="Arial"/>
          <w:color w:val="000000"/>
          <w:sz w:val="22"/>
          <w:szCs w:val="22"/>
        </w:rPr>
        <w:t>convivencia mayores</w:t>
      </w:r>
      <w:proofErr w:type="gramEnd"/>
      <w:r w:rsidR="0034407E" w:rsidRPr="007F07A6">
        <w:rPr>
          <w:rFonts w:ascii="Arial" w:hAnsi="Arial" w:cs="Arial"/>
          <w:color w:val="000000"/>
          <w:sz w:val="22"/>
          <w:szCs w:val="22"/>
        </w:rPr>
        <w:t xml:space="preserve"> de edad autorizarán a la Diputación de Valladolid para que pueda recabar los datos económicos y laborales de los organismos públicos competentes (Agencia Tributaria, Catastro, Seguridad Social, etc</w:t>
      </w:r>
      <w:r w:rsidR="00227D82" w:rsidRPr="007F07A6">
        <w:rPr>
          <w:rFonts w:ascii="Arial" w:hAnsi="Arial" w:cs="Arial"/>
          <w:color w:val="000000"/>
          <w:sz w:val="22"/>
          <w:szCs w:val="22"/>
        </w:rPr>
        <w:t>.)</w:t>
      </w:r>
    </w:p>
    <w:p w:rsidR="0034407E" w:rsidRPr="007F07A6" w:rsidRDefault="0034407E" w:rsidP="00C74CE7">
      <w:pPr>
        <w:pStyle w:val="Prrafodelista"/>
        <w:ind w:left="284" w:hanging="284"/>
        <w:jc w:val="both"/>
        <w:rPr>
          <w:rFonts w:ascii="Arial" w:hAnsi="Arial" w:cs="Arial"/>
          <w:color w:val="000000"/>
          <w:sz w:val="22"/>
          <w:szCs w:val="22"/>
        </w:rPr>
      </w:pPr>
    </w:p>
    <w:p w:rsidR="0034407E" w:rsidRPr="007F07A6" w:rsidRDefault="0034407E" w:rsidP="00C74CE7">
      <w:pPr>
        <w:pStyle w:val="Prrafodelista"/>
        <w:numPr>
          <w:ilvl w:val="0"/>
          <w:numId w:val="17"/>
        </w:numPr>
        <w:ind w:left="284" w:hanging="284"/>
        <w:contextualSpacing/>
        <w:jc w:val="both"/>
        <w:rPr>
          <w:rFonts w:ascii="Arial" w:hAnsi="Arial" w:cs="Arial"/>
          <w:color w:val="000000"/>
          <w:sz w:val="22"/>
          <w:szCs w:val="22"/>
        </w:rPr>
      </w:pPr>
      <w:r w:rsidRPr="007F07A6">
        <w:rPr>
          <w:rFonts w:ascii="Arial" w:hAnsi="Arial" w:cs="Arial"/>
          <w:color w:val="000000"/>
          <w:sz w:val="22"/>
          <w:szCs w:val="22"/>
        </w:rPr>
        <w:t>Se computarán todos los ingresos procedentes del trabajo, sea por cuenta propia o ajena, y de pensiones, prestaciones y todos aquellos subsidios públicos que se perciban. También se tendrán en cuenta los rendimientos derivados del patrimonio y del capital mobiliario.</w:t>
      </w:r>
    </w:p>
    <w:p w:rsidR="0034407E" w:rsidRPr="007F07A6" w:rsidRDefault="0034407E" w:rsidP="00C74CE7">
      <w:pPr>
        <w:pStyle w:val="Prrafodelista"/>
        <w:ind w:left="284" w:hanging="284"/>
        <w:jc w:val="both"/>
        <w:rPr>
          <w:rFonts w:ascii="Arial" w:hAnsi="Arial" w:cs="Arial"/>
          <w:color w:val="000000"/>
          <w:sz w:val="22"/>
          <w:szCs w:val="22"/>
        </w:rPr>
      </w:pPr>
    </w:p>
    <w:p w:rsidR="0034407E" w:rsidRPr="00C74CE7" w:rsidRDefault="0034407E" w:rsidP="00C74CE7">
      <w:pPr>
        <w:pStyle w:val="Prrafodelista"/>
        <w:numPr>
          <w:ilvl w:val="0"/>
          <w:numId w:val="17"/>
        </w:numPr>
        <w:spacing w:after="60"/>
        <w:ind w:left="284" w:hanging="284"/>
        <w:jc w:val="both"/>
        <w:rPr>
          <w:rFonts w:ascii="Arial" w:hAnsi="Arial" w:cs="Arial"/>
          <w:color w:val="000000"/>
          <w:sz w:val="22"/>
          <w:szCs w:val="22"/>
        </w:rPr>
      </w:pPr>
      <w:r w:rsidRPr="007F07A6">
        <w:rPr>
          <w:rFonts w:ascii="Arial" w:hAnsi="Arial" w:cs="Arial"/>
          <w:color w:val="000000"/>
          <w:sz w:val="22"/>
          <w:szCs w:val="22"/>
        </w:rPr>
        <w:t>Para determinar la cuantía se tendrán en cuenta los ingresos netos percibidos en el año natural en que se formule la solicitud o se inicie el procedimiento.</w:t>
      </w:r>
    </w:p>
    <w:p w:rsidR="0034407E" w:rsidRPr="007F07A6" w:rsidRDefault="0034407E" w:rsidP="00C74CE7">
      <w:pPr>
        <w:pStyle w:val="Prrafodelista"/>
        <w:numPr>
          <w:ilvl w:val="0"/>
          <w:numId w:val="23"/>
        </w:numPr>
        <w:spacing w:after="60"/>
        <w:ind w:left="426" w:hanging="142"/>
        <w:jc w:val="both"/>
        <w:rPr>
          <w:rFonts w:ascii="Arial" w:hAnsi="Arial" w:cs="Arial"/>
          <w:color w:val="000000"/>
          <w:sz w:val="22"/>
          <w:szCs w:val="22"/>
        </w:rPr>
      </w:pPr>
      <w:r w:rsidRPr="007F07A6">
        <w:rPr>
          <w:rFonts w:ascii="Arial" w:hAnsi="Arial" w:cs="Arial"/>
          <w:color w:val="000000"/>
          <w:sz w:val="22"/>
          <w:szCs w:val="22"/>
        </w:rPr>
        <w:t>Si se trata de ingresos procedentes del trabajo por cuenta propia, los ingresos netos se determinarán de conformidad con lo establecido en la normativa fiscal que resulte de aplicación.</w:t>
      </w:r>
    </w:p>
    <w:p w:rsidR="0034407E" w:rsidRPr="00C74CE7" w:rsidRDefault="0034407E" w:rsidP="00C74CE7">
      <w:pPr>
        <w:pStyle w:val="Prrafodelista"/>
        <w:numPr>
          <w:ilvl w:val="0"/>
          <w:numId w:val="23"/>
        </w:numPr>
        <w:spacing w:after="60"/>
        <w:ind w:left="426" w:hanging="142"/>
        <w:jc w:val="both"/>
        <w:rPr>
          <w:rFonts w:ascii="Arial" w:hAnsi="Arial" w:cs="Arial"/>
          <w:color w:val="000000"/>
          <w:sz w:val="22"/>
          <w:szCs w:val="22"/>
        </w:rPr>
      </w:pPr>
      <w:r w:rsidRPr="007F07A6">
        <w:rPr>
          <w:rFonts w:ascii="Arial" w:hAnsi="Arial" w:cs="Arial"/>
          <w:color w:val="000000"/>
          <w:sz w:val="22"/>
          <w:szCs w:val="22"/>
        </w:rPr>
        <w:t>Si se trata de ingresos procedentes del trabajo por cuenta ajena, se descontará la retención del IRPF y las cotizaciones a la Seguridad Social, y se multiplicará el importe mensual por 14, o por 12, si ya está incluido en la nómina el prorrateo de las pagas extra.</w:t>
      </w:r>
    </w:p>
    <w:p w:rsidR="0034407E" w:rsidRPr="00C74CE7" w:rsidRDefault="0034407E" w:rsidP="00C74CE7">
      <w:pPr>
        <w:pStyle w:val="Prrafodelista"/>
        <w:numPr>
          <w:ilvl w:val="0"/>
          <w:numId w:val="23"/>
        </w:numPr>
        <w:spacing w:after="60"/>
        <w:ind w:left="426" w:hanging="142"/>
        <w:jc w:val="both"/>
        <w:rPr>
          <w:rFonts w:ascii="Arial" w:hAnsi="Arial" w:cs="Arial"/>
          <w:color w:val="000000"/>
          <w:sz w:val="22"/>
          <w:szCs w:val="22"/>
        </w:rPr>
      </w:pPr>
      <w:r w:rsidRPr="007F07A6">
        <w:rPr>
          <w:rFonts w:ascii="Arial" w:hAnsi="Arial" w:cs="Arial"/>
          <w:color w:val="000000"/>
          <w:sz w:val="22"/>
          <w:szCs w:val="22"/>
        </w:rPr>
        <w:t>Si se trata de pensiones, se descontará la retención del IRPF, y se tendrán en cuenta los ingresos anuales totales, incluidas las pagas extra.</w:t>
      </w:r>
    </w:p>
    <w:p w:rsidR="0034407E" w:rsidRPr="00C74CE7" w:rsidRDefault="0034407E" w:rsidP="00C74CE7">
      <w:pPr>
        <w:pStyle w:val="Prrafodelista"/>
        <w:numPr>
          <w:ilvl w:val="0"/>
          <w:numId w:val="23"/>
        </w:numPr>
        <w:spacing w:after="60"/>
        <w:ind w:left="426" w:hanging="142"/>
        <w:jc w:val="both"/>
        <w:rPr>
          <w:rFonts w:ascii="Arial" w:hAnsi="Arial" w:cs="Arial"/>
          <w:color w:val="000000"/>
          <w:sz w:val="22"/>
          <w:szCs w:val="22"/>
        </w:rPr>
      </w:pPr>
      <w:r w:rsidRPr="007F07A6">
        <w:rPr>
          <w:rFonts w:ascii="Arial" w:hAnsi="Arial" w:cs="Arial"/>
          <w:color w:val="000000"/>
          <w:sz w:val="22"/>
          <w:szCs w:val="22"/>
        </w:rPr>
        <w:t>Si se trata de otro tipo de pres</w:t>
      </w:r>
      <w:r w:rsidR="00010FFA" w:rsidRPr="007F07A6">
        <w:rPr>
          <w:rFonts w:ascii="Arial" w:hAnsi="Arial" w:cs="Arial"/>
          <w:color w:val="000000"/>
          <w:sz w:val="22"/>
          <w:szCs w:val="22"/>
        </w:rPr>
        <w:t>taciones o subsidios, se tendrá</w:t>
      </w:r>
      <w:r w:rsidR="00010FFA" w:rsidRPr="007F07A6">
        <w:rPr>
          <w:rFonts w:ascii="Arial" w:hAnsi="Arial" w:cs="Arial"/>
          <w:strike/>
          <w:color w:val="000000"/>
          <w:sz w:val="22"/>
          <w:szCs w:val="22"/>
        </w:rPr>
        <w:t>n</w:t>
      </w:r>
      <w:r w:rsidRPr="007F07A6">
        <w:rPr>
          <w:rFonts w:ascii="Arial" w:hAnsi="Arial" w:cs="Arial"/>
          <w:color w:val="000000"/>
          <w:sz w:val="22"/>
          <w:szCs w:val="22"/>
        </w:rPr>
        <w:t xml:space="preserve"> en cuenta el importe líquido recibido.</w:t>
      </w:r>
    </w:p>
    <w:p w:rsidR="0034407E" w:rsidRPr="00C74CE7" w:rsidRDefault="0034407E" w:rsidP="00C74CE7">
      <w:pPr>
        <w:pStyle w:val="Prrafodelista"/>
        <w:numPr>
          <w:ilvl w:val="0"/>
          <w:numId w:val="23"/>
        </w:numPr>
        <w:spacing w:after="60"/>
        <w:ind w:left="426" w:hanging="142"/>
        <w:jc w:val="both"/>
        <w:rPr>
          <w:rFonts w:ascii="Arial" w:hAnsi="Arial" w:cs="Arial"/>
          <w:color w:val="000000"/>
          <w:sz w:val="22"/>
          <w:szCs w:val="22"/>
        </w:rPr>
      </w:pPr>
      <w:r w:rsidRPr="007F07A6">
        <w:rPr>
          <w:rFonts w:ascii="Arial" w:hAnsi="Arial" w:cs="Arial"/>
          <w:color w:val="000000"/>
          <w:sz w:val="22"/>
          <w:szCs w:val="22"/>
        </w:rPr>
        <w:t>En el caso de ingresos procedentes del patrimonio, se computarán las cantidades líquidas recibidas en concepto de alquiler, traspaso, cesión, etc.</w:t>
      </w:r>
    </w:p>
    <w:p w:rsidR="0034407E" w:rsidRPr="007F07A6" w:rsidRDefault="0034407E" w:rsidP="00C74CE7">
      <w:pPr>
        <w:pStyle w:val="Prrafodelista"/>
        <w:numPr>
          <w:ilvl w:val="0"/>
          <w:numId w:val="23"/>
        </w:numPr>
        <w:spacing w:after="60"/>
        <w:ind w:left="426" w:hanging="142"/>
        <w:jc w:val="both"/>
        <w:rPr>
          <w:rFonts w:ascii="Arial" w:hAnsi="Arial" w:cs="Arial"/>
          <w:color w:val="000000"/>
          <w:sz w:val="22"/>
          <w:szCs w:val="22"/>
        </w:rPr>
      </w:pPr>
      <w:r w:rsidRPr="007F07A6">
        <w:rPr>
          <w:rFonts w:ascii="Arial" w:hAnsi="Arial" w:cs="Arial"/>
          <w:color w:val="000000"/>
          <w:sz w:val="22"/>
          <w:szCs w:val="22"/>
        </w:rPr>
        <w:t>En el caso de ingresos procedentes del capital mobiliario, se computarán las cantidades líquidas percibidas en concepto de intereses, dividendos, etc.</w:t>
      </w:r>
    </w:p>
    <w:p w:rsidR="0034407E" w:rsidRPr="007F07A6" w:rsidRDefault="0034407E" w:rsidP="0034407E">
      <w:pPr>
        <w:tabs>
          <w:tab w:val="left" w:pos="709"/>
        </w:tabs>
        <w:jc w:val="both"/>
        <w:rPr>
          <w:rFonts w:ascii="Arial" w:hAnsi="Arial" w:cs="Arial"/>
          <w:color w:val="000000"/>
          <w:sz w:val="22"/>
          <w:szCs w:val="22"/>
        </w:rPr>
      </w:pPr>
      <w:r w:rsidRPr="007F07A6">
        <w:rPr>
          <w:rFonts w:ascii="Arial" w:hAnsi="Arial" w:cs="Arial"/>
          <w:color w:val="000000"/>
          <w:sz w:val="22"/>
          <w:szCs w:val="22"/>
        </w:rPr>
        <w:tab/>
      </w:r>
    </w:p>
    <w:p w:rsidR="0034407E" w:rsidRPr="007F07A6" w:rsidRDefault="0034407E" w:rsidP="0034407E">
      <w:pPr>
        <w:pStyle w:val="Prrafodelista"/>
        <w:numPr>
          <w:ilvl w:val="0"/>
          <w:numId w:val="17"/>
        </w:numPr>
        <w:contextualSpacing/>
        <w:jc w:val="both"/>
        <w:rPr>
          <w:rFonts w:ascii="Arial" w:hAnsi="Arial" w:cs="Arial"/>
          <w:color w:val="000000"/>
          <w:sz w:val="22"/>
          <w:szCs w:val="22"/>
        </w:rPr>
      </w:pPr>
      <w:r w:rsidRPr="007F07A6">
        <w:rPr>
          <w:rFonts w:ascii="Arial" w:hAnsi="Arial" w:cs="Arial"/>
          <w:color w:val="000000"/>
          <w:sz w:val="22"/>
          <w:szCs w:val="22"/>
        </w:rPr>
        <w:t>No se computarán como ingresos aquellos de carácter finalista cuya concesión esté condicionada a un destino concreto, salvo que sea para la misma finalidad a la que va destinada esta prestación.</w:t>
      </w:r>
    </w:p>
    <w:p w:rsidR="0034407E" w:rsidRPr="007F07A6" w:rsidRDefault="0034407E" w:rsidP="0034407E">
      <w:pPr>
        <w:pStyle w:val="Prrafodelista"/>
        <w:tabs>
          <w:tab w:val="left" w:pos="709"/>
        </w:tabs>
        <w:jc w:val="both"/>
        <w:rPr>
          <w:rFonts w:ascii="Arial" w:hAnsi="Arial" w:cs="Arial"/>
          <w:color w:val="000000"/>
          <w:sz w:val="22"/>
          <w:szCs w:val="22"/>
        </w:rPr>
      </w:pPr>
    </w:p>
    <w:p w:rsidR="0034407E" w:rsidRPr="007F07A6" w:rsidRDefault="0034407E" w:rsidP="0034407E">
      <w:pPr>
        <w:pStyle w:val="Prrafodelista"/>
        <w:numPr>
          <w:ilvl w:val="0"/>
          <w:numId w:val="17"/>
        </w:numPr>
        <w:contextualSpacing/>
        <w:jc w:val="both"/>
        <w:rPr>
          <w:rFonts w:ascii="Arial" w:hAnsi="Arial" w:cs="Arial"/>
          <w:color w:val="000000"/>
          <w:sz w:val="22"/>
          <w:szCs w:val="22"/>
        </w:rPr>
      </w:pPr>
      <w:r w:rsidRPr="007F07A6">
        <w:rPr>
          <w:rFonts w:ascii="Arial" w:hAnsi="Arial" w:cs="Arial"/>
          <w:color w:val="000000"/>
          <w:sz w:val="22"/>
          <w:szCs w:val="22"/>
        </w:rPr>
        <w:t>De la cuantía global de los ingresos se minorarán, en su caso, aquellos gastos ocasionados por alquiler o préstamo hipotecario hasta el 0,8 del IPREM anual.</w:t>
      </w:r>
    </w:p>
    <w:p w:rsidR="0034407E" w:rsidRPr="007F07A6" w:rsidRDefault="0034407E" w:rsidP="0034407E">
      <w:pPr>
        <w:pStyle w:val="Prrafodelista"/>
        <w:rPr>
          <w:rFonts w:ascii="Arial" w:hAnsi="Arial" w:cs="Arial"/>
          <w:color w:val="000000"/>
          <w:sz w:val="22"/>
          <w:szCs w:val="22"/>
        </w:rPr>
      </w:pPr>
    </w:p>
    <w:p w:rsidR="0034407E" w:rsidRPr="007F07A6" w:rsidRDefault="0034407E" w:rsidP="000C4BBB">
      <w:pPr>
        <w:pStyle w:val="Prrafodelista"/>
        <w:ind w:left="142"/>
        <w:jc w:val="both"/>
        <w:rPr>
          <w:rFonts w:ascii="Arial" w:hAnsi="Arial" w:cs="Arial"/>
          <w:color w:val="000000"/>
          <w:sz w:val="22"/>
          <w:szCs w:val="22"/>
        </w:rPr>
      </w:pPr>
      <w:r w:rsidRPr="007F07A6">
        <w:rPr>
          <w:rFonts w:ascii="Arial" w:hAnsi="Arial" w:cs="Arial"/>
          <w:color w:val="000000"/>
          <w:sz w:val="22"/>
          <w:szCs w:val="22"/>
        </w:rPr>
        <w:t xml:space="preserve">También se descontarán las cantidades que, en su caso, se destinen al pago de pensiones compensatorias o de alimentos. </w:t>
      </w:r>
    </w:p>
    <w:p w:rsidR="0034407E" w:rsidRPr="007F07A6" w:rsidRDefault="0034407E" w:rsidP="0034407E">
      <w:pPr>
        <w:jc w:val="both"/>
        <w:rPr>
          <w:rFonts w:ascii="Arial" w:hAnsi="Arial" w:cs="Arial"/>
          <w:color w:val="FF0000"/>
          <w:sz w:val="22"/>
          <w:szCs w:val="22"/>
        </w:rPr>
      </w:pPr>
    </w:p>
    <w:p w:rsidR="000677D4" w:rsidRPr="007F07A6" w:rsidRDefault="00A118A5" w:rsidP="00AD618C">
      <w:pPr>
        <w:spacing w:after="200" w:line="276" w:lineRule="auto"/>
        <w:rPr>
          <w:rFonts w:ascii="Arial" w:hAnsi="Arial" w:cs="Arial"/>
          <w:b/>
          <w:i/>
          <w:color w:val="000000"/>
          <w:sz w:val="22"/>
          <w:szCs w:val="22"/>
        </w:rPr>
      </w:pPr>
      <w:r w:rsidRPr="007F07A6">
        <w:rPr>
          <w:rFonts w:ascii="Arial" w:hAnsi="Arial" w:cs="Arial"/>
          <w:b/>
          <w:i/>
          <w:color w:val="000000"/>
          <w:sz w:val="22"/>
          <w:szCs w:val="22"/>
        </w:rPr>
        <w:t>Séptima</w:t>
      </w:r>
      <w:r w:rsidR="000677D4" w:rsidRPr="007F07A6">
        <w:rPr>
          <w:rFonts w:ascii="Arial" w:hAnsi="Arial" w:cs="Arial"/>
          <w:b/>
          <w:i/>
          <w:color w:val="000000"/>
          <w:sz w:val="22"/>
          <w:szCs w:val="22"/>
        </w:rPr>
        <w:t>- Gastos subvencionables.</w:t>
      </w:r>
    </w:p>
    <w:p w:rsidR="006D7EB0" w:rsidRPr="007F07A6" w:rsidRDefault="008F3DF8" w:rsidP="000677D4">
      <w:pPr>
        <w:pStyle w:val="Textoindependiente3"/>
        <w:rPr>
          <w:rFonts w:cs="Arial"/>
          <w:color w:val="000000"/>
          <w:sz w:val="22"/>
          <w:szCs w:val="22"/>
          <w:lang w:val="es-ES"/>
        </w:rPr>
      </w:pPr>
      <w:r w:rsidRPr="007F07A6">
        <w:rPr>
          <w:rFonts w:cs="Arial"/>
          <w:color w:val="000000"/>
          <w:sz w:val="22"/>
          <w:szCs w:val="22"/>
        </w:rPr>
        <w:t>Será</w:t>
      </w:r>
      <w:r w:rsidR="00E74E91" w:rsidRPr="007F07A6">
        <w:rPr>
          <w:rFonts w:cs="Arial"/>
          <w:color w:val="000000"/>
          <w:sz w:val="22"/>
          <w:szCs w:val="22"/>
        </w:rPr>
        <w:t>n</w:t>
      </w:r>
      <w:r w:rsidRPr="007F07A6">
        <w:rPr>
          <w:rFonts w:cs="Arial"/>
          <w:color w:val="000000"/>
          <w:sz w:val="22"/>
          <w:szCs w:val="22"/>
        </w:rPr>
        <w:t xml:space="preserve"> subvencionable</w:t>
      </w:r>
      <w:r w:rsidR="00E74E91" w:rsidRPr="007F07A6">
        <w:rPr>
          <w:rFonts w:cs="Arial"/>
          <w:color w:val="000000"/>
          <w:sz w:val="22"/>
          <w:szCs w:val="22"/>
        </w:rPr>
        <w:t>s</w:t>
      </w:r>
      <w:r w:rsidR="00F04558" w:rsidRPr="007F07A6">
        <w:rPr>
          <w:rFonts w:cs="Arial"/>
          <w:color w:val="000000"/>
          <w:sz w:val="22"/>
          <w:szCs w:val="22"/>
          <w:lang w:val="es-ES"/>
        </w:rPr>
        <w:t xml:space="preserve"> los siguientes gastos en función del perfil de la solicitante: </w:t>
      </w:r>
    </w:p>
    <w:p w:rsidR="006D7EB0" w:rsidRPr="007F07A6" w:rsidRDefault="006D7EB0" w:rsidP="000677D4">
      <w:pPr>
        <w:pStyle w:val="Textoindependiente3"/>
        <w:rPr>
          <w:rFonts w:cs="Arial"/>
          <w:color w:val="000000"/>
          <w:sz w:val="22"/>
          <w:szCs w:val="22"/>
        </w:rPr>
      </w:pPr>
    </w:p>
    <w:p w:rsidR="006D7EB0" w:rsidRPr="002D4CC5" w:rsidRDefault="00F04558" w:rsidP="002D4CC5">
      <w:pPr>
        <w:pStyle w:val="Textoindependiente3"/>
        <w:numPr>
          <w:ilvl w:val="0"/>
          <w:numId w:val="13"/>
        </w:numPr>
        <w:spacing w:after="60"/>
        <w:ind w:left="142" w:hanging="142"/>
        <w:rPr>
          <w:rFonts w:cs="Arial"/>
          <w:color w:val="000000"/>
          <w:sz w:val="22"/>
          <w:szCs w:val="22"/>
        </w:rPr>
      </w:pPr>
      <w:r w:rsidRPr="007F07A6">
        <w:rPr>
          <w:rFonts w:cs="Arial"/>
          <w:b/>
          <w:color w:val="000000"/>
          <w:sz w:val="22"/>
          <w:szCs w:val="22"/>
          <w:lang w:val="es-ES"/>
        </w:rPr>
        <w:t>Madres jóvenes estudiantes</w:t>
      </w:r>
      <w:r w:rsidRPr="007F07A6">
        <w:rPr>
          <w:rFonts w:cs="Arial"/>
          <w:color w:val="000000"/>
          <w:sz w:val="22"/>
          <w:szCs w:val="22"/>
          <w:lang w:val="es-ES"/>
        </w:rPr>
        <w:t xml:space="preserve">: </w:t>
      </w:r>
      <w:r w:rsidR="006D7EB0" w:rsidRPr="007F07A6">
        <w:rPr>
          <w:rFonts w:cs="Arial"/>
          <w:color w:val="000000"/>
          <w:sz w:val="22"/>
          <w:szCs w:val="22"/>
        </w:rPr>
        <w:t xml:space="preserve"> L</w:t>
      </w:r>
      <w:r w:rsidR="00E74E91" w:rsidRPr="007F07A6">
        <w:rPr>
          <w:rFonts w:cs="Arial"/>
          <w:color w:val="000000"/>
          <w:sz w:val="22"/>
          <w:szCs w:val="22"/>
        </w:rPr>
        <w:t>os gastos</w:t>
      </w:r>
      <w:r w:rsidR="00A118A5" w:rsidRPr="007F07A6">
        <w:rPr>
          <w:rFonts w:cs="Arial"/>
          <w:color w:val="000000"/>
          <w:sz w:val="22"/>
          <w:szCs w:val="22"/>
        </w:rPr>
        <w:t xml:space="preserve"> ne</w:t>
      </w:r>
      <w:r w:rsidR="0053709E" w:rsidRPr="007F07A6">
        <w:rPr>
          <w:rFonts w:cs="Arial"/>
          <w:color w:val="000000"/>
          <w:sz w:val="22"/>
          <w:szCs w:val="22"/>
        </w:rPr>
        <w:t xml:space="preserve">cesarios para poder efectuar </w:t>
      </w:r>
      <w:r w:rsidR="0053709E" w:rsidRPr="007F07A6">
        <w:rPr>
          <w:rFonts w:cs="Arial"/>
          <w:color w:val="000000"/>
          <w:sz w:val="22"/>
          <w:szCs w:val="22"/>
          <w:lang w:val="es-ES"/>
        </w:rPr>
        <w:t>sus</w:t>
      </w:r>
      <w:r w:rsidR="00A118A5" w:rsidRPr="007F07A6">
        <w:rPr>
          <w:rFonts w:cs="Arial"/>
          <w:color w:val="000000"/>
          <w:sz w:val="22"/>
          <w:szCs w:val="22"/>
        </w:rPr>
        <w:t xml:space="preserve"> estudios de enseñanzas públicas oficiales,</w:t>
      </w:r>
      <w:r w:rsidR="00E74E91" w:rsidRPr="007F07A6">
        <w:rPr>
          <w:rFonts w:cs="Arial"/>
          <w:color w:val="000000"/>
          <w:sz w:val="22"/>
          <w:szCs w:val="22"/>
        </w:rPr>
        <w:t xml:space="preserve"> (</w:t>
      </w:r>
      <w:r w:rsidR="006B71CC" w:rsidRPr="007F07A6">
        <w:rPr>
          <w:rFonts w:cs="Arial"/>
          <w:color w:val="000000"/>
          <w:sz w:val="22"/>
          <w:szCs w:val="22"/>
        </w:rPr>
        <w:t xml:space="preserve">residencia, </w:t>
      </w:r>
      <w:r w:rsidR="008F3DF8" w:rsidRPr="007F07A6">
        <w:rPr>
          <w:rFonts w:cs="Arial"/>
          <w:color w:val="000000"/>
          <w:sz w:val="22"/>
          <w:szCs w:val="22"/>
        </w:rPr>
        <w:t>matrícula, transporte</w:t>
      </w:r>
      <w:r w:rsidR="009E2DEF" w:rsidRPr="007F07A6">
        <w:rPr>
          <w:rFonts w:cs="Arial"/>
          <w:color w:val="000000"/>
          <w:sz w:val="22"/>
          <w:szCs w:val="22"/>
        </w:rPr>
        <w:t xml:space="preserve"> </w:t>
      </w:r>
      <w:r w:rsidR="0088736F" w:rsidRPr="007F07A6">
        <w:rPr>
          <w:rFonts w:cs="Arial"/>
          <w:color w:val="000000"/>
          <w:sz w:val="22"/>
          <w:szCs w:val="22"/>
        </w:rPr>
        <w:t xml:space="preserve">público </w:t>
      </w:r>
      <w:r w:rsidR="009E2DEF" w:rsidRPr="007F07A6">
        <w:rPr>
          <w:rFonts w:cs="Arial"/>
          <w:color w:val="000000"/>
          <w:sz w:val="22"/>
          <w:szCs w:val="22"/>
        </w:rPr>
        <w:t>preciso para el traslado al centro de formación</w:t>
      </w:r>
      <w:r w:rsidR="008F3DF8" w:rsidRPr="007F07A6">
        <w:rPr>
          <w:rFonts w:cs="Arial"/>
          <w:color w:val="000000"/>
          <w:sz w:val="22"/>
          <w:szCs w:val="22"/>
        </w:rPr>
        <w:t>,</w:t>
      </w:r>
      <w:r w:rsidR="004169A3" w:rsidRPr="007F07A6">
        <w:rPr>
          <w:rFonts w:cs="Arial"/>
          <w:color w:val="000000"/>
          <w:sz w:val="22"/>
          <w:szCs w:val="22"/>
        </w:rPr>
        <w:t xml:space="preserve"> </w:t>
      </w:r>
      <w:r w:rsidR="0088736F" w:rsidRPr="007F07A6">
        <w:rPr>
          <w:rFonts w:cs="Arial"/>
          <w:color w:val="000000"/>
          <w:sz w:val="22"/>
          <w:szCs w:val="22"/>
        </w:rPr>
        <w:t xml:space="preserve">gastos de </w:t>
      </w:r>
      <w:r w:rsidR="004169A3" w:rsidRPr="007F07A6">
        <w:rPr>
          <w:rFonts w:cs="Arial"/>
          <w:color w:val="000000"/>
          <w:sz w:val="22"/>
          <w:szCs w:val="22"/>
        </w:rPr>
        <w:t>comedor,</w:t>
      </w:r>
      <w:r w:rsidR="00FC6F88" w:rsidRPr="007F07A6">
        <w:rPr>
          <w:rFonts w:cs="Arial"/>
          <w:color w:val="000000"/>
          <w:sz w:val="22"/>
          <w:szCs w:val="22"/>
        </w:rPr>
        <w:t xml:space="preserve"> libros</w:t>
      </w:r>
      <w:r w:rsidR="009E2DEF" w:rsidRPr="007F07A6">
        <w:rPr>
          <w:rFonts w:cs="Arial"/>
          <w:color w:val="000000"/>
          <w:sz w:val="22"/>
          <w:szCs w:val="22"/>
        </w:rPr>
        <w:t xml:space="preserve"> </w:t>
      </w:r>
      <w:r w:rsidR="00972405" w:rsidRPr="007F07A6">
        <w:rPr>
          <w:rFonts w:cs="Arial"/>
          <w:color w:val="000000"/>
          <w:sz w:val="22"/>
          <w:szCs w:val="22"/>
          <w:lang w:val="es-ES"/>
        </w:rPr>
        <w:t xml:space="preserve">y </w:t>
      </w:r>
      <w:r w:rsidR="00C74DAF" w:rsidRPr="007F07A6">
        <w:rPr>
          <w:rFonts w:cs="Arial"/>
          <w:color w:val="000000"/>
          <w:sz w:val="22"/>
          <w:szCs w:val="22"/>
          <w:lang w:val="es-ES"/>
        </w:rPr>
        <w:t xml:space="preserve">otro </w:t>
      </w:r>
      <w:r w:rsidR="00972405" w:rsidRPr="007F07A6">
        <w:rPr>
          <w:rFonts w:cs="Arial"/>
          <w:color w:val="000000"/>
          <w:sz w:val="22"/>
          <w:szCs w:val="22"/>
          <w:lang w:val="es-ES"/>
        </w:rPr>
        <w:t xml:space="preserve">material didáctico </w:t>
      </w:r>
      <w:r w:rsidR="009E2DEF" w:rsidRPr="007F07A6">
        <w:rPr>
          <w:rFonts w:cs="Arial"/>
          <w:color w:val="000000"/>
          <w:sz w:val="22"/>
          <w:szCs w:val="22"/>
        </w:rPr>
        <w:t>relacionados con su programa formativo</w:t>
      </w:r>
      <w:r w:rsidR="00FC6F88" w:rsidRPr="007F07A6">
        <w:rPr>
          <w:rFonts w:cs="Arial"/>
          <w:color w:val="000000"/>
          <w:sz w:val="22"/>
          <w:szCs w:val="22"/>
        </w:rPr>
        <w:t>, programas informáticos</w:t>
      </w:r>
      <w:r w:rsidR="00972405" w:rsidRPr="007F07A6">
        <w:rPr>
          <w:rFonts w:cs="Arial"/>
          <w:color w:val="000000"/>
          <w:sz w:val="22"/>
          <w:szCs w:val="22"/>
          <w:lang w:val="es-ES"/>
        </w:rPr>
        <w:t>, etc</w:t>
      </w:r>
      <w:r w:rsidR="00C74DAF" w:rsidRPr="007F07A6">
        <w:rPr>
          <w:rFonts w:cs="Arial"/>
          <w:color w:val="000000"/>
          <w:sz w:val="22"/>
          <w:szCs w:val="22"/>
          <w:lang w:val="es-ES"/>
        </w:rPr>
        <w:t>.</w:t>
      </w:r>
      <w:r w:rsidR="00FC6F88" w:rsidRPr="007F07A6">
        <w:rPr>
          <w:rFonts w:cs="Arial"/>
          <w:color w:val="000000"/>
          <w:sz w:val="22"/>
          <w:szCs w:val="22"/>
        </w:rPr>
        <w:t>)</w:t>
      </w:r>
      <w:r w:rsidR="00E74E91" w:rsidRPr="007F07A6">
        <w:rPr>
          <w:rFonts w:cs="Arial"/>
          <w:color w:val="000000"/>
          <w:sz w:val="22"/>
          <w:szCs w:val="22"/>
        </w:rPr>
        <w:t xml:space="preserve"> siempre que </w:t>
      </w:r>
      <w:r w:rsidR="008F3DF8" w:rsidRPr="007F07A6">
        <w:rPr>
          <w:rFonts w:cs="Arial"/>
          <w:color w:val="000000"/>
          <w:sz w:val="22"/>
          <w:szCs w:val="22"/>
        </w:rPr>
        <w:t>se refieran al curso académico 201</w:t>
      </w:r>
      <w:r w:rsidR="00134D70" w:rsidRPr="007F07A6">
        <w:rPr>
          <w:rFonts w:cs="Arial"/>
          <w:color w:val="000000"/>
          <w:sz w:val="22"/>
          <w:szCs w:val="22"/>
        </w:rPr>
        <w:t>6</w:t>
      </w:r>
      <w:r w:rsidR="008F3DF8" w:rsidRPr="007F07A6">
        <w:rPr>
          <w:rFonts w:cs="Arial"/>
          <w:color w:val="000000"/>
          <w:sz w:val="22"/>
          <w:szCs w:val="22"/>
        </w:rPr>
        <w:t>-201</w:t>
      </w:r>
      <w:r w:rsidR="00134D70" w:rsidRPr="007F07A6">
        <w:rPr>
          <w:rFonts w:cs="Arial"/>
          <w:color w:val="000000"/>
          <w:sz w:val="22"/>
          <w:szCs w:val="22"/>
        </w:rPr>
        <w:t>7</w:t>
      </w:r>
      <w:r w:rsidR="006D7EB0" w:rsidRPr="007F07A6">
        <w:rPr>
          <w:rFonts w:cs="Arial"/>
          <w:color w:val="000000"/>
          <w:sz w:val="22"/>
          <w:szCs w:val="22"/>
        </w:rPr>
        <w:t>.</w:t>
      </w:r>
    </w:p>
    <w:p w:rsidR="006D7EB0" w:rsidRPr="007F07A6" w:rsidRDefault="00F04558" w:rsidP="002D4CC5">
      <w:pPr>
        <w:pStyle w:val="Textoindependiente3"/>
        <w:numPr>
          <w:ilvl w:val="0"/>
          <w:numId w:val="13"/>
        </w:numPr>
        <w:spacing w:after="60"/>
        <w:ind w:left="142" w:hanging="142"/>
        <w:rPr>
          <w:rFonts w:cs="Arial"/>
          <w:color w:val="000000"/>
          <w:sz w:val="22"/>
          <w:szCs w:val="22"/>
        </w:rPr>
      </w:pPr>
      <w:r w:rsidRPr="007F07A6">
        <w:rPr>
          <w:rFonts w:cs="Arial"/>
          <w:b/>
          <w:color w:val="000000"/>
          <w:sz w:val="22"/>
          <w:szCs w:val="22"/>
          <w:lang w:val="es-ES"/>
        </w:rPr>
        <w:t>Hogares monoparentales</w:t>
      </w:r>
      <w:r w:rsidRPr="007F07A6">
        <w:rPr>
          <w:rFonts w:cs="Arial"/>
          <w:color w:val="000000"/>
          <w:sz w:val="22"/>
          <w:szCs w:val="22"/>
          <w:lang w:val="es-ES"/>
        </w:rPr>
        <w:t>:</w:t>
      </w:r>
      <w:r w:rsidR="006D7EB0" w:rsidRPr="007F07A6">
        <w:rPr>
          <w:rFonts w:cs="Arial"/>
          <w:color w:val="000000"/>
          <w:sz w:val="22"/>
          <w:szCs w:val="22"/>
        </w:rPr>
        <w:t xml:space="preserve"> L</w:t>
      </w:r>
      <w:r w:rsidR="00FC6F88" w:rsidRPr="007F07A6">
        <w:rPr>
          <w:rFonts w:cs="Arial"/>
          <w:color w:val="000000"/>
          <w:sz w:val="22"/>
          <w:szCs w:val="22"/>
        </w:rPr>
        <w:t xml:space="preserve">os gastos necesarios para poder conciliar la vida personal y </w:t>
      </w:r>
      <w:r w:rsidR="002D1AA4" w:rsidRPr="007F07A6">
        <w:rPr>
          <w:rFonts w:cs="Arial"/>
          <w:color w:val="000000"/>
          <w:sz w:val="22"/>
          <w:szCs w:val="22"/>
        </w:rPr>
        <w:t xml:space="preserve">familiar </w:t>
      </w:r>
      <w:r w:rsidR="00E21E18" w:rsidRPr="007F07A6">
        <w:rPr>
          <w:rFonts w:cs="Arial"/>
          <w:color w:val="000000"/>
          <w:sz w:val="22"/>
          <w:szCs w:val="22"/>
        </w:rPr>
        <w:t>relativos</w:t>
      </w:r>
      <w:r w:rsidR="002D1AA4" w:rsidRPr="007F07A6">
        <w:rPr>
          <w:rFonts w:cs="Arial"/>
          <w:color w:val="000000"/>
          <w:sz w:val="22"/>
          <w:szCs w:val="22"/>
        </w:rPr>
        <w:t xml:space="preserve"> a guarderías, </w:t>
      </w:r>
      <w:r w:rsidR="006D7EB0" w:rsidRPr="007F07A6">
        <w:rPr>
          <w:rFonts w:cs="Arial"/>
          <w:color w:val="000000"/>
          <w:sz w:val="22"/>
          <w:szCs w:val="22"/>
        </w:rPr>
        <w:t>y/o</w:t>
      </w:r>
      <w:r w:rsidR="002D1AA4" w:rsidRPr="007F07A6">
        <w:rPr>
          <w:rFonts w:cs="Arial"/>
          <w:color w:val="000000"/>
          <w:sz w:val="22"/>
          <w:szCs w:val="22"/>
        </w:rPr>
        <w:t xml:space="preserve"> ludotecas</w:t>
      </w:r>
      <w:r w:rsidR="00FC6F88" w:rsidRPr="007F07A6">
        <w:rPr>
          <w:rFonts w:cs="Arial"/>
          <w:color w:val="000000"/>
          <w:sz w:val="22"/>
          <w:szCs w:val="22"/>
        </w:rPr>
        <w:t xml:space="preserve"> </w:t>
      </w:r>
      <w:r w:rsidR="00212363" w:rsidRPr="007F07A6">
        <w:rPr>
          <w:rFonts w:cs="Arial"/>
          <w:color w:val="000000"/>
          <w:sz w:val="22"/>
          <w:szCs w:val="22"/>
        </w:rPr>
        <w:t>vinculad</w:t>
      </w:r>
      <w:r w:rsidR="00E21E18" w:rsidRPr="007F07A6">
        <w:rPr>
          <w:rFonts w:cs="Arial"/>
          <w:color w:val="000000"/>
          <w:sz w:val="22"/>
          <w:szCs w:val="22"/>
        </w:rPr>
        <w:t>a</w:t>
      </w:r>
      <w:r w:rsidR="00212363" w:rsidRPr="007F07A6">
        <w:rPr>
          <w:rFonts w:cs="Arial"/>
          <w:color w:val="000000"/>
          <w:sz w:val="22"/>
          <w:szCs w:val="22"/>
        </w:rPr>
        <w:t xml:space="preserve">s al </w:t>
      </w:r>
      <w:r w:rsidR="00FC6F88" w:rsidRPr="007F07A6">
        <w:rPr>
          <w:rFonts w:cs="Arial"/>
          <w:color w:val="000000"/>
          <w:sz w:val="22"/>
          <w:szCs w:val="22"/>
        </w:rPr>
        <w:t xml:space="preserve">respiro familiar, servicio de cuidados en el entorno, </w:t>
      </w:r>
      <w:r w:rsidR="002D1AA4" w:rsidRPr="007F07A6">
        <w:rPr>
          <w:rFonts w:cs="Arial"/>
          <w:color w:val="000000"/>
          <w:sz w:val="22"/>
          <w:szCs w:val="22"/>
        </w:rPr>
        <w:t>apoyos para el cuidado de personas dependientes a cargo</w:t>
      </w:r>
      <w:r w:rsidR="00E21E18" w:rsidRPr="007F07A6">
        <w:rPr>
          <w:rFonts w:cs="Arial"/>
          <w:color w:val="000000"/>
          <w:sz w:val="22"/>
          <w:szCs w:val="22"/>
        </w:rPr>
        <w:t>,</w:t>
      </w:r>
      <w:r w:rsidR="002D1AA4" w:rsidRPr="007F07A6">
        <w:rPr>
          <w:rFonts w:cs="Arial"/>
          <w:color w:val="000000"/>
          <w:sz w:val="22"/>
          <w:szCs w:val="22"/>
        </w:rPr>
        <w:t xml:space="preserve"> </w:t>
      </w:r>
      <w:r w:rsidR="00FC6F88" w:rsidRPr="007F07A6">
        <w:rPr>
          <w:rFonts w:cs="Arial"/>
          <w:color w:val="000000"/>
          <w:sz w:val="22"/>
          <w:szCs w:val="22"/>
        </w:rPr>
        <w:t>campamentos vacacionales para hijo</w:t>
      </w:r>
      <w:r w:rsidR="00E21E18" w:rsidRPr="007F07A6">
        <w:rPr>
          <w:rFonts w:cs="Arial"/>
          <w:color w:val="000000"/>
          <w:sz w:val="22"/>
          <w:szCs w:val="22"/>
        </w:rPr>
        <w:t>s e hijas en periodo no lectivo</w:t>
      </w:r>
      <w:r w:rsidR="00FC6F88" w:rsidRPr="007F07A6">
        <w:rPr>
          <w:rFonts w:cs="Arial"/>
          <w:color w:val="000000"/>
          <w:sz w:val="22"/>
          <w:szCs w:val="22"/>
        </w:rPr>
        <w:t xml:space="preserve"> coincidente con tiempo laboral</w:t>
      </w:r>
      <w:r w:rsidR="00010FFA" w:rsidRPr="007F07A6">
        <w:rPr>
          <w:rFonts w:cs="Arial"/>
          <w:color w:val="000000"/>
          <w:sz w:val="22"/>
          <w:szCs w:val="22"/>
          <w:lang w:val="es-ES"/>
        </w:rPr>
        <w:t xml:space="preserve"> o formativo</w:t>
      </w:r>
      <w:r w:rsidR="00FC6F88" w:rsidRPr="007F07A6">
        <w:rPr>
          <w:rFonts w:cs="Arial"/>
          <w:color w:val="000000"/>
          <w:sz w:val="22"/>
          <w:szCs w:val="22"/>
        </w:rPr>
        <w:t xml:space="preserve"> para la mujer</w:t>
      </w:r>
      <w:r w:rsidR="00E21E18" w:rsidRPr="007F07A6">
        <w:rPr>
          <w:rFonts w:cs="Arial"/>
          <w:color w:val="000000"/>
          <w:sz w:val="22"/>
          <w:szCs w:val="22"/>
        </w:rPr>
        <w:t>, siempre</w:t>
      </w:r>
      <w:r w:rsidR="00212363" w:rsidRPr="007F07A6">
        <w:rPr>
          <w:rFonts w:cs="Arial"/>
          <w:color w:val="000000"/>
          <w:sz w:val="22"/>
          <w:szCs w:val="22"/>
        </w:rPr>
        <w:t xml:space="preserve"> </w:t>
      </w:r>
      <w:r w:rsidR="009C05EF" w:rsidRPr="007F07A6">
        <w:rPr>
          <w:rFonts w:cs="Arial"/>
          <w:color w:val="000000"/>
          <w:sz w:val="22"/>
          <w:szCs w:val="22"/>
        </w:rPr>
        <w:t>que</w:t>
      </w:r>
      <w:r w:rsidR="008F3DF8" w:rsidRPr="007F07A6">
        <w:rPr>
          <w:rFonts w:cs="Arial"/>
          <w:color w:val="000000"/>
          <w:sz w:val="22"/>
          <w:szCs w:val="22"/>
        </w:rPr>
        <w:t xml:space="preserve"> se </w:t>
      </w:r>
      <w:r w:rsidR="009C05EF" w:rsidRPr="007F07A6">
        <w:rPr>
          <w:rFonts w:cs="Arial"/>
          <w:color w:val="000000"/>
          <w:sz w:val="22"/>
          <w:szCs w:val="22"/>
        </w:rPr>
        <w:t>efectúen desde la fecha de concesión de la ayuda hasta el 30 de ju</w:t>
      </w:r>
      <w:r w:rsidR="00212363" w:rsidRPr="007F07A6">
        <w:rPr>
          <w:rFonts w:cs="Arial"/>
          <w:color w:val="000000"/>
          <w:sz w:val="22"/>
          <w:szCs w:val="22"/>
        </w:rPr>
        <w:t>l</w:t>
      </w:r>
      <w:r w:rsidR="009C05EF" w:rsidRPr="007F07A6">
        <w:rPr>
          <w:rFonts w:cs="Arial"/>
          <w:color w:val="000000"/>
          <w:sz w:val="22"/>
          <w:szCs w:val="22"/>
        </w:rPr>
        <w:t>io de 201</w:t>
      </w:r>
      <w:r w:rsidR="00134D70" w:rsidRPr="007F07A6">
        <w:rPr>
          <w:rFonts w:cs="Arial"/>
          <w:color w:val="000000"/>
          <w:sz w:val="22"/>
          <w:szCs w:val="22"/>
        </w:rPr>
        <w:t>7</w:t>
      </w:r>
      <w:r w:rsidR="009C05EF" w:rsidRPr="007F07A6">
        <w:rPr>
          <w:rFonts w:cs="Arial"/>
          <w:color w:val="000000"/>
          <w:sz w:val="22"/>
          <w:szCs w:val="22"/>
        </w:rPr>
        <w:t>.</w:t>
      </w:r>
    </w:p>
    <w:p w:rsidR="006D7EB0" w:rsidRPr="007F07A6" w:rsidRDefault="006D7EB0" w:rsidP="000677D4">
      <w:pPr>
        <w:pStyle w:val="Textoindependiente3"/>
        <w:rPr>
          <w:rFonts w:cs="Arial"/>
          <w:color w:val="FF0000"/>
          <w:sz w:val="22"/>
          <w:szCs w:val="22"/>
        </w:rPr>
      </w:pPr>
    </w:p>
    <w:p w:rsidR="00057503" w:rsidRPr="007F07A6" w:rsidRDefault="00057503" w:rsidP="000677D4">
      <w:pPr>
        <w:pStyle w:val="Textoindependiente3"/>
        <w:rPr>
          <w:rFonts w:cs="Arial"/>
          <w:sz w:val="22"/>
          <w:szCs w:val="22"/>
        </w:rPr>
      </w:pPr>
      <w:r w:rsidRPr="007F07A6">
        <w:rPr>
          <w:rFonts w:cs="Arial"/>
          <w:sz w:val="22"/>
          <w:szCs w:val="22"/>
        </w:rPr>
        <w:t>No son subvencionables los gastos de inversión (compra d</w:t>
      </w:r>
      <w:r w:rsidR="00E21E18" w:rsidRPr="007F07A6">
        <w:rPr>
          <w:rFonts w:cs="Arial"/>
          <w:sz w:val="22"/>
          <w:szCs w:val="22"/>
        </w:rPr>
        <w:t>e un vehículo, de un ordenador, etc.)</w:t>
      </w:r>
    </w:p>
    <w:p w:rsidR="006413E8" w:rsidRPr="007F07A6" w:rsidRDefault="006413E8" w:rsidP="000677D4">
      <w:pPr>
        <w:pStyle w:val="Textoindependiente3"/>
        <w:rPr>
          <w:rFonts w:cs="Arial"/>
          <w:sz w:val="22"/>
          <w:szCs w:val="22"/>
          <w:lang w:val="es-ES"/>
        </w:rPr>
      </w:pPr>
    </w:p>
    <w:p w:rsidR="000677D4" w:rsidRPr="002D4CC5" w:rsidRDefault="00A407D0" w:rsidP="002D4CC5">
      <w:pPr>
        <w:pStyle w:val="Ttulo5"/>
        <w:spacing w:after="120"/>
        <w:rPr>
          <w:rFonts w:cs="Arial"/>
          <w:sz w:val="22"/>
          <w:szCs w:val="22"/>
          <w:lang w:val="es-ES"/>
        </w:rPr>
      </w:pPr>
      <w:r w:rsidRPr="007F07A6">
        <w:rPr>
          <w:rFonts w:cs="Arial"/>
          <w:sz w:val="22"/>
          <w:szCs w:val="22"/>
        </w:rPr>
        <w:t>Octava</w:t>
      </w:r>
      <w:r w:rsidR="000677D4" w:rsidRPr="007F07A6">
        <w:rPr>
          <w:rFonts w:cs="Arial"/>
          <w:sz w:val="22"/>
          <w:szCs w:val="22"/>
        </w:rPr>
        <w:t>.- Compatibilidad.</w:t>
      </w:r>
    </w:p>
    <w:p w:rsidR="006B71CC" w:rsidRPr="007F07A6" w:rsidRDefault="000677D4" w:rsidP="006B71CC">
      <w:pPr>
        <w:jc w:val="both"/>
        <w:rPr>
          <w:rFonts w:ascii="Arial" w:hAnsi="Arial" w:cs="Arial"/>
          <w:sz w:val="22"/>
          <w:szCs w:val="22"/>
        </w:rPr>
      </w:pPr>
      <w:r w:rsidRPr="007F07A6">
        <w:rPr>
          <w:rFonts w:ascii="Arial" w:hAnsi="Arial" w:cs="Arial"/>
          <w:sz w:val="22"/>
          <w:szCs w:val="22"/>
        </w:rPr>
        <w:t xml:space="preserve">Las subvenciones que se concedan con ocasión de la presente convocatoria </w:t>
      </w:r>
      <w:r w:rsidRPr="007F07A6">
        <w:rPr>
          <w:rFonts w:ascii="Arial" w:hAnsi="Arial" w:cs="Arial"/>
          <w:bCs/>
          <w:sz w:val="22"/>
          <w:szCs w:val="22"/>
          <w:u w:val="single"/>
        </w:rPr>
        <w:t>son compatibles con cualquier tipo de ayuda</w:t>
      </w:r>
      <w:r w:rsidRPr="007F07A6">
        <w:rPr>
          <w:rFonts w:ascii="Arial" w:hAnsi="Arial" w:cs="Arial"/>
          <w:sz w:val="22"/>
          <w:szCs w:val="22"/>
        </w:rPr>
        <w:t xml:space="preserve"> que reciban las personas beneficiarias de Instituciones públicas o privadas para el mismo fin</w:t>
      </w:r>
      <w:r w:rsidR="009C05EF" w:rsidRPr="007F07A6">
        <w:rPr>
          <w:rFonts w:ascii="Arial" w:hAnsi="Arial" w:cs="Arial"/>
          <w:sz w:val="22"/>
          <w:szCs w:val="22"/>
        </w:rPr>
        <w:t>.</w:t>
      </w:r>
    </w:p>
    <w:p w:rsidR="00E21E18" w:rsidRPr="007F07A6" w:rsidRDefault="00E21E18" w:rsidP="000677D4">
      <w:pPr>
        <w:pStyle w:val="Textoindependiente3"/>
        <w:rPr>
          <w:rFonts w:cs="Arial"/>
          <w:sz w:val="22"/>
          <w:szCs w:val="22"/>
        </w:rPr>
      </w:pPr>
    </w:p>
    <w:p w:rsidR="000677D4" w:rsidRPr="007F07A6" w:rsidRDefault="000677D4" w:rsidP="000677D4">
      <w:pPr>
        <w:pStyle w:val="Textoindependiente3"/>
        <w:rPr>
          <w:rFonts w:cs="Arial"/>
          <w:sz w:val="22"/>
          <w:szCs w:val="22"/>
        </w:rPr>
      </w:pPr>
      <w:r w:rsidRPr="007F07A6">
        <w:rPr>
          <w:rFonts w:cs="Arial"/>
          <w:sz w:val="22"/>
          <w:szCs w:val="22"/>
        </w:rPr>
        <w:t>Sin perjuicio de la declaración que sobre esta mat</w:t>
      </w:r>
      <w:r w:rsidR="004F34ED" w:rsidRPr="007F07A6">
        <w:rPr>
          <w:rFonts w:cs="Arial"/>
          <w:sz w:val="22"/>
          <w:szCs w:val="22"/>
        </w:rPr>
        <w:t>eria deben presentar la</w:t>
      </w:r>
      <w:r w:rsidRPr="007F07A6">
        <w:rPr>
          <w:rFonts w:cs="Arial"/>
          <w:sz w:val="22"/>
          <w:szCs w:val="22"/>
        </w:rPr>
        <w:t>s</w:t>
      </w:r>
      <w:r w:rsidR="004F34ED" w:rsidRPr="007F07A6">
        <w:rPr>
          <w:rFonts w:cs="Arial"/>
          <w:sz w:val="22"/>
          <w:szCs w:val="22"/>
        </w:rPr>
        <w:t xml:space="preserve"> solicitantes, éstas quedan obligada</w:t>
      </w:r>
      <w:r w:rsidRPr="007F07A6">
        <w:rPr>
          <w:rFonts w:cs="Arial"/>
          <w:sz w:val="22"/>
          <w:szCs w:val="22"/>
        </w:rPr>
        <w:t>s a comunicar a la Diputación de Valladolid la obtención de otras subvenciones</w:t>
      </w:r>
      <w:r w:rsidR="007C1F7E" w:rsidRPr="007F07A6">
        <w:rPr>
          <w:rFonts w:cs="Arial"/>
          <w:sz w:val="22"/>
          <w:szCs w:val="22"/>
        </w:rPr>
        <w:t xml:space="preserve"> o ayudas</w:t>
      </w:r>
      <w:r w:rsidRPr="007F07A6">
        <w:rPr>
          <w:rFonts w:cs="Arial"/>
          <w:sz w:val="22"/>
          <w:szCs w:val="22"/>
        </w:rPr>
        <w:t xml:space="preserve"> que financien </w:t>
      </w:r>
      <w:r w:rsidR="007C1F7E" w:rsidRPr="007F07A6">
        <w:rPr>
          <w:rFonts w:cs="Arial"/>
          <w:sz w:val="22"/>
          <w:szCs w:val="22"/>
        </w:rPr>
        <w:t xml:space="preserve">los </w:t>
      </w:r>
      <w:r w:rsidR="00E21E18" w:rsidRPr="007F07A6">
        <w:rPr>
          <w:rFonts w:cs="Arial"/>
          <w:sz w:val="22"/>
          <w:szCs w:val="22"/>
        </w:rPr>
        <w:t>gastos subvencionados,</w:t>
      </w:r>
      <w:r w:rsidRPr="007F07A6">
        <w:rPr>
          <w:rFonts w:cs="Arial"/>
          <w:sz w:val="22"/>
          <w:szCs w:val="22"/>
        </w:rPr>
        <w:t xml:space="preserve"> tan pronto como se conozca.</w:t>
      </w:r>
    </w:p>
    <w:p w:rsidR="000677D4" w:rsidRPr="007F07A6" w:rsidRDefault="000677D4" w:rsidP="000677D4">
      <w:pPr>
        <w:jc w:val="both"/>
        <w:rPr>
          <w:rFonts w:ascii="Arial" w:hAnsi="Arial" w:cs="Arial"/>
          <w:sz w:val="22"/>
          <w:szCs w:val="22"/>
        </w:rPr>
      </w:pPr>
    </w:p>
    <w:p w:rsidR="000677D4" w:rsidRPr="007F07A6" w:rsidRDefault="000677D4" w:rsidP="000677D4">
      <w:pPr>
        <w:jc w:val="both"/>
        <w:rPr>
          <w:rFonts w:ascii="Arial" w:hAnsi="Arial" w:cs="Arial"/>
          <w:bCs/>
          <w:sz w:val="22"/>
          <w:szCs w:val="22"/>
          <w:u w:val="single"/>
        </w:rPr>
      </w:pPr>
      <w:r w:rsidRPr="007F07A6">
        <w:rPr>
          <w:rFonts w:ascii="Arial" w:hAnsi="Arial" w:cs="Arial"/>
          <w:bCs/>
          <w:sz w:val="22"/>
          <w:szCs w:val="22"/>
          <w:u w:val="single"/>
        </w:rPr>
        <w:t>En ningún caso el importe de las subvenciones concedidas (incluida la de la Diputación de Valladolid) podrá ser superior al coste de los gastos subvencionados.</w:t>
      </w:r>
    </w:p>
    <w:p w:rsidR="000677D4" w:rsidRPr="007F07A6" w:rsidRDefault="000677D4" w:rsidP="000677D4">
      <w:pPr>
        <w:jc w:val="both"/>
        <w:rPr>
          <w:rFonts w:ascii="Arial" w:hAnsi="Arial" w:cs="Arial"/>
          <w:sz w:val="22"/>
          <w:szCs w:val="22"/>
        </w:rPr>
      </w:pPr>
    </w:p>
    <w:p w:rsidR="000677D4" w:rsidRPr="007F07A6" w:rsidRDefault="000677D4" w:rsidP="000677D4">
      <w:pPr>
        <w:jc w:val="both"/>
        <w:rPr>
          <w:rFonts w:ascii="Arial" w:hAnsi="Arial" w:cs="Arial"/>
          <w:sz w:val="22"/>
          <w:szCs w:val="22"/>
        </w:rPr>
      </w:pPr>
      <w:r w:rsidRPr="007F07A6">
        <w:rPr>
          <w:rFonts w:ascii="Arial" w:hAnsi="Arial" w:cs="Arial"/>
          <w:sz w:val="22"/>
          <w:szCs w:val="22"/>
        </w:rPr>
        <w:t>Si de los datos aportados por las personas beneficiarias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rsidR="000677D4" w:rsidRPr="007F07A6" w:rsidRDefault="000677D4" w:rsidP="000677D4">
      <w:pPr>
        <w:jc w:val="both"/>
        <w:rPr>
          <w:rFonts w:ascii="Arial" w:hAnsi="Arial" w:cs="Arial"/>
          <w:sz w:val="22"/>
          <w:szCs w:val="22"/>
        </w:rPr>
      </w:pPr>
    </w:p>
    <w:p w:rsidR="000677D4" w:rsidRPr="007F07A6" w:rsidRDefault="000677D4" w:rsidP="000677D4">
      <w:pPr>
        <w:jc w:val="both"/>
        <w:rPr>
          <w:rFonts w:ascii="Arial" w:hAnsi="Arial" w:cs="Arial"/>
          <w:sz w:val="22"/>
          <w:szCs w:val="22"/>
        </w:rPr>
      </w:pPr>
      <w:r w:rsidRPr="007F07A6">
        <w:rPr>
          <w:rFonts w:ascii="Arial" w:hAnsi="Arial" w:cs="Arial"/>
          <w:sz w:val="22"/>
          <w:szCs w:val="22"/>
        </w:rPr>
        <w:t xml:space="preserve">Si la concesión de la subvención se ha efectuado en base a los datos aportados por </w:t>
      </w:r>
      <w:r w:rsidR="009C05EF" w:rsidRPr="007F07A6">
        <w:rPr>
          <w:rFonts w:ascii="Arial" w:hAnsi="Arial" w:cs="Arial"/>
          <w:sz w:val="22"/>
          <w:szCs w:val="22"/>
        </w:rPr>
        <w:t>la</w:t>
      </w:r>
      <w:r w:rsidRPr="007F07A6">
        <w:rPr>
          <w:rFonts w:ascii="Arial" w:hAnsi="Arial" w:cs="Arial"/>
          <w:sz w:val="22"/>
          <w:szCs w:val="22"/>
        </w:rPr>
        <w:t xml:space="preserve"> </w:t>
      </w:r>
      <w:r w:rsidR="009C05EF" w:rsidRPr="007F07A6">
        <w:rPr>
          <w:rFonts w:ascii="Arial" w:hAnsi="Arial" w:cs="Arial"/>
          <w:sz w:val="22"/>
          <w:szCs w:val="22"/>
        </w:rPr>
        <w:t xml:space="preserve">solicitante </w:t>
      </w:r>
      <w:r w:rsidRPr="007F07A6">
        <w:rPr>
          <w:rFonts w:ascii="Arial" w:hAnsi="Arial" w:cs="Arial"/>
          <w:sz w:val="22"/>
          <w:szCs w:val="22"/>
        </w:rPr>
        <w:t>sobre subvenciones solicitadas, y con posterioridad a la resolución de la convocatoria se comunica la concesión de una subvención por importe inferior al solicitado, ello no creará derecho alguno a favor de la persona beneficiaria, no procediéndose a la revisión del importe de la subvención concedida por la Diputación de Valladolid.</w:t>
      </w:r>
    </w:p>
    <w:p w:rsidR="000677D4" w:rsidRPr="007F07A6" w:rsidRDefault="000677D4" w:rsidP="000677D4">
      <w:pPr>
        <w:jc w:val="both"/>
        <w:rPr>
          <w:rFonts w:ascii="Arial" w:hAnsi="Arial" w:cs="Arial"/>
          <w:sz w:val="22"/>
          <w:szCs w:val="22"/>
        </w:rPr>
      </w:pPr>
    </w:p>
    <w:p w:rsidR="000677D4" w:rsidRPr="002D4CC5" w:rsidRDefault="0072280B" w:rsidP="002D4CC5">
      <w:pPr>
        <w:pStyle w:val="Ttulo6"/>
        <w:spacing w:after="120"/>
        <w:rPr>
          <w:rFonts w:cs="Arial"/>
          <w:i/>
          <w:sz w:val="22"/>
          <w:szCs w:val="22"/>
        </w:rPr>
      </w:pPr>
      <w:r w:rsidRPr="007F07A6">
        <w:rPr>
          <w:rFonts w:cs="Arial"/>
          <w:i/>
          <w:sz w:val="22"/>
          <w:szCs w:val="22"/>
        </w:rPr>
        <w:t>Novena</w:t>
      </w:r>
      <w:r w:rsidR="000677D4" w:rsidRPr="007F07A6">
        <w:rPr>
          <w:rFonts w:cs="Arial"/>
          <w:i/>
          <w:sz w:val="22"/>
          <w:szCs w:val="22"/>
        </w:rPr>
        <w:t>.- Principios del procedimiento y órganos competentes.</w:t>
      </w:r>
    </w:p>
    <w:p w:rsidR="000677D4" w:rsidRPr="007F07A6" w:rsidRDefault="000677D4" w:rsidP="000677D4">
      <w:pPr>
        <w:jc w:val="both"/>
        <w:rPr>
          <w:rFonts w:ascii="Arial" w:hAnsi="Arial" w:cs="Arial"/>
          <w:sz w:val="22"/>
          <w:szCs w:val="22"/>
        </w:rPr>
      </w:pPr>
      <w:r w:rsidRPr="007F07A6">
        <w:rPr>
          <w:rFonts w:ascii="Arial"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0677D4" w:rsidRPr="007F07A6" w:rsidRDefault="000677D4" w:rsidP="000677D4">
      <w:pPr>
        <w:pStyle w:val="BodyText21"/>
        <w:widowControl/>
        <w:rPr>
          <w:rFonts w:ascii="Arial" w:hAnsi="Arial" w:cs="Arial"/>
          <w:sz w:val="22"/>
          <w:szCs w:val="22"/>
          <w:lang w:val="es-ES"/>
        </w:rPr>
      </w:pPr>
    </w:p>
    <w:p w:rsidR="000677D4" w:rsidRPr="007F07A6" w:rsidRDefault="000677D4" w:rsidP="000677D4">
      <w:pPr>
        <w:jc w:val="both"/>
        <w:rPr>
          <w:rFonts w:ascii="Arial" w:hAnsi="Arial" w:cs="Arial"/>
          <w:sz w:val="22"/>
          <w:szCs w:val="22"/>
        </w:rPr>
      </w:pPr>
      <w:r w:rsidRPr="007F07A6">
        <w:rPr>
          <w:rFonts w:ascii="Arial" w:hAnsi="Arial" w:cs="Arial"/>
          <w:sz w:val="22"/>
          <w:szCs w:val="22"/>
        </w:rPr>
        <w:t xml:space="preserve">La aprobación de la convocatoria se efectuará por la Junta de Gobierno de la Diputación Provincial de Valladolid, previo dictamen de la Comisión Informativa de Igualdad de Oportunidades y </w:t>
      </w:r>
      <w:r w:rsidR="003E5251" w:rsidRPr="007F07A6">
        <w:rPr>
          <w:rFonts w:ascii="Arial" w:hAnsi="Arial" w:cs="Arial"/>
          <w:sz w:val="22"/>
          <w:szCs w:val="22"/>
        </w:rPr>
        <w:t>Servicios Sociales</w:t>
      </w:r>
      <w:r w:rsidRPr="007F07A6">
        <w:rPr>
          <w:rFonts w:ascii="Arial" w:hAnsi="Arial" w:cs="Arial"/>
          <w:sz w:val="22"/>
          <w:szCs w:val="22"/>
        </w:rPr>
        <w:t>.</w:t>
      </w:r>
    </w:p>
    <w:p w:rsidR="000677D4" w:rsidRPr="007F07A6" w:rsidRDefault="000677D4" w:rsidP="000677D4">
      <w:pPr>
        <w:jc w:val="both"/>
        <w:rPr>
          <w:rFonts w:ascii="Arial" w:hAnsi="Arial" w:cs="Arial"/>
          <w:sz w:val="22"/>
          <w:szCs w:val="22"/>
        </w:rPr>
      </w:pPr>
    </w:p>
    <w:p w:rsidR="007C1F7E" w:rsidRPr="007F07A6" w:rsidRDefault="007C1F7E" w:rsidP="007C1F7E">
      <w:pPr>
        <w:jc w:val="both"/>
        <w:rPr>
          <w:rFonts w:ascii="Arial" w:hAnsi="Arial" w:cs="Arial"/>
          <w:sz w:val="22"/>
          <w:szCs w:val="22"/>
        </w:rPr>
      </w:pPr>
      <w:r w:rsidRPr="007F07A6">
        <w:rPr>
          <w:rFonts w:ascii="Arial" w:hAnsi="Arial" w:cs="Arial"/>
          <w:sz w:val="22"/>
          <w:szCs w:val="22"/>
        </w:rPr>
        <w:t xml:space="preserve">La instrucción del procedimiento se llevará a cabo por el </w:t>
      </w:r>
      <w:r w:rsidR="00972405" w:rsidRPr="007F07A6">
        <w:rPr>
          <w:rFonts w:ascii="Arial" w:hAnsi="Arial" w:cs="Arial"/>
          <w:sz w:val="22"/>
          <w:szCs w:val="22"/>
        </w:rPr>
        <w:t>Área de Igualdad de Oportunidades y Servicios Sociales</w:t>
      </w:r>
      <w:r w:rsidR="00972405" w:rsidRPr="007F07A6">
        <w:rPr>
          <w:rFonts w:ascii="Arial" w:hAnsi="Arial" w:cs="Arial"/>
          <w:color w:val="000000"/>
          <w:sz w:val="22"/>
          <w:szCs w:val="22"/>
        </w:rPr>
        <w:t xml:space="preserve">, </w:t>
      </w:r>
      <w:r w:rsidRPr="007F07A6">
        <w:rPr>
          <w:rFonts w:ascii="Arial" w:hAnsi="Arial" w:cs="Arial"/>
          <w:sz w:val="22"/>
          <w:szCs w:val="22"/>
        </w:rPr>
        <w:t xml:space="preserve"> que examinará las solicitudes, recabará, en su </w:t>
      </w:r>
      <w:r w:rsidRPr="007F07A6">
        <w:rPr>
          <w:rFonts w:ascii="Arial" w:hAnsi="Arial" w:cs="Arial"/>
          <w:sz w:val="22"/>
          <w:szCs w:val="22"/>
        </w:rPr>
        <w:lastRenderedPageBreak/>
        <w:t>caso, la subsanación, aplicará los criterios de valoración y formulará propuesta de resolución.</w:t>
      </w:r>
    </w:p>
    <w:p w:rsidR="000677D4" w:rsidRPr="007F07A6" w:rsidRDefault="000677D4" w:rsidP="000677D4">
      <w:pPr>
        <w:jc w:val="both"/>
        <w:rPr>
          <w:rFonts w:ascii="Arial" w:hAnsi="Arial" w:cs="Arial"/>
          <w:sz w:val="22"/>
          <w:szCs w:val="22"/>
        </w:rPr>
      </w:pPr>
    </w:p>
    <w:p w:rsidR="000677D4" w:rsidRPr="007F07A6" w:rsidRDefault="000677D4" w:rsidP="000677D4">
      <w:pPr>
        <w:jc w:val="both"/>
        <w:rPr>
          <w:rFonts w:ascii="Arial" w:hAnsi="Arial" w:cs="Arial"/>
          <w:sz w:val="22"/>
          <w:szCs w:val="22"/>
        </w:rPr>
      </w:pPr>
      <w:r w:rsidRPr="007F07A6">
        <w:rPr>
          <w:rFonts w:ascii="Arial" w:hAnsi="Arial" w:cs="Arial"/>
          <w:sz w:val="22"/>
          <w:szCs w:val="22"/>
        </w:rPr>
        <w:t xml:space="preserve">Dadas las características de la presente convocatoria, y habida cuenta de que en el presente procedimiento no figuran ni son tenidos en cuenta otros hechos ni otras alegaciones o pruebas que las aducidas por </w:t>
      </w:r>
      <w:r w:rsidR="003728A9" w:rsidRPr="007F07A6">
        <w:rPr>
          <w:rFonts w:ascii="Arial" w:hAnsi="Arial" w:cs="Arial"/>
          <w:color w:val="000000"/>
          <w:sz w:val="22"/>
          <w:szCs w:val="22"/>
        </w:rPr>
        <w:t>las personas interesada</w:t>
      </w:r>
      <w:r w:rsidRPr="007F07A6">
        <w:rPr>
          <w:rFonts w:ascii="Arial" w:hAnsi="Arial" w:cs="Arial"/>
          <w:color w:val="000000"/>
          <w:sz w:val="22"/>
          <w:szCs w:val="22"/>
        </w:rPr>
        <w:t>s</w:t>
      </w:r>
      <w:r w:rsidRPr="007F07A6">
        <w:rPr>
          <w:rFonts w:ascii="Arial" w:hAnsi="Arial" w:cs="Arial"/>
          <w:sz w:val="22"/>
          <w:szCs w:val="22"/>
        </w:rPr>
        <w:t>, la propuesta que se formule tendrá carácter definitivo, prescindiéndose del trámite de audiencia.</w:t>
      </w:r>
    </w:p>
    <w:p w:rsidR="000677D4" w:rsidRPr="007F07A6" w:rsidRDefault="000677D4" w:rsidP="000677D4">
      <w:pPr>
        <w:jc w:val="both"/>
        <w:rPr>
          <w:rFonts w:ascii="Arial" w:hAnsi="Arial" w:cs="Arial"/>
          <w:sz w:val="22"/>
          <w:szCs w:val="22"/>
        </w:rPr>
      </w:pPr>
    </w:p>
    <w:p w:rsidR="000677D4" w:rsidRPr="007F07A6" w:rsidRDefault="000677D4" w:rsidP="000677D4">
      <w:pPr>
        <w:jc w:val="both"/>
        <w:rPr>
          <w:rFonts w:ascii="Arial" w:hAnsi="Arial" w:cs="Arial"/>
          <w:sz w:val="22"/>
          <w:szCs w:val="22"/>
        </w:rPr>
      </w:pPr>
      <w:r w:rsidRPr="007F07A6">
        <w:rPr>
          <w:rFonts w:ascii="Arial" w:hAnsi="Arial" w:cs="Arial"/>
          <w:sz w:val="22"/>
          <w:szCs w:val="22"/>
        </w:rPr>
        <w:t>La propuesta de resolución definitiva no c</w:t>
      </w:r>
      <w:r w:rsidR="004F34ED" w:rsidRPr="007F07A6">
        <w:rPr>
          <w:rFonts w:ascii="Arial" w:hAnsi="Arial" w:cs="Arial"/>
          <w:sz w:val="22"/>
          <w:szCs w:val="22"/>
        </w:rPr>
        <w:t>rea derecho alguno a favor de las beneficiaria</w:t>
      </w:r>
      <w:r w:rsidR="003728A9" w:rsidRPr="007F07A6">
        <w:rPr>
          <w:rFonts w:ascii="Arial" w:hAnsi="Arial" w:cs="Arial"/>
          <w:sz w:val="22"/>
          <w:szCs w:val="22"/>
        </w:rPr>
        <w:t xml:space="preserve">s </w:t>
      </w:r>
      <w:r w:rsidR="003728A9" w:rsidRPr="007F07A6">
        <w:rPr>
          <w:rFonts w:ascii="Arial" w:hAnsi="Arial" w:cs="Arial"/>
          <w:color w:val="000000"/>
          <w:sz w:val="22"/>
          <w:szCs w:val="22"/>
        </w:rPr>
        <w:t>propuesta</w:t>
      </w:r>
      <w:r w:rsidRPr="007F07A6">
        <w:rPr>
          <w:rFonts w:ascii="Arial" w:hAnsi="Arial" w:cs="Arial"/>
          <w:color w:val="000000"/>
          <w:sz w:val="22"/>
          <w:szCs w:val="22"/>
        </w:rPr>
        <w:t>s</w:t>
      </w:r>
      <w:r w:rsidRPr="007F07A6">
        <w:rPr>
          <w:rFonts w:ascii="Arial" w:hAnsi="Arial" w:cs="Arial"/>
          <w:sz w:val="22"/>
          <w:szCs w:val="22"/>
        </w:rPr>
        <w:t>, frente a la Diputación, mientras no se haya notificado la resolución de concesión.</w:t>
      </w:r>
    </w:p>
    <w:p w:rsidR="000677D4" w:rsidRPr="007F07A6" w:rsidRDefault="000677D4" w:rsidP="000677D4">
      <w:pPr>
        <w:jc w:val="both"/>
        <w:rPr>
          <w:rFonts w:ascii="Arial" w:hAnsi="Arial" w:cs="Arial"/>
          <w:sz w:val="22"/>
          <w:szCs w:val="22"/>
        </w:rPr>
      </w:pPr>
    </w:p>
    <w:p w:rsidR="007C1F7E" w:rsidRPr="007F07A6" w:rsidRDefault="007C1F7E" w:rsidP="007C1F7E">
      <w:pPr>
        <w:jc w:val="both"/>
        <w:rPr>
          <w:rFonts w:ascii="Arial" w:hAnsi="Arial" w:cs="Arial"/>
          <w:sz w:val="22"/>
          <w:szCs w:val="22"/>
        </w:rPr>
      </w:pPr>
      <w:r w:rsidRPr="007F07A6">
        <w:rPr>
          <w:rFonts w:ascii="Arial" w:hAnsi="Arial" w:cs="Arial"/>
          <w:sz w:val="22"/>
          <w:szCs w:val="22"/>
        </w:rPr>
        <w:t xml:space="preserve">La propuesta de resolución se elevará a la Junta de Gobierno de la Diputación por la Comisión Informativa de Igualad de Oportunidades y </w:t>
      </w:r>
      <w:r w:rsidR="003E5251" w:rsidRPr="007F07A6">
        <w:rPr>
          <w:rFonts w:ascii="Arial" w:hAnsi="Arial" w:cs="Arial"/>
          <w:sz w:val="22"/>
          <w:szCs w:val="22"/>
        </w:rPr>
        <w:t>Servicios Sociales</w:t>
      </w:r>
      <w:r w:rsidRPr="007F07A6">
        <w:rPr>
          <w:rFonts w:ascii="Arial" w:hAnsi="Arial" w:cs="Arial"/>
          <w:sz w:val="22"/>
          <w:szCs w:val="22"/>
        </w:rPr>
        <w:t xml:space="preserve"> (órgano colegiado al que alude el art. 22.1 LGS).</w:t>
      </w:r>
      <w:r w:rsidR="002D4CC5">
        <w:rPr>
          <w:rFonts w:ascii="Arial" w:hAnsi="Arial" w:cs="Arial"/>
          <w:sz w:val="22"/>
          <w:szCs w:val="22"/>
        </w:rPr>
        <w:t xml:space="preserve"> </w:t>
      </w:r>
      <w:r w:rsidRPr="007F07A6">
        <w:rPr>
          <w:rFonts w:ascii="Arial" w:hAnsi="Arial" w:cs="Arial"/>
          <w:sz w:val="22"/>
          <w:szCs w:val="22"/>
        </w:rPr>
        <w:t>La Junta de Gobierno resol</w:t>
      </w:r>
      <w:r w:rsidR="004F34ED" w:rsidRPr="007F07A6">
        <w:rPr>
          <w:rFonts w:ascii="Arial" w:hAnsi="Arial" w:cs="Arial"/>
          <w:sz w:val="22"/>
          <w:szCs w:val="22"/>
        </w:rPr>
        <w:t>verá la convocatoria, fijando las beneficiaria</w:t>
      </w:r>
      <w:r w:rsidRPr="007F07A6">
        <w:rPr>
          <w:rFonts w:ascii="Arial" w:hAnsi="Arial" w:cs="Arial"/>
          <w:sz w:val="22"/>
          <w:szCs w:val="22"/>
        </w:rPr>
        <w:t>s y las cantidades concedidas en cada caso, así como las solicitudes excluidas y los motivos de la exclusión.</w:t>
      </w:r>
    </w:p>
    <w:p w:rsidR="007C1F7E" w:rsidRPr="007F07A6" w:rsidRDefault="007C1F7E" w:rsidP="007C1F7E">
      <w:pPr>
        <w:jc w:val="both"/>
        <w:rPr>
          <w:rFonts w:ascii="Arial" w:hAnsi="Arial" w:cs="Arial"/>
          <w:sz w:val="22"/>
          <w:szCs w:val="22"/>
        </w:rPr>
      </w:pPr>
    </w:p>
    <w:p w:rsidR="008E7F8F" w:rsidRPr="007F07A6" w:rsidRDefault="007C1F7E" w:rsidP="000677D4">
      <w:pPr>
        <w:jc w:val="both"/>
        <w:rPr>
          <w:rFonts w:ascii="Arial" w:hAnsi="Arial" w:cs="Arial"/>
          <w:sz w:val="22"/>
          <w:szCs w:val="22"/>
        </w:rPr>
      </w:pPr>
      <w:r w:rsidRPr="007F07A6">
        <w:rPr>
          <w:rFonts w:ascii="Arial" w:hAnsi="Arial" w:cs="Arial"/>
          <w:sz w:val="22"/>
          <w:szCs w:val="22"/>
        </w:rPr>
        <w:t>El reconocimiento y liquidación de las correspondientes obligaciones se efectuará por Decreto del Presidente de la Diputación, tal y como establece la normativa vigente.</w:t>
      </w:r>
      <w:r w:rsidR="002D4CC5">
        <w:rPr>
          <w:rFonts w:ascii="Arial" w:hAnsi="Arial" w:cs="Arial"/>
          <w:sz w:val="22"/>
          <w:szCs w:val="22"/>
        </w:rPr>
        <w:t xml:space="preserve"> </w:t>
      </w:r>
      <w:r w:rsidRPr="007F07A6">
        <w:rPr>
          <w:rFonts w:ascii="Arial" w:hAnsi="Arial" w:cs="Arial"/>
          <w:sz w:val="22"/>
          <w:szCs w:val="22"/>
        </w:rPr>
        <w:t>Asimismo, corresponderá al Presidente de la Diputación la resolución de cuantas incidencias puedan plantearse con ocasión de la presente convocatoria.</w:t>
      </w:r>
    </w:p>
    <w:p w:rsidR="002D4CC5" w:rsidRDefault="002D4CC5" w:rsidP="000677D4">
      <w:pPr>
        <w:jc w:val="both"/>
        <w:rPr>
          <w:rFonts w:ascii="Arial" w:hAnsi="Arial" w:cs="Arial"/>
          <w:b/>
          <w:i/>
          <w:sz w:val="22"/>
          <w:szCs w:val="22"/>
        </w:rPr>
      </w:pPr>
    </w:p>
    <w:p w:rsidR="000677D4" w:rsidRPr="007F07A6" w:rsidRDefault="0072280B" w:rsidP="002D4CC5">
      <w:pPr>
        <w:spacing w:after="120"/>
        <w:jc w:val="both"/>
        <w:rPr>
          <w:rFonts w:ascii="Arial" w:hAnsi="Arial" w:cs="Arial"/>
          <w:sz w:val="22"/>
          <w:szCs w:val="22"/>
        </w:rPr>
      </w:pPr>
      <w:r w:rsidRPr="007F07A6">
        <w:rPr>
          <w:rFonts w:ascii="Arial" w:hAnsi="Arial" w:cs="Arial"/>
          <w:b/>
          <w:i/>
          <w:sz w:val="22"/>
          <w:szCs w:val="22"/>
        </w:rPr>
        <w:t>Décima</w:t>
      </w:r>
      <w:r w:rsidR="000677D4" w:rsidRPr="007F07A6">
        <w:rPr>
          <w:rFonts w:ascii="Arial" w:hAnsi="Arial" w:cs="Arial"/>
          <w:b/>
          <w:i/>
          <w:sz w:val="22"/>
          <w:szCs w:val="22"/>
        </w:rPr>
        <w:t>.- Solicitudes.</w:t>
      </w:r>
    </w:p>
    <w:p w:rsidR="000677D4" w:rsidRPr="007F07A6" w:rsidRDefault="000677D4" w:rsidP="000677D4">
      <w:pPr>
        <w:pStyle w:val="Textoindependiente3"/>
        <w:rPr>
          <w:rFonts w:cs="Arial"/>
          <w:sz w:val="22"/>
          <w:szCs w:val="22"/>
        </w:rPr>
      </w:pPr>
      <w:r w:rsidRPr="007F07A6">
        <w:rPr>
          <w:rFonts w:cs="Arial"/>
          <w:sz w:val="22"/>
          <w:szCs w:val="22"/>
        </w:rPr>
        <w:t xml:space="preserve">Las solicitudes se dirigirán al Ilmo. Sr. Presidente de la Excma. Diputación Provincial de Valladolid, conforme al modelo que se incluye como </w:t>
      </w:r>
      <w:r w:rsidRPr="007F07A6">
        <w:rPr>
          <w:rFonts w:cs="Arial"/>
          <w:color w:val="000000"/>
          <w:sz w:val="22"/>
          <w:szCs w:val="22"/>
        </w:rPr>
        <w:t>Anexo I</w:t>
      </w:r>
      <w:r w:rsidRPr="007F07A6">
        <w:rPr>
          <w:rFonts w:cs="Arial"/>
          <w:sz w:val="22"/>
          <w:szCs w:val="22"/>
        </w:rPr>
        <w:t>, y se presentarán directamente en el Registro General de la Diputación Provincial o por cualquiera de los medios establecidos en el art. 38.4 de la Ley 30/1992, de 26 de noviembre, de Régimen Jurídico de las Administraciones Públicas y el Procedimiento Administrativo Común (LPAC).</w:t>
      </w:r>
    </w:p>
    <w:p w:rsidR="00AD618C" w:rsidRPr="007F07A6" w:rsidRDefault="00AD618C" w:rsidP="000677D4">
      <w:pPr>
        <w:pStyle w:val="Textoindependiente3"/>
        <w:rPr>
          <w:rFonts w:cs="Arial"/>
          <w:sz w:val="22"/>
          <w:szCs w:val="22"/>
        </w:rPr>
      </w:pPr>
    </w:p>
    <w:p w:rsidR="00AD618C" w:rsidRPr="007F07A6" w:rsidRDefault="00AD618C" w:rsidP="00AD618C">
      <w:pPr>
        <w:jc w:val="both"/>
        <w:rPr>
          <w:rFonts w:ascii="Arial" w:hAnsi="Arial" w:cs="Arial"/>
          <w:sz w:val="22"/>
          <w:szCs w:val="22"/>
        </w:rPr>
      </w:pPr>
      <w:r w:rsidRPr="007F07A6">
        <w:rPr>
          <w:rFonts w:ascii="Arial" w:hAnsi="Arial" w:cs="Arial"/>
          <w:sz w:val="22"/>
          <w:szCs w:val="22"/>
        </w:rPr>
        <w:t>También podrán presentarse vía telemática en la ventanilla virtual de la Diputación de Valladolid (</w:t>
      </w:r>
      <w:hyperlink r:id="rId8" w:history="1">
        <w:r w:rsidRPr="007F07A6">
          <w:rPr>
            <w:rStyle w:val="Hipervnculo"/>
            <w:rFonts w:ascii="Arial" w:hAnsi="Arial" w:cs="Arial"/>
            <w:sz w:val="22"/>
            <w:szCs w:val="22"/>
          </w:rPr>
          <w:t>http://www.ventanilla.diputaciondevalladolid.es</w:t>
        </w:r>
      </w:hyperlink>
      <w:r w:rsidRPr="007F07A6">
        <w:rPr>
          <w:rFonts w:ascii="Arial" w:hAnsi="Arial" w:cs="Arial"/>
          <w:sz w:val="22"/>
          <w:szCs w:val="22"/>
        </w:rPr>
        <w:t>).</w:t>
      </w:r>
    </w:p>
    <w:p w:rsidR="00AD618C" w:rsidRPr="007F07A6" w:rsidRDefault="00AD618C" w:rsidP="000677D4">
      <w:pPr>
        <w:pStyle w:val="Textoindependiente3"/>
        <w:rPr>
          <w:rFonts w:cs="Arial"/>
          <w:sz w:val="22"/>
          <w:szCs w:val="22"/>
        </w:rPr>
      </w:pPr>
    </w:p>
    <w:p w:rsidR="000677D4" w:rsidRPr="007F07A6" w:rsidRDefault="000677D4" w:rsidP="000677D4">
      <w:pPr>
        <w:pStyle w:val="Textoindependiente3"/>
        <w:rPr>
          <w:rFonts w:cs="Arial"/>
          <w:sz w:val="22"/>
          <w:szCs w:val="22"/>
        </w:rPr>
      </w:pPr>
      <w:r w:rsidRPr="007F07A6">
        <w:rPr>
          <w:rFonts w:cs="Arial"/>
          <w:sz w:val="22"/>
          <w:szCs w:val="22"/>
        </w:rPr>
        <w:t>En la solicitud se incluye la</w:t>
      </w:r>
      <w:r w:rsidR="004F34ED" w:rsidRPr="007F07A6">
        <w:rPr>
          <w:rFonts w:cs="Arial"/>
          <w:sz w:val="22"/>
          <w:szCs w:val="22"/>
        </w:rPr>
        <w:t xml:space="preserve"> declaración de no estar incursa</w:t>
      </w:r>
      <w:r w:rsidRPr="007F07A6">
        <w:rPr>
          <w:rFonts w:cs="Arial"/>
          <w:sz w:val="22"/>
          <w:szCs w:val="22"/>
        </w:rPr>
        <w:t xml:space="preserve"> en prohibición para obte</w:t>
      </w:r>
      <w:r w:rsidR="004F34ED" w:rsidRPr="007F07A6">
        <w:rPr>
          <w:rFonts w:cs="Arial"/>
          <w:sz w:val="22"/>
          <w:szCs w:val="22"/>
        </w:rPr>
        <w:t>ner la condición de beneficiaria</w:t>
      </w:r>
      <w:r w:rsidRPr="007F07A6">
        <w:rPr>
          <w:rFonts w:cs="Arial"/>
          <w:sz w:val="22"/>
          <w:szCs w:val="22"/>
        </w:rPr>
        <w:t xml:space="preserve"> de subvenciones, de inexistencia de deudas con Hacienda, la Seguridad Social y la Diputación de Valladolid, y sobre ayudas solicitadas o concedidas para el mismo fin por instituciones públicas o privadas. Asimismo, se incluye la autorización para que desde el Servicio de </w:t>
      </w:r>
      <w:r w:rsidR="005770FE" w:rsidRPr="007F07A6">
        <w:rPr>
          <w:rFonts w:cs="Arial"/>
          <w:sz w:val="22"/>
          <w:szCs w:val="22"/>
          <w:lang w:val="es-ES"/>
        </w:rPr>
        <w:t>Familia e Igualdad</w:t>
      </w:r>
      <w:r w:rsidRPr="007F07A6">
        <w:rPr>
          <w:rFonts w:cs="Arial"/>
          <w:sz w:val="22"/>
          <w:szCs w:val="22"/>
        </w:rPr>
        <w:t xml:space="preserve"> se solicite de los organismos oficiales correspondientes los datos relativ</w:t>
      </w:r>
      <w:r w:rsidR="007C1F7E" w:rsidRPr="007F07A6">
        <w:rPr>
          <w:rFonts w:cs="Arial"/>
          <w:sz w:val="22"/>
          <w:szCs w:val="22"/>
        </w:rPr>
        <w:t>os a la situación económica de</w:t>
      </w:r>
      <w:r w:rsidR="004F34ED" w:rsidRPr="007F07A6">
        <w:rPr>
          <w:rFonts w:cs="Arial"/>
          <w:sz w:val="22"/>
          <w:szCs w:val="22"/>
        </w:rPr>
        <w:t xml:space="preserve"> la </w:t>
      </w:r>
      <w:r w:rsidRPr="007F07A6">
        <w:rPr>
          <w:rFonts w:cs="Arial"/>
          <w:sz w:val="22"/>
          <w:szCs w:val="22"/>
        </w:rPr>
        <w:t>solicitante y, en su caso</w:t>
      </w:r>
      <w:r w:rsidR="007C1F7E" w:rsidRPr="007F07A6">
        <w:rPr>
          <w:rFonts w:cs="Arial"/>
          <w:sz w:val="22"/>
          <w:szCs w:val="22"/>
        </w:rPr>
        <w:t>,</w:t>
      </w:r>
      <w:r w:rsidRPr="007F07A6">
        <w:rPr>
          <w:rFonts w:cs="Arial"/>
          <w:sz w:val="22"/>
          <w:szCs w:val="22"/>
        </w:rPr>
        <w:t xml:space="preserve"> de </w:t>
      </w:r>
      <w:r w:rsidR="007C1F7E" w:rsidRPr="007F07A6">
        <w:rPr>
          <w:rFonts w:cs="Arial"/>
          <w:sz w:val="22"/>
          <w:szCs w:val="22"/>
        </w:rPr>
        <w:t>los miembros computables de su unidad familiar</w:t>
      </w:r>
      <w:r w:rsidRPr="007F07A6">
        <w:rPr>
          <w:rFonts w:cs="Arial"/>
          <w:sz w:val="22"/>
          <w:szCs w:val="22"/>
        </w:rPr>
        <w:t>.</w:t>
      </w:r>
    </w:p>
    <w:p w:rsidR="000677D4" w:rsidRPr="007F07A6" w:rsidRDefault="000677D4" w:rsidP="000677D4">
      <w:pPr>
        <w:pStyle w:val="Textoindependiente3"/>
        <w:rPr>
          <w:rFonts w:cs="Arial"/>
          <w:sz w:val="22"/>
          <w:szCs w:val="22"/>
        </w:rPr>
      </w:pPr>
    </w:p>
    <w:p w:rsidR="000677D4" w:rsidRPr="007F07A6" w:rsidRDefault="000677D4" w:rsidP="000677D4">
      <w:pPr>
        <w:pStyle w:val="Textoindependiente3"/>
        <w:rPr>
          <w:rFonts w:cs="Arial"/>
          <w:sz w:val="22"/>
          <w:szCs w:val="22"/>
        </w:rPr>
      </w:pPr>
      <w:r w:rsidRPr="007F07A6">
        <w:rPr>
          <w:rFonts w:cs="Arial"/>
          <w:sz w:val="22"/>
          <w:szCs w:val="22"/>
        </w:rPr>
        <w:t xml:space="preserve">Los modelos de solicitud podrán recogerse en el Servicio de </w:t>
      </w:r>
      <w:r w:rsidR="005770FE" w:rsidRPr="007F07A6">
        <w:rPr>
          <w:rFonts w:cs="Arial"/>
          <w:sz w:val="22"/>
          <w:szCs w:val="22"/>
          <w:lang w:val="es-ES"/>
        </w:rPr>
        <w:t>Familia e Igualdad</w:t>
      </w:r>
      <w:r w:rsidRPr="007F07A6">
        <w:rPr>
          <w:rFonts w:cs="Arial"/>
          <w:sz w:val="22"/>
          <w:szCs w:val="22"/>
        </w:rPr>
        <w:t xml:space="preserve"> de la Diputación Provincial de Valladolid (</w:t>
      </w:r>
      <w:r w:rsidR="00E21E18" w:rsidRPr="007F07A6">
        <w:rPr>
          <w:rFonts w:cs="Arial"/>
          <w:sz w:val="22"/>
          <w:szCs w:val="22"/>
        </w:rPr>
        <w:t>Avenida</w:t>
      </w:r>
      <w:r w:rsidRPr="007F07A6">
        <w:rPr>
          <w:rFonts w:cs="Arial"/>
          <w:sz w:val="22"/>
          <w:szCs w:val="22"/>
        </w:rPr>
        <w:t xml:space="preserve"> Ramón y Cajal nº 5) o en los distintos CEAS. También podrán obtenerse en la página web de la Diputación (</w:t>
      </w:r>
      <w:r w:rsidR="00E21E18" w:rsidRPr="007F07A6">
        <w:rPr>
          <w:rFonts w:cs="Arial"/>
          <w:sz w:val="22"/>
          <w:szCs w:val="22"/>
        </w:rPr>
        <w:t>wwww.</w:t>
      </w:r>
      <w:r w:rsidRPr="007F07A6">
        <w:rPr>
          <w:rFonts w:cs="Arial"/>
          <w:sz w:val="22"/>
          <w:szCs w:val="22"/>
        </w:rPr>
        <w:t>diputaciondevalladolid.es).</w:t>
      </w:r>
    </w:p>
    <w:p w:rsidR="000677D4" w:rsidRPr="007F07A6" w:rsidRDefault="000677D4" w:rsidP="000677D4">
      <w:pPr>
        <w:pStyle w:val="Textoindependiente3"/>
        <w:rPr>
          <w:rFonts w:cs="Arial"/>
          <w:sz w:val="22"/>
          <w:szCs w:val="22"/>
        </w:rPr>
      </w:pPr>
    </w:p>
    <w:p w:rsidR="000677D4" w:rsidRPr="001162A0" w:rsidRDefault="000B37BE" w:rsidP="001162A0">
      <w:pPr>
        <w:pStyle w:val="Textoindependiente3"/>
        <w:spacing w:after="120"/>
        <w:rPr>
          <w:rFonts w:cs="Arial"/>
          <w:b/>
          <w:i/>
          <w:color w:val="000000"/>
          <w:sz w:val="22"/>
          <w:szCs w:val="22"/>
          <w:lang w:val="es-ES"/>
        </w:rPr>
      </w:pPr>
      <w:r w:rsidRPr="007F07A6">
        <w:rPr>
          <w:rFonts w:cs="Arial"/>
          <w:b/>
          <w:i/>
          <w:color w:val="000000"/>
          <w:sz w:val="22"/>
          <w:szCs w:val="22"/>
        </w:rPr>
        <w:t>Décimo Primera</w:t>
      </w:r>
      <w:r w:rsidR="000677D4" w:rsidRPr="007F07A6">
        <w:rPr>
          <w:rFonts w:cs="Arial"/>
          <w:b/>
          <w:i/>
          <w:color w:val="000000"/>
          <w:sz w:val="22"/>
          <w:szCs w:val="22"/>
        </w:rPr>
        <w:t xml:space="preserve">.- Documentación. </w:t>
      </w:r>
      <w:r w:rsidRPr="007F07A6">
        <w:rPr>
          <w:rFonts w:cs="Arial"/>
          <w:b/>
          <w:i/>
          <w:color w:val="000000"/>
          <w:sz w:val="22"/>
          <w:szCs w:val="22"/>
        </w:rPr>
        <w:t xml:space="preserve"> </w:t>
      </w:r>
    </w:p>
    <w:p w:rsidR="000677D4" w:rsidRPr="007F07A6" w:rsidRDefault="000677D4" w:rsidP="00E66052">
      <w:pPr>
        <w:pStyle w:val="Textoindependiente3"/>
        <w:numPr>
          <w:ilvl w:val="0"/>
          <w:numId w:val="19"/>
        </w:numPr>
        <w:ind w:left="426"/>
        <w:rPr>
          <w:rFonts w:cs="Arial"/>
          <w:color w:val="000000"/>
          <w:sz w:val="22"/>
          <w:szCs w:val="22"/>
        </w:rPr>
      </w:pPr>
      <w:r w:rsidRPr="007F07A6">
        <w:rPr>
          <w:rFonts w:cs="Arial"/>
          <w:color w:val="000000"/>
          <w:sz w:val="22"/>
          <w:szCs w:val="22"/>
        </w:rPr>
        <w:t xml:space="preserve">A las solicitudes deberá acompañarse la siguiente </w:t>
      </w:r>
      <w:r w:rsidRPr="007F07A6">
        <w:rPr>
          <w:rFonts w:cs="Arial"/>
          <w:color w:val="000000"/>
          <w:sz w:val="22"/>
          <w:szCs w:val="22"/>
          <w:u w:val="single"/>
        </w:rPr>
        <w:t>documentación</w:t>
      </w:r>
      <w:r w:rsidRPr="007F07A6">
        <w:rPr>
          <w:rFonts w:cs="Arial"/>
          <w:color w:val="000000"/>
          <w:sz w:val="22"/>
          <w:szCs w:val="22"/>
        </w:rPr>
        <w:t xml:space="preserve">: </w:t>
      </w:r>
    </w:p>
    <w:p w:rsidR="000B37BE" w:rsidRPr="007F07A6" w:rsidRDefault="000B37BE" w:rsidP="000677D4">
      <w:pPr>
        <w:pStyle w:val="Textoindependiente3"/>
        <w:rPr>
          <w:rFonts w:cs="Arial"/>
          <w:color w:val="000000"/>
          <w:sz w:val="22"/>
          <w:szCs w:val="22"/>
        </w:rPr>
      </w:pPr>
    </w:p>
    <w:p w:rsidR="000B37BE" w:rsidRPr="001D5905" w:rsidRDefault="000B37BE" w:rsidP="001D5905">
      <w:pPr>
        <w:pStyle w:val="Textoindependiente3"/>
        <w:numPr>
          <w:ilvl w:val="0"/>
          <w:numId w:val="3"/>
        </w:numPr>
        <w:spacing w:after="60"/>
        <w:ind w:left="714" w:hanging="357"/>
        <w:rPr>
          <w:rFonts w:cs="Arial"/>
          <w:color w:val="000000"/>
          <w:sz w:val="22"/>
          <w:szCs w:val="22"/>
          <w:u w:val="single"/>
        </w:rPr>
      </w:pPr>
      <w:r w:rsidRPr="007F07A6">
        <w:rPr>
          <w:rFonts w:cs="Arial"/>
          <w:color w:val="000000"/>
          <w:sz w:val="22"/>
          <w:szCs w:val="22"/>
          <w:u w:val="single"/>
        </w:rPr>
        <w:t>Madres jóvenes estudiantes</w:t>
      </w:r>
    </w:p>
    <w:p w:rsidR="000B37BE" w:rsidRPr="001162A0" w:rsidRDefault="000B37BE" w:rsidP="001162A0">
      <w:pPr>
        <w:pStyle w:val="Textoindependiente3"/>
        <w:numPr>
          <w:ilvl w:val="0"/>
          <w:numId w:val="13"/>
        </w:numPr>
        <w:spacing w:after="60"/>
        <w:rPr>
          <w:rFonts w:cs="Arial"/>
          <w:color w:val="000000"/>
          <w:sz w:val="22"/>
          <w:szCs w:val="22"/>
        </w:rPr>
      </w:pPr>
      <w:r w:rsidRPr="007F07A6">
        <w:rPr>
          <w:rFonts w:cs="Arial"/>
          <w:color w:val="000000"/>
          <w:sz w:val="22"/>
          <w:szCs w:val="22"/>
        </w:rPr>
        <w:t>Fotocopia del DNI/NIE de la solicitante</w:t>
      </w:r>
    </w:p>
    <w:p w:rsidR="000B37BE" w:rsidRPr="007F07A6" w:rsidRDefault="000B37BE" w:rsidP="001162A0">
      <w:pPr>
        <w:pStyle w:val="Textoindependiente3"/>
        <w:numPr>
          <w:ilvl w:val="0"/>
          <w:numId w:val="13"/>
        </w:numPr>
        <w:spacing w:after="60"/>
        <w:rPr>
          <w:rFonts w:cs="Arial"/>
          <w:color w:val="000000"/>
          <w:sz w:val="22"/>
          <w:szCs w:val="22"/>
        </w:rPr>
      </w:pPr>
      <w:r w:rsidRPr="007F07A6">
        <w:rPr>
          <w:rFonts w:cs="Arial"/>
          <w:color w:val="000000"/>
          <w:sz w:val="22"/>
          <w:szCs w:val="22"/>
        </w:rPr>
        <w:t>Certificado o volante de empadronamiento colectivo</w:t>
      </w:r>
    </w:p>
    <w:p w:rsidR="000B37BE" w:rsidRPr="007F07A6" w:rsidRDefault="000B37BE" w:rsidP="001162A0">
      <w:pPr>
        <w:pStyle w:val="Prrafodelista"/>
        <w:spacing w:after="60"/>
        <w:rPr>
          <w:rFonts w:ascii="Arial" w:hAnsi="Arial" w:cs="Arial"/>
          <w:color w:val="000000"/>
          <w:sz w:val="22"/>
          <w:szCs w:val="22"/>
        </w:rPr>
      </w:pPr>
    </w:p>
    <w:p w:rsidR="000B37BE" w:rsidRPr="001162A0" w:rsidRDefault="000B37BE" w:rsidP="001162A0">
      <w:pPr>
        <w:pStyle w:val="Textoindependiente3"/>
        <w:numPr>
          <w:ilvl w:val="0"/>
          <w:numId w:val="13"/>
        </w:numPr>
        <w:spacing w:after="60"/>
        <w:rPr>
          <w:rFonts w:cs="Arial"/>
          <w:color w:val="000000"/>
          <w:sz w:val="22"/>
          <w:szCs w:val="22"/>
        </w:rPr>
      </w:pPr>
      <w:r w:rsidRPr="007F07A6">
        <w:rPr>
          <w:rFonts w:cs="Arial"/>
          <w:color w:val="000000"/>
          <w:sz w:val="22"/>
          <w:szCs w:val="22"/>
        </w:rPr>
        <w:t xml:space="preserve">Fotocopia  del Libro de familia o, en su caso, informe médico acreditativo del estado de gestación. </w:t>
      </w:r>
    </w:p>
    <w:p w:rsidR="000B37BE" w:rsidRPr="001162A0" w:rsidRDefault="000B37BE" w:rsidP="001162A0">
      <w:pPr>
        <w:pStyle w:val="Textoindependiente3"/>
        <w:numPr>
          <w:ilvl w:val="0"/>
          <w:numId w:val="13"/>
        </w:numPr>
        <w:spacing w:after="60"/>
        <w:rPr>
          <w:rFonts w:cs="Arial"/>
          <w:color w:val="000000"/>
          <w:sz w:val="22"/>
          <w:szCs w:val="22"/>
        </w:rPr>
      </w:pPr>
      <w:r w:rsidRPr="007F07A6">
        <w:rPr>
          <w:rFonts w:cs="Arial"/>
          <w:color w:val="000000"/>
          <w:sz w:val="22"/>
          <w:szCs w:val="22"/>
        </w:rPr>
        <w:t xml:space="preserve">Fotocopia de la matrícula </w:t>
      </w:r>
      <w:r w:rsidR="000E0F07" w:rsidRPr="007F07A6">
        <w:rPr>
          <w:rFonts w:cs="Arial"/>
          <w:color w:val="000000"/>
          <w:sz w:val="22"/>
          <w:szCs w:val="22"/>
        </w:rPr>
        <w:t xml:space="preserve">en Centro Educativo Público </w:t>
      </w:r>
    </w:p>
    <w:p w:rsidR="00B57AB7" w:rsidRPr="001162A0" w:rsidRDefault="000677D4" w:rsidP="001162A0">
      <w:pPr>
        <w:numPr>
          <w:ilvl w:val="0"/>
          <w:numId w:val="13"/>
        </w:numPr>
        <w:spacing w:after="120"/>
        <w:ind w:left="714" w:hanging="357"/>
        <w:jc w:val="both"/>
        <w:rPr>
          <w:rFonts w:ascii="Arial" w:hAnsi="Arial" w:cs="Arial"/>
          <w:color w:val="000000"/>
          <w:sz w:val="22"/>
          <w:szCs w:val="22"/>
        </w:rPr>
      </w:pPr>
      <w:r w:rsidRPr="007F07A6">
        <w:rPr>
          <w:rFonts w:ascii="Arial" w:hAnsi="Arial" w:cs="Arial"/>
          <w:color w:val="000000"/>
          <w:sz w:val="22"/>
          <w:szCs w:val="22"/>
        </w:rPr>
        <w:t>Documento de bastanteo bancario, donde se indique el número de cuenta en que la Diputación deberá efectuar el ingreso de la ayuda, según modelo que se acompaña como Anexo II.</w:t>
      </w:r>
    </w:p>
    <w:p w:rsidR="00E66052" w:rsidRPr="001162A0" w:rsidRDefault="00E66052" w:rsidP="001162A0">
      <w:pPr>
        <w:numPr>
          <w:ilvl w:val="0"/>
          <w:numId w:val="3"/>
        </w:numPr>
        <w:spacing w:after="120"/>
        <w:ind w:left="714" w:hanging="357"/>
        <w:jc w:val="both"/>
        <w:rPr>
          <w:rFonts w:ascii="Arial" w:hAnsi="Arial" w:cs="Arial"/>
          <w:color w:val="000000"/>
          <w:sz w:val="22"/>
          <w:szCs w:val="22"/>
          <w:u w:val="single"/>
        </w:rPr>
      </w:pPr>
      <w:r w:rsidRPr="007F07A6">
        <w:rPr>
          <w:rFonts w:ascii="Arial" w:hAnsi="Arial" w:cs="Arial"/>
          <w:color w:val="000000"/>
          <w:sz w:val="22"/>
          <w:szCs w:val="22"/>
          <w:u w:val="single"/>
        </w:rPr>
        <w:t>Hogares monoparentales</w:t>
      </w:r>
    </w:p>
    <w:p w:rsidR="00E66052" w:rsidRPr="001162A0" w:rsidRDefault="00E66052" w:rsidP="001162A0">
      <w:pPr>
        <w:pStyle w:val="Textoindependiente3"/>
        <w:numPr>
          <w:ilvl w:val="0"/>
          <w:numId w:val="13"/>
        </w:numPr>
        <w:spacing w:after="60"/>
        <w:ind w:left="714" w:hanging="357"/>
        <w:rPr>
          <w:rFonts w:cs="Arial"/>
          <w:color w:val="000000"/>
          <w:sz w:val="22"/>
          <w:szCs w:val="22"/>
        </w:rPr>
      </w:pPr>
      <w:r w:rsidRPr="007F07A6">
        <w:rPr>
          <w:rFonts w:cs="Arial"/>
          <w:color w:val="000000"/>
          <w:sz w:val="22"/>
          <w:szCs w:val="22"/>
        </w:rPr>
        <w:t>Fotocopia del DNI/NIE de la solicitante</w:t>
      </w:r>
    </w:p>
    <w:p w:rsidR="00E66052" w:rsidRPr="001162A0" w:rsidRDefault="00E66052" w:rsidP="001162A0">
      <w:pPr>
        <w:pStyle w:val="Textoindependiente3"/>
        <w:numPr>
          <w:ilvl w:val="0"/>
          <w:numId w:val="13"/>
        </w:numPr>
        <w:spacing w:after="60"/>
        <w:ind w:left="714" w:hanging="357"/>
        <w:rPr>
          <w:rFonts w:cs="Arial"/>
          <w:color w:val="000000"/>
          <w:sz w:val="22"/>
          <w:szCs w:val="22"/>
        </w:rPr>
      </w:pPr>
      <w:r w:rsidRPr="007F07A6">
        <w:rPr>
          <w:rFonts w:cs="Arial"/>
          <w:color w:val="000000"/>
          <w:sz w:val="22"/>
          <w:szCs w:val="22"/>
        </w:rPr>
        <w:t>Certificado o volante de empadronamiento colectivo</w:t>
      </w:r>
    </w:p>
    <w:p w:rsidR="000C4BBB" w:rsidRPr="001162A0" w:rsidRDefault="00E66052" w:rsidP="001162A0">
      <w:pPr>
        <w:numPr>
          <w:ilvl w:val="0"/>
          <w:numId w:val="13"/>
        </w:numPr>
        <w:spacing w:after="60"/>
        <w:ind w:left="714" w:hanging="357"/>
        <w:jc w:val="both"/>
        <w:rPr>
          <w:rFonts w:ascii="Arial" w:hAnsi="Arial" w:cs="Arial"/>
          <w:color w:val="000000"/>
          <w:sz w:val="22"/>
          <w:szCs w:val="22"/>
        </w:rPr>
      </w:pPr>
      <w:r w:rsidRPr="007F07A6">
        <w:rPr>
          <w:rFonts w:ascii="Arial" w:hAnsi="Arial" w:cs="Arial"/>
          <w:color w:val="000000"/>
          <w:sz w:val="22"/>
          <w:szCs w:val="22"/>
        </w:rPr>
        <w:t>Fotocopia del Libro de familia</w:t>
      </w:r>
      <w:r w:rsidR="004F34ED" w:rsidRPr="007F07A6">
        <w:rPr>
          <w:rFonts w:ascii="Arial" w:hAnsi="Arial" w:cs="Arial"/>
          <w:color w:val="000000"/>
          <w:sz w:val="22"/>
          <w:szCs w:val="22"/>
        </w:rPr>
        <w:t xml:space="preserve"> </w:t>
      </w:r>
      <w:r w:rsidRPr="007F07A6">
        <w:rPr>
          <w:rFonts w:ascii="Arial" w:hAnsi="Arial" w:cs="Arial"/>
          <w:color w:val="000000"/>
          <w:sz w:val="22"/>
          <w:szCs w:val="22"/>
        </w:rPr>
        <w:t>o documento que acredite la situación de hogar monoparental.</w:t>
      </w:r>
    </w:p>
    <w:p w:rsidR="000C4BBB" w:rsidRPr="001162A0" w:rsidRDefault="00E66052" w:rsidP="001162A0">
      <w:pPr>
        <w:numPr>
          <w:ilvl w:val="0"/>
          <w:numId w:val="13"/>
        </w:numPr>
        <w:spacing w:after="60"/>
        <w:ind w:left="714" w:hanging="357"/>
        <w:jc w:val="both"/>
        <w:rPr>
          <w:rFonts w:ascii="Arial" w:hAnsi="Arial" w:cs="Arial"/>
          <w:color w:val="000000"/>
          <w:sz w:val="22"/>
          <w:szCs w:val="22"/>
        </w:rPr>
      </w:pPr>
      <w:r w:rsidRPr="007F07A6">
        <w:rPr>
          <w:rFonts w:ascii="Arial" w:hAnsi="Arial" w:cs="Arial"/>
          <w:color w:val="000000"/>
          <w:sz w:val="22"/>
          <w:szCs w:val="22"/>
        </w:rPr>
        <w:t>Documento de bastanteo bancario, donde se indique el número de cuenta en que la Diputación deberá efectuar el ingreso de la ayuda, según modelo que se acompaña como Anexo II.</w:t>
      </w:r>
    </w:p>
    <w:p w:rsidR="000C4BBB" w:rsidRPr="007F07A6" w:rsidRDefault="00D8085A" w:rsidP="001162A0">
      <w:pPr>
        <w:numPr>
          <w:ilvl w:val="0"/>
          <w:numId w:val="13"/>
        </w:numPr>
        <w:spacing w:after="60"/>
        <w:ind w:left="714" w:hanging="357"/>
        <w:jc w:val="both"/>
        <w:rPr>
          <w:rFonts w:ascii="Arial" w:hAnsi="Arial" w:cs="Arial"/>
          <w:color w:val="000000"/>
          <w:sz w:val="22"/>
          <w:szCs w:val="22"/>
        </w:rPr>
      </w:pPr>
      <w:r w:rsidRPr="007F07A6">
        <w:rPr>
          <w:rFonts w:ascii="Arial" w:hAnsi="Arial" w:cs="Arial"/>
          <w:sz w:val="22"/>
          <w:szCs w:val="22"/>
        </w:rPr>
        <w:t>En su caso</w:t>
      </w:r>
      <w:r w:rsidRPr="007F07A6">
        <w:rPr>
          <w:rFonts w:ascii="Arial" w:hAnsi="Arial" w:cs="Arial"/>
          <w:color w:val="000000"/>
          <w:sz w:val="22"/>
          <w:szCs w:val="22"/>
        </w:rPr>
        <w:t>, r</w:t>
      </w:r>
      <w:r w:rsidR="000C4BBB" w:rsidRPr="007F07A6">
        <w:rPr>
          <w:rFonts w:ascii="Arial" w:hAnsi="Arial" w:cs="Arial"/>
          <w:color w:val="000000"/>
          <w:sz w:val="22"/>
          <w:szCs w:val="22"/>
        </w:rPr>
        <w:t>esolución de dependencia</w:t>
      </w:r>
      <w:r w:rsidR="000C4BBB" w:rsidRPr="007F07A6">
        <w:rPr>
          <w:rFonts w:ascii="Arial" w:hAnsi="Arial" w:cs="Arial"/>
          <w:color w:val="FF0000"/>
          <w:sz w:val="22"/>
          <w:szCs w:val="22"/>
        </w:rPr>
        <w:t xml:space="preserve"> </w:t>
      </w:r>
      <w:r w:rsidR="000C4BBB" w:rsidRPr="007F07A6">
        <w:rPr>
          <w:rFonts w:ascii="Arial" w:hAnsi="Arial" w:cs="Arial"/>
          <w:color w:val="000000"/>
          <w:sz w:val="22"/>
          <w:szCs w:val="22"/>
        </w:rPr>
        <w:t xml:space="preserve">o </w:t>
      </w:r>
      <w:r w:rsidR="003728A9" w:rsidRPr="007F07A6">
        <w:rPr>
          <w:rFonts w:ascii="Arial" w:hAnsi="Arial" w:cs="Arial"/>
          <w:color w:val="000000"/>
          <w:sz w:val="22"/>
          <w:szCs w:val="22"/>
        </w:rPr>
        <w:t>documento</w:t>
      </w:r>
      <w:r w:rsidR="003728A9" w:rsidRPr="007F07A6">
        <w:rPr>
          <w:rFonts w:ascii="Arial" w:hAnsi="Arial" w:cs="Arial"/>
          <w:color w:val="FF0000"/>
          <w:sz w:val="22"/>
          <w:szCs w:val="22"/>
        </w:rPr>
        <w:t xml:space="preserve"> </w:t>
      </w:r>
      <w:r w:rsidR="00FE5EBA" w:rsidRPr="007F07A6">
        <w:rPr>
          <w:rFonts w:ascii="Arial" w:hAnsi="Arial" w:cs="Arial"/>
          <w:color w:val="000000"/>
          <w:sz w:val="22"/>
          <w:szCs w:val="22"/>
        </w:rPr>
        <w:t xml:space="preserve">que acredite la situación de desempleo </w:t>
      </w:r>
      <w:r w:rsidR="000C4BBB" w:rsidRPr="007F07A6">
        <w:rPr>
          <w:rFonts w:ascii="Arial" w:hAnsi="Arial" w:cs="Arial"/>
          <w:color w:val="000000"/>
          <w:sz w:val="22"/>
          <w:szCs w:val="22"/>
        </w:rPr>
        <w:t>del f</w:t>
      </w:r>
      <w:r w:rsidR="00FE5EBA" w:rsidRPr="007F07A6">
        <w:rPr>
          <w:rFonts w:ascii="Arial" w:hAnsi="Arial" w:cs="Arial"/>
          <w:color w:val="000000"/>
          <w:sz w:val="22"/>
          <w:szCs w:val="22"/>
        </w:rPr>
        <w:t>amiliar o familiares de hasta segundo grado a su cargo</w:t>
      </w:r>
      <w:r w:rsidR="003728A9" w:rsidRPr="007F07A6">
        <w:rPr>
          <w:rFonts w:ascii="Arial" w:hAnsi="Arial" w:cs="Arial"/>
          <w:color w:val="000000"/>
          <w:sz w:val="22"/>
          <w:szCs w:val="22"/>
        </w:rPr>
        <w:t xml:space="preserve"> (Certificado o tarjeta de desempleo vigente)</w:t>
      </w:r>
    </w:p>
    <w:p w:rsidR="00E66052" w:rsidRPr="007F07A6" w:rsidRDefault="00E66052" w:rsidP="00E66052">
      <w:pPr>
        <w:ind w:left="720"/>
        <w:jc w:val="both"/>
        <w:rPr>
          <w:rFonts w:ascii="Arial" w:hAnsi="Arial" w:cs="Arial"/>
          <w:color w:val="000000"/>
          <w:sz w:val="22"/>
          <w:szCs w:val="22"/>
        </w:rPr>
      </w:pPr>
    </w:p>
    <w:p w:rsidR="00DD113C" w:rsidRPr="00740170" w:rsidRDefault="00E66052" w:rsidP="00740170">
      <w:pPr>
        <w:numPr>
          <w:ilvl w:val="0"/>
          <w:numId w:val="19"/>
        </w:numPr>
        <w:spacing w:after="120"/>
        <w:ind w:left="567" w:hanging="357"/>
        <w:jc w:val="both"/>
        <w:rPr>
          <w:rFonts w:ascii="Arial" w:hAnsi="Arial" w:cs="Arial"/>
          <w:color w:val="000000"/>
          <w:sz w:val="22"/>
          <w:szCs w:val="22"/>
        </w:rPr>
      </w:pPr>
      <w:r w:rsidRPr="007F07A6">
        <w:rPr>
          <w:rFonts w:ascii="Arial" w:hAnsi="Arial" w:cs="Arial"/>
          <w:color w:val="000000"/>
          <w:sz w:val="22"/>
          <w:szCs w:val="22"/>
        </w:rPr>
        <w:t>En el caso de que la solicitante se</w:t>
      </w:r>
      <w:r w:rsidR="008E7F8F" w:rsidRPr="007F07A6">
        <w:rPr>
          <w:rFonts w:ascii="Arial" w:hAnsi="Arial" w:cs="Arial"/>
          <w:color w:val="000000"/>
          <w:sz w:val="22"/>
          <w:szCs w:val="22"/>
        </w:rPr>
        <w:t xml:space="preserve">a </w:t>
      </w:r>
      <w:r w:rsidR="00AD610E" w:rsidRPr="007F07A6">
        <w:rPr>
          <w:rFonts w:ascii="Arial" w:hAnsi="Arial" w:cs="Arial"/>
          <w:color w:val="000000"/>
          <w:sz w:val="22"/>
          <w:szCs w:val="22"/>
          <w:u w:val="single"/>
        </w:rPr>
        <w:t>víctima</w:t>
      </w:r>
      <w:r w:rsidRPr="007F07A6">
        <w:rPr>
          <w:rFonts w:ascii="Arial" w:hAnsi="Arial" w:cs="Arial"/>
          <w:color w:val="000000"/>
          <w:sz w:val="22"/>
          <w:szCs w:val="22"/>
          <w:u w:val="single"/>
        </w:rPr>
        <w:t xml:space="preserve"> de violencia de género</w:t>
      </w:r>
      <w:r w:rsidRPr="007F07A6">
        <w:rPr>
          <w:rFonts w:ascii="Arial" w:hAnsi="Arial" w:cs="Arial"/>
          <w:color w:val="000000"/>
          <w:sz w:val="22"/>
          <w:szCs w:val="22"/>
        </w:rPr>
        <w:t>,</w:t>
      </w:r>
      <w:r w:rsidR="00DD113C" w:rsidRPr="007F07A6">
        <w:rPr>
          <w:rFonts w:ascii="Arial" w:hAnsi="Arial" w:cs="Arial"/>
          <w:color w:val="000000"/>
          <w:sz w:val="22"/>
          <w:szCs w:val="22"/>
        </w:rPr>
        <w:t xml:space="preserve"> y a efectos de</w:t>
      </w:r>
      <w:r w:rsidR="00981472" w:rsidRPr="007F07A6">
        <w:rPr>
          <w:rFonts w:ascii="Arial" w:hAnsi="Arial" w:cs="Arial"/>
          <w:color w:val="000000"/>
          <w:sz w:val="22"/>
          <w:szCs w:val="22"/>
        </w:rPr>
        <w:t xml:space="preserve"> dar preferencia a su solicitud conforme a </w:t>
      </w:r>
      <w:r w:rsidR="00DD113C" w:rsidRPr="007F07A6">
        <w:rPr>
          <w:rFonts w:ascii="Arial" w:hAnsi="Arial" w:cs="Arial"/>
          <w:color w:val="000000"/>
          <w:sz w:val="22"/>
          <w:szCs w:val="22"/>
        </w:rPr>
        <w:t>lo dispuesto en la base</w:t>
      </w:r>
      <w:r w:rsidR="00981472" w:rsidRPr="007F07A6">
        <w:rPr>
          <w:rFonts w:ascii="Arial" w:hAnsi="Arial" w:cs="Arial"/>
          <w:color w:val="000000"/>
          <w:sz w:val="22"/>
          <w:szCs w:val="22"/>
        </w:rPr>
        <w:t xml:space="preserve"> decimo cuarta,</w:t>
      </w:r>
      <w:r w:rsidR="00981472" w:rsidRPr="007F07A6">
        <w:rPr>
          <w:rFonts w:ascii="Arial" w:hAnsi="Arial" w:cs="Arial"/>
          <w:color w:val="FF0000"/>
          <w:sz w:val="22"/>
          <w:szCs w:val="22"/>
        </w:rPr>
        <w:t xml:space="preserve"> </w:t>
      </w:r>
      <w:r w:rsidRPr="007F07A6">
        <w:rPr>
          <w:rFonts w:ascii="Arial" w:hAnsi="Arial" w:cs="Arial"/>
          <w:color w:val="000000"/>
          <w:sz w:val="22"/>
          <w:szCs w:val="22"/>
        </w:rPr>
        <w:t>será p</w:t>
      </w:r>
      <w:r w:rsidR="00AD610E" w:rsidRPr="007F07A6">
        <w:rPr>
          <w:rFonts w:ascii="Arial" w:hAnsi="Arial" w:cs="Arial"/>
          <w:color w:val="000000"/>
          <w:sz w:val="22"/>
          <w:szCs w:val="22"/>
        </w:rPr>
        <w:t xml:space="preserve">reciso además que acredite esa </w:t>
      </w:r>
      <w:r w:rsidRPr="007F07A6">
        <w:rPr>
          <w:rFonts w:ascii="Arial" w:hAnsi="Arial" w:cs="Arial"/>
          <w:color w:val="000000"/>
          <w:sz w:val="22"/>
          <w:szCs w:val="22"/>
        </w:rPr>
        <w:t xml:space="preserve">situación </w:t>
      </w:r>
      <w:r w:rsidR="00DD113C" w:rsidRPr="007F07A6">
        <w:rPr>
          <w:rFonts w:ascii="Arial" w:hAnsi="Arial" w:cs="Arial"/>
          <w:color w:val="000000"/>
          <w:sz w:val="22"/>
          <w:szCs w:val="22"/>
        </w:rPr>
        <w:t>a través de alguno de l</w:t>
      </w:r>
      <w:r w:rsidRPr="007F07A6">
        <w:rPr>
          <w:rFonts w:ascii="Arial" w:hAnsi="Arial" w:cs="Arial"/>
          <w:color w:val="000000"/>
          <w:sz w:val="22"/>
          <w:szCs w:val="22"/>
        </w:rPr>
        <w:t>o</w:t>
      </w:r>
      <w:r w:rsidR="00DD113C" w:rsidRPr="007F07A6">
        <w:rPr>
          <w:rFonts w:ascii="Arial" w:hAnsi="Arial" w:cs="Arial"/>
          <w:color w:val="000000"/>
          <w:sz w:val="22"/>
          <w:szCs w:val="22"/>
        </w:rPr>
        <w:t>s</w:t>
      </w:r>
      <w:r w:rsidRPr="007F07A6">
        <w:rPr>
          <w:rFonts w:ascii="Arial" w:hAnsi="Arial" w:cs="Arial"/>
          <w:color w:val="000000"/>
          <w:sz w:val="22"/>
          <w:szCs w:val="22"/>
        </w:rPr>
        <w:t xml:space="preserve"> siguientes medios a que se refiere el artículo 7 de la Ley 13/2010, contra la violencia de género en Castilla y León:</w:t>
      </w:r>
    </w:p>
    <w:p w:rsidR="00DD113C" w:rsidRPr="007F07A6" w:rsidRDefault="00DD113C" w:rsidP="00740170">
      <w:pPr>
        <w:numPr>
          <w:ilvl w:val="0"/>
          <w:numId w:val="20"/>
        </w:numPr>
        <w:spacing w:after="60"/>
        <w:ind w:left="1077" w:hanging="357"/>
        <w:jc w:val="both"/>
        <w:rPr>
          <w:rFonts w:ascii="Arial" w:hAnsi="Arial" w:cs="Arial"/>
          <w:color w:val="000000"/>
          <w:sz w:val="22"/>
          <w:szCs w:val="22"/>
        </w:rPr>
      </w:pPr>
      <w:r w:rsidRPr="007F07A6">
        <w:rPr>
          <w:rFonts w:ascii="Arial" w:hAnsi="Arial" w:cs="Arial"/>
          <w:color w:val="000000"/>
          <w:sz w:val="22"/>
          <w:szCs w:val="22"/>
        </w:rPr>
        <w:t xml:space="preserve">Resolución judicial otorgando la orden de protección o acordando medida cautelar a favor de la víctima atinente a causa criminal por violencia de género. </w:t>
      </w:r>
    </w:p>
    <w:p w:rsidR="00DD113C" w:rsidRPr="007F07A6" w:rsidRDefault="00DD113C" w:rsidP="00740170">
      <w:pPr>
        <w:numPr>
          <w:ilvl w:val="0"/>
          <w:numId w:val="20"/>
        </w:numPr>
        <w:spacing w:after="60"/>
        <w:ind w:left="1077" w:hanging="357"/>
        <w:jc w:val="both"/>
        <w:rPr>
          <w:rFonts w:ascii="Arial" w:hAnsi="Arial" w:cs="Arial"/>
          <w:color w:val="000000"/>
          <w:sz w:val="22"/>
          <w:szCs w:val="22"/>
        </w:rPr>
      </w:pPr>
      <w:r w:rsidRPr="007F07A6">
        <w:rPr>
          <w:rFonts w:ascii="Arial" w:hAnsi="Arial" w:cs="Arial"/>
          <w:color w:val="000000"/>
          <w:sz w:val="22"/>
          <w:szCs w:val="22"/>
        </w:rPr>
        <w:t>Sentencia firme de cualquier orden jurisdiccional que declare que la mujer padeció violencia en c</w:t>
      </w:r>
      <w:r w:rsidR="00002B0A" w:rsidRPr="007F07A6">
        <w:rPr>
          <w:rFonts w:ascii="Arial" w:hAnsi="Arial" w:cs="Arial"/>
          <w:color w:val="000000"/>
          <w:sz w:val="22"/>
          <w:szCs w:val="22"/>
        </w:rPr>
        <w:t>ualquiera de las formas recogidas</w:t>
      </w:r>
      <w:r w:rsidRPr="007F07A6">
        <w:rPr>
          <w:rFonts w:ascii="Arial" w:hAnsi="Arial" w:cs="Arial"/>
          <w:color w:val="000000"/>
          <w:sz w:val="22"/>
          <w:szCs w:val="22"/>
        </w:rPr>
        <w:t xml:space="preserve"> en el artículo 2 de la referida Ley. </w:t>
      </w:r>
    </w:p>
    <w:p w:rsidR="00DD113C" w:rsidRPr="007F07A6" w:rsidRDefault="00DD113C" w:rsidP="00740170">
      <w:pPr>
        <w:numPr>
          <w:ilvl w:val="0"/>
          <w:numId w:val="20"/>
        </w:numPr>
        <w:spacing w:after="60"/>
        <w:ind w:left="1077" w:hanging="357"/>
        <w:jc w:val="both"/>
        <w:rPr>
          <w:rFonts w:ascii="Arial" w:hAnsi="Arial" w:cs="Arial"/>
          <w:color w:val="000000"/>
          <w:sz w:val="22"/>
          <w:szCs w:val="22"/>
        </w:rPr>
      </w:pPr>
      <w:r w:rsidRPr="007F07A6">
        <w:rPr>
          <w:rFonts w:ascii="Arial" w:hAnsi="Arial" w:cs="Arial"/>
          <w:color w:val="000000"/>
          <w:sz w:val="22"/>
          <w:szCs w:val="22"/>
        </w:rPr>
        <w:t>Certificación o informe de los servicios sociales o sanitarios</w:t>
      </w:r>
      <w:r w:rsidR="0077251C" w:rsidRPr="007F07A6">
        <w:rPr>
          <w:rFonts w:ascii="Arial" w:hAnsi="Arial" w:cs="Arial"/>
          <w:color w:val="000000"/>
          <w:sz w:val="22"/>
          <w:szCs w:val="22"/>
        </w:rPr>
        <w:t xml:space="preserve"> de la administración pública autonómica o local.</w:t>
      </w:r>
    </w:p>
    <w:p w:rsidR="0077251C" w:rsidRPr="007F07A6" w:rsidRDefault="0077251C" w:rsidP="00740170">
      <w:pPr>
        <w:numPr>
          <w:ilvl w:val="0"/>
          <w:numId w:val="20"/>
        </w:numPr>
        <w:spacing w:after="60"/>
        <w:ind w:left="1077" w:hanging="357"/>
        <w:jc w:val="both"/>
        <w:rPr>
          <w:rFonts w:ascii="Arial" w:hAnsi="Arial" w:cs="Arial"/>
          <w:color w:val="000000"/>
          <w:sz w:val="22"/>
          <w:szCs w:val="22"/>
        </w:rPr>
      </w:pPr>
      <w:r w:rsidRPr="007F07A6">
        <w:rPr>
          <w:rFonts w:ascii="Arial" w:hAnsi="Arial" w:cs="Arial"/>
          <w:color w:val="000000"/>
          <w:sz w:val="22"/>
          <w:szCs w:val="22"/>
        </w:rPr>
        <w:t>Informe de la Inspección de Trabajo y de la Seguridad Social</w:t>
      </w:r>
    </w:p>
    <w:p w:rsidR="00E66052" w:rsidRPr="00740170" w:rsidRDefault="00027782" w:rsidP="00E66052">
      <w:pPr>
        <w:numPr>
          <w:ilvl w:val="0"/>
          <w:numId w:val="20"/>
        </w:numPr>
        <w:spacing w:after="60"/>
        <w:ind w:left="1077" w:hanging="357"/>
        <w:jc w:val="both"/>
        <w:rPr>
          <w:rFonts w:ascii="Arial" w:hAnsi="Arial" w:cs="Arial"/>
          <w:color w:val="000000"/>
          <w:sz w:val="22"/>
          <w:szCs w:val="22"/>
        </w:rPr>
      </w:pPr>
      <w:r w:rsidRPr="007F07A6">
        <w:rPr>
          <w:rFonts w:ascii="Arial" w:hAnsi="Arial" w:cs="Arial"/>
          <w:color w:val="000000"/>
          <w:sz w:val="22"/>
          <w:szCs w:val="22"/>
        </w:rPr>
        <w:t>Excepcionalmente y h</w:t>
      </w:r>
      <w:r w:rsidR="0077251C" w:rsidRPr="007F07A6">
        <w:rPr>
          <w:rFonts w:ascii="Arial" w:hAnsi="Arial" w:cs="Arial"/>
          <w:color w:val="000000"/>
          <w:sz w:val="22"/>
          <w:szCs w:val="22"/>
        </w:rPr>
        <w:t xml:space="preserve">asta tanto se dicte la orden de protección, será título de acreditación de la situación de violencia de género el informe del Ministerio Fiscal que indique la existencia de indicios de que la demandante de alguno de los recursos previstos </w:t>
      </w:r>
      <w:r w:rsidRPr="007F07A6">
        <w:rPr>
          <w:rFonts w:ascii="Arial" w:hAnsi="Arial" w:cs="Arial"/>
          <w:color w:val="000000"/>
          <w:sz w:val="22"/>
          <w:szCs w:val="22"/>
        </w:rPr>
        <w:t xml:space="preserve">en la </w:t>
      </w:r>
      <w:r w:rsidR="0077251C" w:rsidRPr="007F07A6">
        <w:rPr>
          <w:rFonts w:ascii="Arial" w:hAnsi="Arial" w:cs="Arial"/>
          <w:color w:val="000000"/>
          <w:sz w:val="22"/>
          <w:szCs w:val="22"/>
        </w:rPr>
        <w:t>ley</w:t>
      </w:r>
      <w:r w:rsidRPr="007F07A6">
        <w:rPr>
          <w:rFonts w:ascii="Arial" w:hAnsi="Arial" w:cs="Arial"/>
          <w:color w:val="000000"/>
          <w:sz w:val="22"/>
          <w:szCs w:val="22"/>
        </w:rPr>
        <w:t xml:space="preserve"> 13/2010</w:t>
      </w:r>
      <w:r w:rsidR="0077251C" w:rsidRPr="007F07A6">
        <w:rPr>
          <w:rFonts w:ascii="Arial" w:hAnsi="Arial" w:cs="Arial"/>
          <w:color w:val="000000"/>
          <w:sz w:val="22"/>
          <w:szCs w:val="22"/>
        </w:rPr>
        <w:t xml:space="preserve"> es víctima de tal violencia.  </w:t>
      </w:r>
    </w:p>
    <w:p w:rsidR="000677D4" w:rsidRPr="007F07A6" w:rsidRDefault="000677D4" w:rsidP="00002B0A">
      <w:pPr>
        <w:numPr>
          <w:ilvl w:val="0"/>
          <w:numId w:val="21"/>
        </w:numPr>
        <w:jc w:val="both"/>
        <w:rPr>
          <w:rFonts w:ascii="Arial" w:hAnsi="Arial" w:cs="Arial"/>
          <w:color w:val="FF0000"/>
          <w:sz w:val="22"/>
          <w:szCs w:val="22"/>
        </w:rPr>
      </w:pPr>
      <w:r w:rsidRPr="007F07A6">
        <w:rPr>
          <w:rFonts w:ascii="Arial" w:hAnsi="Arial" w:cs="Arial"/>
          <w:color w:val="000000"/>
          <w:sz w:val="22"/>
          <w:szCs w:val="22"/>
        </w:rPr>
        <w:t xml:space="preserve">En todo caso, el </w:t>
      </w:r>
      <w:r w:rsidR="00442BA9" w:rsidRPr="007F07A6">
        <w:rPr>
          <w:rFonts w:ascii="Arial" w:hAnsi="Arial" w:cs="Arial"/>
          <w:color w:val="000000"/>
          <w:sz w:val="22"/>
          <w:szCs w:val="22"/>
        </w:rPr>
        <w:t>Área de Igualdad de Oportunidades y Servicios Sociales</w:t>
      </w:r>
      <w:r w:rsidRPr="007F07A6">
        <w:rPr>
          <w:rFonts w:ascii="Arial" w:hAnsi="Arial" w:cs="Arial"/>
          <w:color w:val="000000"/>
          <w:sz w:val="22"/>
          <w:szCs w:val="22"/>
        </w:rPr>
        <w:t xml:space="preserve"> podrá solicitar la documentación complementaria que estime necesaria para una correcta valoración y resolución de las solicitudes presentadas</w:t>
      </w:r>
      <w:r w:rsidRPr="007F07A6">
        <w:rPr>
          <w:rFonts w:ascii="Arial" w:hAnsi="Arial" w:cs="Arial"/>
          <w:color w:val="FF0000"/>
          <w:sz w:val="22"/>
          <w:szCs w:val="22"/>
        </w:rPr>
        <w:t>.</w:t>
      </w:r>
    </w:p>
    <w:p w:rsidR="000677D4" w:rsidRPr="007F07A6" w:rsidRDefault="000677D4" w:rsidP="000677D4">
      <w:pPr>
        <w:jc w:val="both"/>
        <w:rPr>
          <w:rFonts w:ascii="Arial" w:hAnsi="Arial" w:cs="Arial"/>
          <w:sz w:val="22"/>
          <w:szCs w:val="22"/>
        </w:rPr>
      </w:pPr>
    </w:p>
    <w:p w:rsidR="000677D4" w:rsidRPr="00740170" w:rsidRDefault="000677D4" w:rsidP="00740170">
      <w:pPr>
        <w:spacing w:after="120"/>
        <w:jc w:val="both"/>
        <w:rPr>
          <w:rFonts w:ascii="Arial" w:hAnsi="Arial" w:cs="Arial"/>
          <w:b/>
          <w:i/>
          <w:sz w:val="22"/>
          <w:szCs w:val="22"/>
        </w:rPr>
      </w:pPr>
      <w:r w:rsidRPr="007F07A6">
        <w:rPr>
          <w:rFonts w:ascii="Arial" w:hAnsi="Arial" w:cs="Arial"/>
          <w:b/>
          <w:i/>
          <w:sz w:val="22"/>
          <w:szCs w:val="22"/>
        </w:rPr>
        <w:t>D</w:t>
      </w:r>
      <w:r w:rsidR="008F5A90" w:rsidRPr="007F07A6">
        <w:rPr>
          <w:rFonts w:ascii="Arial" w:hAnsi="Arial" w:cs="Arial"/>
          <w:b/>
          <w:i/>
          <w:sz w:val="22"/>
          <w:szCs w:val="22"/>
        </w:rPr>
        <w:t>é</w:t>
      </w:r>
      <w:r w:rsidR="008E7F8F" w:rsidRPr="007F07A6">
        <w:rPr>
          <w:rFonts w:ascii="Arial" w:hAnsi="Arial" w:cs="Arial"/>
          <w:b/>
          <w:i/>
          <w:sz w:val="22"/>
          <w:szCs w:val="22"/>
        </w:rPr>
        <w:t>cimo  s</w:t>
      </w:r>
      <w:r w:rsidR="00027782" w:rsidRPr="007F07A6">
        <w:rPr>
          <w:rFonts w:ascii="Arial" w:hAnsi="Arial" w:cs="Arial"/>
          <w:b/>
          <w:i/>
          <w:sz w:val="22"/>
          <w:szCs w:val="22"/>
        </w:rPr>
        <w:t>egunda</w:t>
      </w:r>
      <w:r w:rsidRPr="007F07A6">
        <w:rPr>
          <w:rFonts w:ascii="Arial" w:hAnsi="Arial" w:cs="Arial"/>
          <w:b/>
          <w:i/>
          <w:sz w:val="22"/>
          <w:szCs w:val="22"/>
        </w:rPr>
        <w:t>.- Plazo de presentación.</w:t>
      </w:r>
    </w:p>
    <w:p w:rsidR="006B71CC" w:rsidRPr="007F07A6" w:rsidRDefault="008F5A90" w:rsidP="008F5A90">
      <w:pPr>
        <w:jc w:val="both"/>
        <w:rPr>
          <w:rFonts w:ascii="Arial" w:hAnsi="Arial" w:cs="Arial"/>
          <w:color w:val="FF0000"/>
          <w:sz w:val="22"/>
          <w:szCs w:val="22"/>
        </w:rPr>
      </w:pPr>
      <w:r w:rsidRPr="007F07A6">
        <w:rPr>
          <w:rFonts w:ascii="Arial" w:hAnsi="Arial" w:cs="Arial"/>
          <w:sz w:val="22"/>
          <w:szCs w:val="22"/>
        </w:rPr>
        <w:t xml:space="preserve">El plazo de presentación de solicitudes finalizará </w:t>
      </w:r>
      <w:r w:rsidR="006B71CC" w:rsidRPr="007F07A6">
        <w:rPr>
          <w:rFonts w:ascii="Arial" w:hAnsi="Arial" w:cs="Arial"/>
          <w:sz w:val="22"/>
          <w:szCs w:val="22"/>
        </w:rPr>
        <w:t>el</w:t>
      </w:r>
      <w:r w:rsidR="00027782" w:rsidRPr="007F07A6">
        <w:rPr>
          <w:rFonts w:ascii="Arial" w:hAnsi="Arial" w:cs="Arial"/>
          <w:sz w:val="22"/>
          <w:szCs w:val="22"/>
        </w:rPr>
        <w:t xml:space="preserve"> </w:t>
      </w:r>
      <w:r w:rsidR="00D658F2" w:rsidRPr="007F07A6">
        <w:rPr>
          <w:rFonts w:ascii="Arial" w:hAnsi="Arial" w:cs="Arial"/>
          <w:sz w:val="22"/>
          <w:szCs w:val="22"/>
        </w:rPr>
        <w:t>20</w:t>
      </w:r>
      <w:r w:rsidR="00910B78" w:rsidRPr="007F07A6">
        <w:rPr>
          <w:rFonts w:ascii="Arial" w:hAnsi="Arial" w:cs="Arial"/>
          <w:sz w:val="22"/>
          <w:szCs w:val="22"/>
        </w:rPr>
        <w:t xml:space="preserve"> de </w:t>
      </w:r>
      <w:r w:rsidR="0021440D" w:rsidRPr="007F07A6">
        <w:rPr>
          <w:rFonts w:ascii="Arial" w:hAnsi="Arial" w:cs="Arial"/>
          <w:sz w:val="22"/>
          <w:szCs w:val="22"/>
        </w:rPr>
        <w:t>septiembre</w:t>
      </w:r>
      <w:r w:rsidR="00910B78" w:rsidRPr="007F07A6">
        <w:rPr>
          <w:rFonts w:ascii="Arial" w:hAnsi="Arial" w:cs="Arial"/>
          <w:sz w:val="22"/>
          <w:szCs w:val="22"/>
        </w:rPr>
        <w:t xml:space="preserve"> de 2016</w:t>
      </w:r>
      <w:r w:rsidR="00AD610E" w:rsidRPr="007F07A6">
        <w:rPr>
          <w:rFonts w:ascii="Arial" w:hAnsi="Arial" w:cs="Arial"/>
          <w:sz w:val="22"/>
          <w:szCs w:val="22"/>
        </w:rPr>
        <w:t>.</w:t>
      </w:r>
    </w:p>
    <w:p w:rsidR="006B71CC" w:rsidRPr="007F07A6" w:rsidRDefault="006B71CC" w:rsidP="008F5A90">
      <w:pPr>
        <w:jc w:val="both"/>
        <w:rPr>
          <w:rFonts w:ascii="Arial" w:hAnsi="Arial" w:cs="Arial"/>
          <w:b/>
          <w:color w:val="FF0000"/>
          <w:sz w:val="22"/>
          <w:szCs w:val="22"/>
        </w:rPr>
      </w:pPr>
    </w:p>
    <w:p w:rsidR="000677D4" w:rsidRPr="00740170" w:rsidRDefault="000677D4" w:rsidP="00740170">
      <w:pPr>
        <w:spacing w:after="120"/>
        <w:jc w:val="both"/>
        <w:rPr>
          <w:rFonts w:ascii="Arial" w:hAnsi="Arial" w:cs="Arial"/>
          <w:b/>
          <w:i/>
          <w:sz w:val="22"/>
          <w:szCs w:val="22"/>
        </w:rPr>
      </w:pPr>
      <w:r w:rsidRPr="007F07A6">
        <w:rPr>
          <w:rFonts w:ascii="Arial" w:hAnsi="Arial" w:cs="Arial"/>
          <w:b/>
          <w:i/>
          <w:sz w:val="22"/>
          <w:szCs w:val="22"/>
        </w:rPr>
        <w:t>D</w:t>
      </w:r>
      <w:r w:rsidR="006B71CC" w:rsidRPr="007F07A6">
        <w:rPr>
          <w:rFonts w:ascii="Arial" w:hAnsi="Arial" w:cs="Arial"/>
          <w:b/>
          <w:i/>
          <w:sz w:val="22"/>
          <w:szCs w:val="22"/>
        </w:rPr>
        <w:t>é</w:t>
      </w:r>
      <w:r w:rsidRPr="007F07A6">
        <w:rPr>
          <w:rFonts w:ascii="Arial" w:hAnsi="Arial" w:cs="Arial"/>
          <w:b/>
          <w:i/>
          <w:sz w:val="22"/>
          <w:szCs w:val="22"/>
        </w:rPr>
        <w:t xml:space="preserve">cimo </w:t>
      </w:r>
      <w:r w:rsidR="00027782" w:rsidRPr="007F07A6">
        <w:rPr>
          <w:rFonts w:ascii="Arial" w:hAnsi="Arial" w:cs="Arial"/>
          <w:b/>
          <w:i/>
          <w:sz w:val="22"/>
          <w:szCs w:val="22"/>
        </w:rPr>
        <w:t>tercera</w:t>
      </w:r>
      <w:r w:rsidRPr="007F07A6">
        <w:rPr>
          <w:rFonts w:ascii="Arial" w:hAnsi="Arial" w:cs="Arial"/>
          <w:b/>
          <w:i/>
          <w:sz w:val="22"/>
          <w:szCs w:val="22"/>
        </w:rPr>
        <w:t xml:space="preserve">.- Subsanación de solicitudes. </w:t>
      </w:r>
    </w:p>
    <w:p w:rsidR="000677D4" w:rsidRPr="007F07A6" w:rsidRDefault="000677D4" w:rsidP="000677D4">
      <w:pPr>
        <w:jc w:val="both"/>
        <w:rPr>
          <w:rFonts w:ascii="Arial" w:hAnsi="Arial" w:cs="Arial"/>
          <w:sz w:val="22"/>
          <w:szCs w:val="22"/>
        </w:rPr>
      </w:pPr>
      <w:r w:rsidRPr="007F07A6">
        <w:rPr>
          <w:rFonts w:ascii="Arial" w:hAnsi="Arial" w:cs="Arial"/>
          <w:sz w:val="22"/>
          <w:szCs w:val="22"/>
        </w:rPr>
        <w:t xml:space="preserve">De acuerdo con lo previsto en el art. 23.5 de la LGS, en relación con el art. 71 de la LPAC, </w:t>
      </w:r>
      <w:r w:rsidRPr="007F07A6">
        <w:rPr>
          <w:rFonts w:ascii="Arial" w:hAnsi="Arial" w:cs="Arial"/>
          <w:strike/>
          <w:sz w:val="22"/>
          <w:szCs w:val="22"/>
        </w:rPr>
        <w:t>los</w:t>
      </w:r>
      <w:r w:rsidRPr="007F07A6">
        <w:rPr>
          <w:rFonts w:ascii="Arial" w:hAnsi="Arial" w:cs="Arial"/>
          <w:sz w:val="22"/>
          <w:szCs w:val="22"/>
        </w:rPr>
        <w:t xml:space="preserve"> técnicos competentes del </w:t>
      </w:r>
      <w:r w:rsidR="005770FE" w:rsidRPr="007F07A6">
        <w:rPr>
          <w:rFonts w:ascii="Arial" w:hAnsi="Arial" w:cs="Arial"/>
          <w:sz w:val="22"/>
          <w:szCs w:val="22"/>
        </w:rPr>
        <w:t>Servicio de Familia e Igualdad</w:t>
      </w:r>
      <w:r w:rsidRPr="007F07A6">
        <w:rPr>
          <w:rFonts w:ascii="Arial" w:hAnsi="Arial" w:cs="Arial"/>
          <w:sz w:val="22"/>
          <w:szCs w:val="22"/>
        </w:rPr>
        <w:t xml:space="preserve"> comprobarán las solicitudes, los datos y documentación presentada, requiriendo a las personas </w:t>
      </w:r>
      <w:r w:rsidRPr="007F07A6">
        <w:rPr>
          <w:rFonts w:ascii="Arial" w:hAnsi="Arial" w:cs="Arial"/>
          <w:sz w:val="22"/>
          <w:szCs w:val="22"/>
        </w:rPr>
        <w:lastRenderedPageBreak/>
        <w:t>interesadas, en su caso, para que en el plazo de 10 días hábiles se subsanen los defectos o se acompañen los documentos preceptivos, con la indicación de que si así no lo hicieran, se les tendrá por desistidos/as en su solicitud, previa resolución dictada a tal efecto.</w:t>
      </w:r>
    </w:p>
    <w:p w:rsidR="000677D4" w:rsidRPr="007F07A6" w:rsidRDefault="000677D4" w:rsidP="000677D4">
      <w:pPr>
        <w:jc w:val="both"/>
        <w:rPr>
          <w:rFonts w:ascii="Arial" w:hAnsi="Arial" w:cs="Arial"/>
          <w:b/>
          <w:i/>
          <w:sz w:val="22"/>
          <w:szCs w:val="22"/>
        </w:rPr>
      </w:pPr>
    </w:p>
    <w:p w:rsidR="00D562D5" w:rsidRDefault="008F5A90" w:rsidP="00D562D5">
      <w:pPr>
        <w:spacing w:after="200" w:line="276" w:lineRule="auto"/>
        <w:rPr>
          <w:rFonts w:ascii="Arial" w:hAnsi="Arial" w:cs="Arial"/>
          <w:b/>
          <w:i/>
          <w:color w:val="000000"/>
          <w:sz w:val="22"/>
          <w:szCs w:val="22"/>
        </w:rPr>
      </w:pPr>
      <w:r w:rsidRPr="007F07A6">
        <w:rPr>
          <w:rFonts w:ascii="Arial" w:hAnsi="Arial" w:cs="Arial"/>
          <w:b/>
          <w:i/>
          <w:color w:val="000000"/>
          <w:sz w:val="22"/>
          <w:szCs w:val="22"/>
        </w:rPr>
        <w:t>D</w:t>
      </w:r>
      <w:r w:rsidR="00EA4CDA" w:rsidRPr="007F07A6">
        <w:rPr>
          <w:rFonts w:ascii="Arial" w:hAnsi="Arial" w:cs="Arial"/>
          <w:b/>
          <w:i/>
          <w:color w:val="000000"/>
          <w:sz w:val="22"/>
          <w:szCs w:val="22"/>
        </w:rPr>
        <w:t>é</w:t>
      </w:r>
      <w:r w:rsidR="00027782" w:rsidRPr="007F07A6">
        <w:rPr>
          <w:rFonts w:ascii="Arial" w:hAnsi="Arial" w:cs="Arial"/>
          <w:b/>
          <w:i/>
          <w:color w:val="000000"/>
          <w:sz w:val="22"/>
          <w:szCs w:val="22"/>
        </w:rPr>
        <w:t>cimo cuarta</w:t>
      </w:r>
      <w:r w:rsidRPr="007F07A6">
        <w:rPr>
          <w:rFonts w:ascii="Arial" w:hAnsi="Arial" w:cs="Arial"/>
          <w:b/>
          <w:i/>
          <w:color w:val="000000"/>
          <w:sz w:val="22"/>
          <w:szCs w:val="22"/>
        </w:rPr>
        <w:t>.- Resolución y notificación.</w:t>
      </w:r>
      <w:r w:rsidR="00027782" w:rsidRPr="007F07A6">
        <w:rPr>
          <w:rFonts w:ascii="Arial" w:hAnsi="Arial" w:cs="Arial"/>
          <w:b/>
          <w:i/>
          <w:color w:val="000000"/>
          <w:sz w:val="22"/>
          <w:szCs w:val="22"/>
        </w:rPr>
        <w:t xml:space="preserve"> </w:t>
      </w:r>
    </w:p>
    <w:p w:rsidR="00027782" w:rsidRPr="00D562D5" w:rsidRDefault="00027782" w:rsidP="00333F7D">
      <w:pPr>
        <w:spacing w:after="120" w:line="276" w:lineRule="auto"/>
        <w:rPr>
          <w:rFonts w:ascii="Arial" w:hAnsi="Arial" w:cs="Arial"/>
          <w:b/>
          <w:i/>
          <w:sz w:val="22"/>
          <w:szCs w:val="22"/>
        </w:rPr>
      </w:pPr>
      <w:r w:rsidRPr="007F07A6">
        <w:rPr>
          <w:rFonts w:ascii="Arial" w:hAnsi="Arial" w:cs="Arial"/>
          <w:color w:val="000000"/>
          <w:sz w:val="22"/>
          <w:szCs w:val="22"/>
        </w:rPr>
        <w:t>Para la resolución de la convocatoria se tendrán en cuenta los siguientes parámetros:</w:t>
      </w:r>
    </w:p>
    <w:p w:rsidR="004B36BA" w:rsidRPr="00D562D5" w:rsidRDefault="00027782" w:rsidP="00D562D5">
      <w:pPr>
        <w:pStyle w:val="Prrafodelista"/>
        <w:numPr>
          <w:ilvl w:val="0"/>
          <w:numId w:val="24"/>
        </w:numPr>
        <w:spacing w:after="60"/>
        <w:ind w:left="142" w:hanging="142"/>
        <w:jc w:val="both"/>
        <w:rPr>
          <w:rFonts w:ascii="Arial" w:hAnsi="Arial" w:cs="Arial"/>
          <w:color w:val="000000"/>
          <w:sz w:val="22"/>
          <w:szCs w:val="22"/>
        </w:rPr>
      </w:pPr>
      <w:r w:rsidRPr="007F07A6">
        <w:rPr>
          <w:rFonts w:ascii="Arial" w:hAnsi="Arial" w:cs="Arial"/>
          <w:color w:val="000000"/>
          <w:sz w:val="22"/>
          <w:szCs w:val="22"/>
        </w:rPr>
        <w:t xml:space="preserve">Se concederá una subvención </w:t>
      </w:r>
      <w:r w:rsidR="0007616B" w:rsidRPr="007F07A6">
        <w:rPr>
          <w:rFonts w:ascii="Arial" w:hAnsi="Arial" w:cs="Arial"/>
          <w:color w:val="000000"/>
          <w:sz w:val="22"/>
          <w:szCs w:val="22"/>
        </w:rPr>
        <w:t xml:space="preserve">fija de 500 euros para las solicitudes que </w:t>
      </w:r>
      <w:r w:rsidRPr="007F07A6">
        <w:rPr>
          <w:rFonts w:ascii="Arial" w:hAnsi="Arial" w:cs="Arial"/>
          <w:color w:val="000000"/>
          <w:sz w:val="22"/>
          <w:szCs w:val="22"/>
        </w:rPr>
        <w:t>cumplan los requisitos previstos en la base cuarta de la convocatoria</w:t>
      </w:r>
      <w:r w:rsidR="0007616B" w:rsidRPr="007F07A6">
        <w:rPr>
          <w:rFonts w:ascii="Arial" w:hAnsi="Arial" w:cs="Arial"/>
          <w:color w:val="000000"/>
          <w:sz w:val="22"/>
          <w:szCs w:val="22"/>
        </w:rPr>
        <w:t>, siempre que l</w:t>
      </w:r>
      <w:r w:rsidR="00EA4CDA" w:rsidRPr="007F07A6">
        <w:rPr>
          <w:rFonts w:ascii="Arial" w:hAnsi="Arial" w:cs="Arial"/>
          <w:color w:val="000000"/>
          <w:sz w:val="22"/>
          <w:szCs w:val="22"/>
        </w:rPr>
        <w:t>as personas beneficiaria</w:t>
      </w:r>
      <w:r w:rsidR="0007616B" w:rsidRPr="007F07A6">
        <w:rPr>
          <w:rFonts w:ascii="Arial" w:hAnsi="Arial" w:cs="Arial"/>
          <w:color w:val="000000"/>
          <w:sz w:val="22"/>
          <w:szCs w:val="22"/>
        </w:rPr>
        <w:t>s hayan solicitado, al menos, ese importe.</w:t>
      </w:r>
    </w:p>
    <w:p w:rsidR="009C4C95" w:rsidRPr="00D562D5" w:rsidRDefault="00511C0F" w:rsidP="00D562D5">
      <w:pPr>
        <w:pStyle w:val="Prrafodelista"/>
        <w:numPr>
          <w:ilvl w:val="0"/>
          <w:numId w:val="24"/>
        </w:numPr>
        <w:spacing w:after="60"/>
        <w:ind w:left="142" w:hanging="142"/>
        <w:jc w:val="both"/>
        <w:rPr>
          <w:rFonts w:ascii="Arial" w:hAnsi="Arial" w:cs="Arial"/>
          <w:color w:val="000000"/>
          <w:sz w:val="22"/>
          <w:szCs w:val="22"/>
        </w:rPr>
      </w:pPr>
      <w:r w:rsidRPr="007F07A6">
        <w:rPr>
          <w:rFonts w:ascii="Arial" w:hAnsi="Arial" w:cs="Arial"/>
          <w:color w:val="000000"/>
          <w:sz w:val="22"/>
          <w:szCs w:val="22"/>
        </w:rPr>
        <w:t>Si por el número de solicitudes o por las cantidades solicitadas no se agotan los fondos disponibles, podrá incrementarse el importe anterior</w:t>
      </w:r>
      <w:r w:rsidR="008E7F8F" w:rsidRPr="007F07A6">
        <w:rPr>
          <w:rFonts w:ascii="Arial" w:hAnsi="Arial" w:cs="Arial"/>
          <w:color w:val="000000"/>
          <w:sz w:val="22"/>
          <w:szCs w:val="22"/>
        </w:rPr>
        <w:t xml:space="preserve"> de forma prorrateada entre toda</w:t>
      </w:r>
      <w:r w:rsidRPr="007F07A6">
        <w:rPr>
          <w:rFonts w:ascii="Arial" w:hAnsi="Arial" w:cs="Arial"/>
          <w:color w:val="000000"/>
          <w:sz w:val="22"/>
          <w:szCs w:val="22"/>
        </w:rPr>
        <w:t>s l</w:t>
      </w:r>
      <w:r w:rsidR="00EA4CDA" w:rsidRPr="007F07A6">
        <w:rPr>
          <w:rFonts w:ascii="Arial" w:hAnsi="Arial" w:cs="Arial"/>
          <w:color w:val="000000"/>
          <w:sz w:val="22"/>
          <w:szCs w:val="22"/>
        </w:rPr>
        <w:t>as personas beneficiaria</w:t>
      </w:r>
      <w:r w:rsidRPr="007F07A6">
        <w:rPr>
          <w:rFonts w:ascii="Arial" w:hAnsi="Arial" w:cs="Arial"/>
          <w:color w:val="000000"/>
          <w:sz w:val="22"/>
          <w:szCs w:val="22"/>
        </w:rPr>
        <w:t>s, con el límite de la cantidad solicitada en cada caso y el importe máximo subvencionable (1.</w:t>
      </w:r>
      <w:r w:rsidR="0021440D" w:rsidRPr="007F07A6">
        <w:rPr>
          <w:rFonts w:ascii="Arial" w:hAnsi="Arial" w:cs="Arial"/>
          <w:color w:val="000000"/>
          <w:sz w:val="22"/>
          <w:szCs w:val="22"/>
        </w:rPr>
        <w:t>5</w:t>
      </w:r>
      <w:r w:rsidRPr="007F07A6">
        <w:rPr>
          <w:rFonts w:ascii="Arial" w:hAnsi="Arial" w:cs="Arial"/>
          <w:color w:val="000000"/>
          <w:sz w:val="22"/>
          <w:szCs w:val="22"/>
        </w:rPr>
        <w:t>00 euros).</w:t>
      </w:r>
    </w:p>
    <w:p w:rsidR="00D562D5" w:rsidRDefault="009C4C95" w:rsidP="00D562D5">
      <w:pPr>
        <w:numPr>
          <w:ilvl w:val="0"/>
          <w:numId w:val="24"/>
        </w:numPr>
        <w:spacing w:after="60"/>
        <w:ind w:left="142" w:hanging="142"/>
        <w:jc w:val="both"/>
        <w:rPr>
          <w:rFonts w:ascii="Arial" w:hAnsi="Arial" w:cs="Arial"/>
          <w:color w:val="000000"/>
          <w:sz w:val="22"/>
          <w:szCs w:val="22"/>
        </w:rPr>
      </w:pPr>
      <w:r w:rsidRPr="007F07A6">
        <w:rPr>
          <w:rFonts w:ascii="Arial" w:hAnsi="Arial" w:cs="Arial"/>
          <w:color w:val="000000"/>
          <w:sz w:val="22"/>
          <w:szCs w:val="22"/>
        </w:rPr>
        <w:t xml:space="preserve">Si a pesar de lo anterior no se agotan los fondos disponibles, se </w:t>
      </w:r>
      <w:r w:rsidR="0021440D" w:rsidRPr="007F07A6">
        <w:rPr>
          <w:rFonts w:ascii="Arial" w:hAnsi="Arial" w:cs="Arial"/>
          <w:color w:val="000000"/>
          <w:sz w:val="22"/>
          <w:szCs w:val="22"/>
        </w:rPr>
        <w:t>incrementarán los límites de ingresos anuales de conformidad con lo establecido en la Base Cuarta de esta convocatoria</w:t>
      </w:r>
      <w:r w:rsidRPr="007F07A6">
        <w:rPr>
          <w:rFonts w:ascii="Arial" w:hAnsi="Arial" w:cs="Arial"/>
          <w:color w:val="000000"/>
          <w:sz w:val="22"/>
          <w:szCs w:val="22"/>
        </w:rPr>
        <w:t xml:space="preserve">.   </w:t>
      </w:r>
    </w:p>
    <w:p w:rsidR="007C01EC" w:rsidRPr="007F07A6" w:rsidRDefault="007C01EC" w:rsidP="00333F7D">
      <w:pPr>
        <w:spacing w:after="120"/>
        <w:jc w:val="both"/>
        <w:rPr>
          <w:rFonts w:ascii="Arial" w:hAnsi="Arial" w:cs="Arial"/>
          <w:color w:val="000000"/>
          <w:sz w:val="22"/>
          <w:szCs w:val="22"/>
        </w:rPr>
      </w:pPr>
      <w:r w:rsidRPr="00D562D5">
        <w:rPr>
          <w:rFonts w:ascii="Arial" w:hAnsi="Arial" w:cs="Arial"/>
          <w:color w:val="000000"/>
          <w:sz w:val="22"/>
          <w:szCs w:val="22"/>
          <w:u w:val="single"/>
        </w:rPr>
        <w:t>En el caso de que p</w:t>
      </w:r>
      <w:r w:rsidR="00576903" w:rsidRPr="00D562D5">
        <w:rPr>
          <w:rFonts w:ascii="Arial" w:hAnsi="Arial" w:cs="Arial"/>
          <w:color w:val="000000"/>
          <w:sz w:val="22"/>
          <w:szCs w:val="22"/>
          <w:u w:val="single"/>
        </w:rPr>
        <w:t xml:space="preserve">or el número de solicitudes </w:t>
      </w:r>
      <w:r w:rsidR="00A9507A" w:rsidRPr="00D562D5">
        <w:rPr>
          <w:rFonts w:ascii="Arial" w:hAnsi="Arial" w:cs="Arial"/>
          <w:color w:val="000000"/>
          <w:sz w:val="22"/>
          <w:szCs w:val="22"/>
          <w:u w:val="single"/>
        </w:rPr>
        <w:t>recibidas y que cumplan</w:t>
      </w:r>
      <w:r w:rsidR="00576903" w:rsidRPr="00D562D5">
        <w:rPr>
          <w:rFonts w:ascii="Arial" w:hAnsi="Arial" w:cs="Arial"/>
          <w:color w:val="000000"/>
          <w:sz w:val="22"/>
          <w:szCs w:val="22"/>
          <w:u w:val="single"/>
        </w:rPr>
        <w:t xml:space="preserve"> los requisitos</w:t>
      </w:r>
      <w:r w:rsidR="00A9507A" w:rsidRPr="00D562D5">
        <w:rPr>
          <w:rFonts w:ascii="Arial" w:hAnsi="Arial" w:cs="Arial"/>
          <w:color w:val="000000"/>
          <w:sz w:val="22"/>
          <w:szCs w:val="22"/>
          <w:u w:val="single"/>
        </w:rPr>
        <w:t xml:space="preserve">, </w:t>
      </w:r>
      <w:r w:rsidRPr="00D562D5">
        <w:rPr>
          <w:rFonts w:ascii="Arial" w:hAnsi="Arial" w:cs="Arial"/>
          <w:color w:val="000000"/>
          <w:sz w:val="22"/>
          <w:szCs w:val="22"/>
          <w:u w:val="single"/>
        </w:rPr>
        <w:t>el importe</w:t>
      </w:r>
      <w:r w:rsidR="00D8085A" w:rsidRPr="00D562D5">
        <w:rPr>
          <w:rFonts w:ascii="Arial" w:hAnsi="Arial" w:cs="Arial"/>
          <w:color w:val="000000"/>
          <w:sz w:val="22"/>
          <w:szCs w:val="22"/>
          <w:u w:val="single"/>
        </w:rPr>
        <w:t xml:space="preserve"> del</w:t>
      </w:r>
      <w:r w:rsidRPr="00D562D5">
        <w:rPr>
          <w:rFonts w:ascii="Arial" w:hAnsi="Arial" w:cs="Arial"/>
          <w:color w:val="000000"/>
          <w:sz w:val="22"/>
          <w:szCs w:val="22"/>
          <w:u w:val="single"/>
        </w:rPr>
        <w:t xml:space="preserve"> </w:t>
      </w:r>
      <w:r w:rsidR="00A9507A" w:rsidRPr="00D562D5">
        <w:rPr>
          <w:rFonts w:ascii="Arial" w:hAnsi="Arial" w:cs="Arial"/>
          <w:color w:val="000000"/>
          <w:sz w:val="22"/>
          <w:szCs w:val="22"/>
          <w:u w:val="single"/>
        </w:rPr>
        <w:t>crédito disponible</w:t>
      </w:r>
      <w:r w:rsidRPr="00D562D5">
        <w:rPr>
          <w:rFonts w:ascii="Arial" w:hAnsi="Arial" w:cs="Arial"/>
          <w:color w:val="000000"/>
          <w:sz w:val="22"/>
          <w:szCs w:val="22"/>
          <w:u w:val="single"/>
        </w:rPr>
        <w:t xml:space="preserve"> fuera insuficiente</w:t>
      </w:r>
      <w:r w:rsidR="00333F7D">
        <w:rPr>
          <w:rFonts w:ascii="Arial" w:hAnsi="Arial" w:cs="Arial"/>
          <w:color w:val="000000"/>
          <w:sz w:val="22"/>
          <w:szCs w:val="22"/>
        </w:rPr>
        <w:t>, se dará preferencia:</w:t>
      </w:r>
    </w:p>
    <w:p w:rsidR="007C01EC" w:rsidRPr="007F07A6" w:rsidRDefault="007C01EC" w:rsidP="00333F7D">
      <w:pPr>
        <w:pStyle w:val="Prrafodelista"/>
        <w:spacing w:after="60"/>
        <w:ind w:left="142" w:hanging="142"/>
        <w:jc w:val="both"/>
        <w:rPr>
          <w:rFonts w:ascii="Arial" w:hAnsi="Arial" w:cs="Arial"/>
          <w:color w:val="000000"/>
          <w:sz w:val="22"/>
          <w:szCs w:val="22"/>
        </w:rPr>
      </w:pPr>
      <w:r w:rsidRPr="007F07A6">
        <w:rPr>
          <w:rFonts w:ascii="Arial" w:hAnsi="Arial" w:cs="Arial"/>
          <w:color w:val="000000"/>
          <w:sz w:val="22"/>
          <w:szCs w:val="22"/>
        </w:rPr>
        <w:t>1º.- A las mujeres que, cumpliendo los requisitos establecidos en la base cuarta de la convocatoria, acrediten ser víctimas de violencia de género a través de alguno de</w:t>
      </w:r>
      <w:r w:rsidR="008E7F8F" w:rsidRPr="007F07A6">
        <w:rPr>
          <w:rFonts w:ascii="Arial" w:hAnsi="Arial" w:cs="Arial"/>
          <w:color w:val="000000"/>
          <w:sz w:val="22"/>
          <w:szCs w:val="22"/>
        </w:rPr>
        <w:t xml:space="preserve"> </w:t>
      </w:r>
      <w:r w:rsidRPr="007F07A6">
        <w:rPr>
          <w:rFonts w:ascii="Arial" w:hAnsi="Arial" w:cs="Arial"/>
          <w:color w:val="000000"/>
          <w:sz w:val="22"/>
          <w:szCs w:val="22"/>
        </w:rPr>
        <w:t xml:space="preserve"> los  medios indicados en la base decimo primera de la convocatoria.</w:t>
      </w:r>
    </w:p>
    <w:p w:rsidR="00701B1A" w:rsidRPr="007F07A6" w:rsidRDefault="007C01EC" w:rsidP="00333F7D">
      <w:pPr>
        <w:pStyle w:val="Prrafodelista"/>
        <w:spacing w:after="60"/>
        <w:ind w:left="142" w:hanging="142"/>
        <w:jc w:val="both"/>
        <w:rPr>
          <w:rFonts w:ascii="Arial" w:hAnsi="Arial" w:cs="Arial"/>
          <w:color w:val="000000"/>
          <w:sz w:val="22"/>
          <w:szCs w:val="22"/>
        </w:rPr>
      </w:pPr>
      <w:r w:rsidRPr="007F07A6">
        <w:rPr>
          <w:rFonts w:ascii="Arial" w:hAnsi="Arial" w:cs="Arial"/>
          <w:color w:val="000000"/>
          <w:sz w:val="22"/>
          <w:szCs w:val="22"/>
        </w:rPr>
        <w:t xml:space="preserve">2º.- </w:t>
      </w:r>
      <w:r w:rsidR="00701B1A" w:rsidRPr="007F07A6">
        <w:rPr>
          <w:rFonts w:ascii="Arial" w:hAnsi="Arial" w:cs="Arial"/>
          <w:color w:val="000000"/>
          <w:sz w:val="22"/>
          <w:szCs w:val="22"/>
        </w:rPr>
        <w:t>A las mujeres que formen parte de una familia monoparental, de conformidad con lo dispuesto en el artículo 41 de la Ley 1/2007, de de Medidas de Apoyo a las Familias de la Comunidad de Castilla y León.</w:t>
      </w:r>
    </w:p>
    <w:p w:rsidR="00333F7D" w:rsidRDefault="00701B1A" w:rsidP="00D14CE1">
      <w:pPr>
        <w:pStyle w:val="Prrafodelista"/>
        <w:ind w:left="142" w:hanging="142"/>
        <w:jc w:val="both"/>
        <w:rPr>
          <w:rFonts w:ascii="Arial" w:hAnsi="Arial" w:cs="Arial"/>
          <w:color w:val="000000"/>
          <w:sz w:val="22"/>
          <w:szCs w:val="22"/>
        </w:rPr>
      </w:pPr>
      <w:r w:rsidRPr="007F07A6">
        <w:rPr>
          <w:rFonts w:ascii="Arial" w:hAnsi="Arial" w:cs="Arial"/>
          <w:color w:val="000000"/>
          <w:sz w:val="22"/>
          <w:szCs w:val="22"/>
        </w:rPr>
        <w:t xml:space="preserve">3º.- </w:t>
      </w:r>
      <w:r w:rsidR="007C01EC" w:rsidRPr="007F07A6">
        <w:rPr>
          <w:rFonts w:ascii="Arial" w:hAnsi="Arial" w:cs="Arial"/>
          <w:color w:val="000000"/>
          <w:sz w:val="22"/>
          <w:szCs w:val="22"/>
        </w:rPr>
        <w:t xml:space="preserve">A las solicitantes que dispongan de menor renta de referencia. </w:t>
      </w:r>
    </w:p>
    <w:p w:rsidR="00333F7D" w:rsidRDefault="00333F7D" w:rsidP="00333F7D">
      <w:pPr>
        <w:pStyle w:val="Prrafodelista"/>
        <w:spacing w:after="60"/>
        <w:ind w:left="142" w:hanging="142"/>
        <w:jc w:val="both"/>
        <w:rPr>
          <w:rFonts w:ascii="Arial" w:hAnsi="Arial" w:cs="Arial"/>
          <w:color w:val="000000"/>
          <w:sz w:val="22"/>
          <w:szCs w:val="22"/>
        </w:rPr>
      </w:pPr>
    </w:p>
    <w:p w:rsidR="000677D4" w:rsidRPr="007F07A6" w:rsidRDefault="000677D4" w:rsidP="00333F7D">
      <w:pPr>
        <w:pStyle w:val="Prrafodelista"/>
        <w:spacing w:after="60"/>
        <w:ind w:left="0"/>
        <w:jc w:val="both"/>
        <w:rPr>
          <w:rFonts w:ascii="Arial" w:hAnsi="Arial" w:cs="Arial"/>
          <w:color w:val="000000"/>
          <w:sz w:val="22"/>
          <w:szCs w:val="22"/>
        </w:rPr>
      </w:pPr>
      <w:r w:rsidRPr="007F07A6">
        <w:rPr>
          <w:rFonts w:ascii="Arial" w:hAnsi="Arial" w:cs="Arial"/>
          <w:color w:val="000000"/>
          <w:sz w:val="22"/>
          <w:szCs w:val="22"/>
        </w:rPr>
        <w:t xml:space="preserve">En las resoluciones se hará constar de manera expresa </w:t>
      </w:r>
      <w:r w:rsidR="007C01EC" w:rsidRPr="007F07A6">
        <w:rPr>
          <w:rFonts w:ascii="Arial" w:hAnsi="Arial" w:cs="Arial"/>
          <w:color w:val="000000"/>
          <w:sz w:val="22"/>
          <w:szCs w:val="22"/>
        </w:rPr>
        <w:t>la relación de solicitantes a la</w:t>
      </w:r>
      <w:r w:rsidRPr="007F07A6">
        <w:rPr>
          <w:rFonts w:ascii="Arial" w:hAnsi="Arial" w:cs="Arial"/>
          <w:color w:val="000000"/>
          <w:sz w:val="22"/>
          <w:szCs w:val="22"/>
        </w:rPr>
        <w:t xml:space="preserve">s que se concede la subvención, con indicación del importe concedido, así como las solicitudes desestimadas y los motivos de la desestimación. </w:t>
      </w:r>
    </w:p>
    <w:p w:rsidR="00EA4CDA" w:rsidRPr="007F07A6" w:rsidRDefault="00EA4CDA" w:rsidP="000677D4">
      <w:pPr>
        <w:jc w:val="both"/>
        <w:rPr>
          <w:rFonts w:ascii="Arial" w:hAnsi="Arial" w:cs="Arial"/>
          <w:color w:val="000000"/>
          <w:sz w:val="22"/>
          <w:szCs w:val="22"/>
        </w:rPr>
      </w:pPr>
    </w:p>
    <w:p w:rsidR="000677D4" w:rsidRPr="007F07A6" w:rsidRDefault="000677D4" w:rsidP="00333F7D">
      <w:pPr>
        <w:jc w:val="both"/>
        <w:rPr>
          <w:rFonts w:ascii="Arial" w:hAnsi="Arial" w:cs="Arial"/>
          <w:color w:val="000000"/>
          <w:sz w:val="22"/>
          <w:szCs w:val="22"/>
        </w:rPr>
      </w:pPr>
      <w:r w:rsidRPr="007F07A6">
        <w:rPr>
          <w:rFonts w:ascii="Arial" w:hAnsi="Arial" w:cs="Arial"/>
          <w:color w:val="000000"/>
          <w:sz w:val="22"/>
          <w:szCs w:val="22"/>
        </w:rPr>
        <w:t xml:space="preserve">La notificación individualizada de la resolución se efectuará en un plazo máximo de </w:t>
      </w:r>
      <w:r w:rsidR="00506A77" w:rsidRPr="007F07A6">
        <w:rPr>
          <w:rFonts w:ascii="Arial" w:hAnsi="Arial" w:cs="Arial"/>
          <w:color w:val="000000"/>
          <w:sz w:val="22"/>
          <w:szCs w:val="22"/>
        </w:rPr>
        <w:t>6</w:t>
      </w:r>
      <w:r w:rsidRPr="007F07A6">
        <w:rPr>
          <w:rFonts w:ascii="Arial" w:hAnsi="Arial" w:cs="Arial"/>
          <w:color w:val="000000"/>
          <w:sz w:val="22"/>
          <w:szCs w:val="22"/>
        </w:rPr>
        <w:t xml:space="preserve"> meses, que se computará desde el día siguiente al de presentación de la solicitud. El vencimiento de este plazo máximo sin haberse notificado la resolución, legitima a la persona interesada para entender desestimada por silencio administrativo la solicitud de concesión de la subvención.</w:t>
      </w:r>
    </w:p>
    <w:p w:rsidR="00333F7D" w:rsidRDefault="00333F7D" w:rsidP="00DF7CE4">
      <w:pPr>
        <w:ind w:firstLine="709"/>
        <w:jc w:val="both"/>
        <w:rPr>
          <w:rFonts w:ascii="Arial" w:hAnsi="Arial" w:cs="Arial"/>
          <w:color w:val="000000"/>
          <w:sz w:val="22"/>
          <w:szCs w:val="22"/>
        </w:rPr>
      </w:pPr>
    </w:p>
    <w:p w:rsidR="000677D4" w:rsidRPr="007F07A6" w:rsidRDefault="000677D4" w:rsidP="00333F7D">
      <w:pPr>
        <w:jc w:val="both"/>
        <w:rPr>
          <w:rFonts w:ascii="Arial" w:hAnsi="Arial" w:cs="Arial"/>
          <w:color w:val="000000"/>
          <w:sz w:val="22"/>
          <w:szCs w:val="22"/>
        </w:rPr>
      </w:pPr>
      <w:r w:rsidRPr="007F07A6">
        <w:rPr>
          <w:rFonts w:ascii="Arial" w:hAnsi="Arial" w:cs="Arial"/>
          <w:color w:val="000000"/>
          <w:sz w:val="22"/>
          <w:szCs w:val="22"/>
        </w:rPr>
        <w:t>La resolución del procedimiento se notificará a las personas interesadas de conformidad con lo previsto en los art</w:t>
      </w:r>
      <w:r w:rsidR="0021440D" w:rsidRPr="007F07A6">
        <w:rPr>
          <w:rFonts w:ascii="Arial" w:hAnsi="Arial" w:cs="Arial"/>
          <w:color w:val="000000"/>
          <w:sz w:val="22"/>
          <w:szCs w:val="22"/>
        </w:rPr>
        <w:t>ículos</w:t>
      </w:r>
      <w:r w:rsidRPr="007F07A6">
        <w:rPr>
          <w:rFonts w:ascii="Arial" w:hAnsi="Arial" w:cs="Arial"/>
          <w:color w:val="000000"/>
          <w:sz w:val="22"/>
          <w:szCs w:val="22"/>
        </w:rPr>
        <w:t xml:space="preserve"> 58 y 59 de la LPAC.</w:t>
      </w:r>
    </w:p>
    <w:p w:rsidR="000677D4" w:rsidRPr="007F07A6" w:rsidRDefault="000677D4" w:rsidP="000677D4">
      <w:pPr>
        <w:jc w:val="both"/>
        <w:rPr>
          <w:rFonts w:ascii="Arial" w:hAnsi="Arial" w:cs="Arial"/>
          <w:i/>
          <w:color w:val="FF0000"/>
          <w:sz w:val="22"/>
          <w:szCs w:val="22"/>
        </w:rPr>
      </w:pPr>
    </w:p>
    <w:p w:rsidR="000677D4" w:rsidRPr="00333F7D" w:rsidRDefault="000677D4" w:rsidP="00333F7D">
      <w:pPr>
        <w:spacing w:after="120"/>
        <w:jc w:val="both"/>
        <w:rPr>
          <w:rFonts w:ascii="Arial" w:hAnsi="Arial" w:cs="Arial"/>
          <w:b/>
          <w:i/>
          <w:sz w:val="22"/>
          <w:szCs w:val="22"/>
        </w:rPr>
      </w:pPr>
      <w:r w:rsidRPr="007F07A6">
        <w:rPr>
          <w:rFonts w:ascii="Arial" w:hAnsi="Arial" w:cs="Arial"/>
          <w:b/>
          <w:i/>
          <w:sz w:val="22"/>
          <w:szCs w:val="22"/>
        </w:rPr>
        <w:t>D</w:t>
      </w:r>
      <w:r w:rsidR="00EA4CDA" w:rsidRPr="007F07A6">
        <w:rPr>
          <w:rFonts w:ascii="Arial" w:hAnsi="Arial" w:cs="Arial"/>
          <w:b/>
          <w:i/>
          <w:sz w:val="22"/>
          <w:szCs w:val="22"/>
        </w:rPr>
        <w:t>é</w:t>
      </w:r>
      <w:r w:rsidR="00DF7CE4" w:rsidRPr="007F07A6">
        <w:rPr>
          <w:rFonts w:ascii="Arial" w:hAnsi="Arial" w:cs="Arial"/>
          <w:b/>
          <w:i/>
          <w:sz w:val="22"/>
          <w:szCs w:val="22"/>
        </w:rPr>
        <w:t>cimo quinta</w:t>
      </w:r>
      <w:r w:rsidRPr="007F07A6">
        <w:rPr>
          <w:rFonts w:ascii="Arial" w:hAnsi="Arial" w:cs="Arial"/>
          <w:b/>
          <w:i/>
          <w:sz w:val="22"/>
          <w:szCs w:val="22"/>
        </w:rPr>
        <w:t>.- Recursos.</w:t>
      </w:r>
    </w:p>
    <w:p w:rsidR="000677D4" w:rsidRPr="007F07A6" w:rsidRDefault="000677D4" w:rsidP="000677D4">
      <w:pPr>
        <w:pStyle w:val="Textoindependiente3"/>
        <w:rPr>
          <w:rFonts w:cs="Arial"/>
          <w:sz w:val="22"/>
          <w:szCs w:val="22"/>
        </w:rPr>
      </w:pPr>
      <w:r w:rsidRPr="007F07A6">
        <w:rPr>
          <w:rFonts w:cs="Arial"/>
          <w:sz w:val="22"/>
          <w:szCs w:val="22"/>
        </w:rPr>
        <w:t>El acuerdo de aprobación de la presente convocatoria es un acto de trámite cualificado, contra el que procederán los recursos pertinentes.</w:t>
      </w:r>
    </w:p>
    <w:p w:rsidR="000677D4" w:rsidRPr="007F07A6" w:rsidRDefault="000677D4" w:rsidP="000677D4">
      <w:pPr>
        <w:pStyle w:val="Textoindependiente2"/>
        <w:jc w:val="both"/>
        <w:rPr>
          <w:rFonts w:ascii="Arial" w:hAnsi="Arial" w:cs="Arial"/>
          <w:sz w:val="22"/>
          <w:szCs w:val="22"/>
        </w:rPr>
      </w:pPr>
    </w:p>
    <w:p w:rsidR="000677D4" w:rsidRPr="007F07A6" w:rsidRDefault="000677D4" w:rsidP="000677D4">
      <w:pPr>
        <w:pStyle w:val="Textoindependiente2"/>
        <w:jc w:val="both"/>
        <w:rPr>
          <w:rFonts w:ascii="Arial" w:hAnsi="Arial" w:cs="Arial"/>
          <w:sz w:val="22"/>
          <w:szCs w:val="22"/>
        </w:rPr>
      </w:pPr>
      <w:r w:rsidRPr="007F07A6">
        <w:rPr>
          <w:rFonts w:ascii="Arial" w:hAnsi="Arial" w:cs="Arial"/>
          <w:sz w:val="22"/>
          <w:szCs w:val="22"/>
        </w:rPr>
        <w:t xml:space="preserve">En cumplimiento de lo dispuesto en el art. 89.3 de la LPAC, se hace constar que contra los distintos acuerdos de concesión, que son definitivos en vía administrativa, cabe, alternativamente, recurso potestativo de reposición en el plazo de un mes </w:t>
      </w:r>
      <w:r w:rsidRPr="007F07A6">
        <w:rPr>
          <w:rFonts w:ascii="Arial" w:hAnsi="Arial" w:cs="Arial"/>
          <w:color w:val="000000"/>
          <w:sz w:val="22"/>
          <w:szCs w:val="22"/>
        </w:rPr>
        <w:t>ante</w:t>
      </w:r>
      <w:r w:rsidR="000C4BBB" w:rsidRPr="007F07A6">
        <w:rPr>
          <w:rFonts w:ascii="Arial" w:hAnsi="Arial" w:cs="Arial"/>
          <w:color w:val="000000"/>
          <w:sz w:val="22"/>
          <w:szCs w:val="22"/>
        </w:rPr>
        <w:t xml:space="preserve"> la Junta de Gobierno de la Corporación</w:t>
      </w:r>
      <w:r w:rsidR="000C4BBB" w:rsidRPr="007F07A6">
        <w:rPr>
          <w:rFonts w:ascii="Arial" w:hAnsi="Arial" w:cs="Arial"/>
          <w:color w:val="FF0000"/>
          <w:sz w:val="22"/>
          <w:szCs w:val="22"/>
        </w:rPr>
        <w:t xml:space="preserve"> </w:t>
      </w:r>
      <w:r w:rsidRPr="007F07A6">
        <w:rPr>
          <w:rFonts w:ascii="Arial" w:hAnsi="Arial" w:cs="Arial"/>
          <w:sz w:val="22"/>
          <w:szCs w:val="22"/>
        </w:rPr>
        <w:t xml:space="preserve">o bien, directamente, recurso contencioso administrativo ante los Juzgados de lo Contencioso-Administrativo de Valladolid, en el plazo de dos meses, computándose en todo caso los plazos a partir del día siguiente </w:t>
      </w:r>
      <w:r w:rsidRPr="007F07A6">
        <w:rPr>
          <w:rFonts w:ascii="Arial" w:hAnsi="Arial" w:cs="Arial"/>
          <w:sz w:val="22"/>
          <w:szCs w:val="22"/>
        </w:rPr>
        <w:lastRenderedPageBreak/>
        <w:t>al de la notificación o publicación, y pudiendo las personas interesadas ejercitar, en su caso, cualquier otro recurso que estimen procedente.</w:t>
      </w:r>
    </w:p>
    <w:p w:rsidR="000677D4" w:rsidRPr="007F07A6" w:rsidRDefault="000677D4" w:rsidP="000677D4">
      <w:pPr>
        <w:pStyle w:val="Textoindependiente"/>
        <w:jc w:val="both"/>
        <w:rPr>
          <w:rFonts w:ascii="Arial" w:hAnsi="Arial" w:cs="Arial"/>
          <w:i/>
          <w:sz w:val="22"/>
          <w:szCs w:val="22"/>
        </w:rPr>
      </w:pPr>
    </w:p>
    <w:p w:rsidR="000677D4" w:rsidRPr="00333F7D" w:rsidRDefault="000677D4" w:rsidP="00333F7D">
      <w:pPr>
        <w:pStyle w:val="Textoindependiente"/>
        <w:spacing w:after="120"/>
        <w:jc w:val="both"/>
        <w:rPr>
          <w:rFonts w:ascii="Arial" w:hAnsi="Arial" w:cs="Arial"/>
          <w:i/>
          <w:sz w:val="22"/>
          <w:szCs w:val="22"/>
        </w:rPr>
      </w:pPr>
      <w:r w:rsidRPr="007F07A6">
        <w:rPr>
          <w:rFonts w:ascii="Arial" w:hAnsi="Arial" w:cs="Arial"/>
          <w:i/>
          <w:sz w:val="22"/>
          <w:szCs w:val="22"/>
        </w:rPr>
        <w:t>D</w:t>
      </w:r>
      <w:r w:rsidR="00EA4CDA" w:rsidRPr="007F07A6">
        <w:rPr>
          <w:rFonts w:ascii="Arial" w:hAnsi="Arial" w:cs="Arial"/>
          <w:i/>
          <w:sz w:val="22"/>
          <w:szCs w:val="22"/>
        </w:rPr>
        <w:t>é</w:t>
      </w:r>
      <w:r w:rsidR="00DF7CE4" w:rsidRPr="007F07A6">
        <w:rPr>
          <w:rFonts w:ascii="Arial" w:hAnsi="Arial" w:cs="Arial"/>
          <w:i/>
          <w:sz w:val="22"/>
          <w:szCs w:val="22"/>
        </w:rPr>
        <w:t>cimo sexta</w:t>
      </w:r>
      <w:r w:rsidRPr="007F07A6">
        <w:rPr>
          <w:rFonts w:ascii="Arial" w:hAnsi="Arial" w:cs="Arial"/>
          <w:i/>
          <w:sz w:val="22"/>
          <w:szCs w:val="22"/>
        </w:rPr>
        <w:t>.- Revisión de actos.</w:t>
      </w:r>
    </w:p>
    <w:p w:rsidR="000677D4" w:rsidRPr="007F07A6" w:rsidRDefault="000677D4" w:rsidP="000677D4">
      <w:pPr>
        <w:pStyle w:val="Textoindependiente"/>
        <w:jc w:val="both"/>
        <w:rPr>
          <w:rFonts w:ascii="Arial" w:hAnsi="Arial" w:cs="Arial"/>
          <w:b w:val="0"/>
          <w:sz w:val="22"/>
          <w:szCs w:val="22"/>
        </w:rPr>
      </w:pPr>
      <w:r w:rsidRPr="007F07A6">
        <w:rPr>
          <w:rFonts w:ascii="Arial" w:hAnsi="Arial" w:cs="Arial"/>
          <w:b w:val="0"/>
          <w:sz w:val="22"/>
          <w:szCs w:val="22"/>
        </w:rPr>
        <w:t>En materia de revisión de actos se estará a lo dispuesto en el art. 36 de la LGS.</w:t>
      </w:r>
    </w:p>
    <w:p w:rsidR="00EC3D0B" w:rsidRPr="007F07A6" w:rsidRDefault="00EC3D0B" w:rsidP="000677D4">
      <w:pPr>
        <w:pStyle w:val="Textoindependiente"/>
        <w:jc w:val="both"/>
        <w:rPr>
          <w:rFonts w:ascii="Arial" w:hAnsi="Arial" w:cs="Arial"/>
          <w:i/>
          <w:sz w:val="22"/>
          <w:szCs w:val="22"/>
        </w:rPr>
      </w:pPr>
    </w:p>
    <w:p w:rsidR="000677D4" w:rsidRPr="00333F7D" w:rsidRDefault="000677D4" w:rsidP="00333F7D">
      <w:pPr>
        <w:pStyle w:val="Textoindependiente"/>
        <w:spacing w:after="120"/>
        <w:jc w:val="both"/>
        <w:rPr>
          <w:rFonts w:ascii="Arial" w:hAnsi="Arial" w:cs="Arial"/>
          <w:i/>
          <w:sz w:val="22"/>
          <w:szCs w:val="22"/>
        </w:rPr>
      </w:pPr>
      <w:r w:rsidRPr="007F07A6">
        <w:rPr>
          <w:rFonts w:ascii="Arial" w:hAnsi="Arial" w:cs="Arial"/>
          <w:i/>
          <w:sz w:val="22"/>
          <w:szCs w:val="22"/>
        </w:rPr>
        <w:t>D</w:t>
      </w:r>
      <w:r w:rsidR="00EA4CDA" w:rsidRPr="007F07A6">
        <w:rPr>
          <w:rFonts w:ascii="Arial" w:hAnsi="Arial" w:cs="Arial"/>
          <w:i/>
          <w:sz w:val="22"/>
          <w:szCs w:val="22"/>
        </w:rPr>
        <w:t>é</w:t>
      </w:r>
      <w:r w:rsidR="00DF7CE4" w:rsidRPr="007F07A6">
        <w:rPr>
          <w:rFonts w:ascii="Arial" w:hAnsi="Arial" w:cs="Arial"/>
          <w:i/>
          <w:sz w:val="22"/>
          <w:szCs w:val="22"/>
        </w:rPr>
        <w:t>cimo séptima</w:t>
      </w:r>
      <w:r w:rsidRPr="007F07A6">
        <w:rPr>
          <w:rFonts w:ascii="Arial" w:hAnsi="Arial" w:cs="Arial"/>
          <w:i/>
          <w:sz w:val="22"/>
          <w:szCs w:val="22"/>
        </w:rPr>
        <w:t>.- Seguimiento.</w:t>
      </w:r>
    </w:p>
    <w:p w:rsidR="000677D4" w:rsidRPr="007F07A6" w:rsidRDefault="000677D4" w:rsidP="000677D4">
      <w:pPr>
        <w:pStyle w:val="Textoindependiente"/>
        <w:jc w:val="both"/>
        <w:rPr>
          <w:rFonts w:ascii="Arial" w:hAnsi="Arial" w:cs="Arial"/>
          <w:b w:val="0"/>
          <w:sz w:val="22"/>
          <w:szCs w:val="22"/>
        </w:rPr>
      </w:pPr>
      <w:r w:rsidRPr="007F07A6">
        <w:rPr>
          <w:rFonts w:ascii="Arial" w:hAnsi="Arial" w:cs="Arial"/>
          <w:b w:val="0"/>
          <w:sz w:val="22"/>
          <w:szCs w:val="22"/>
        </w:rPr>
        <w:t xml:space="preserve">La Diputación de Valladolid podrá efectuar el seguimiento y control a través </w:t>
      </w:r>
      <w:r w:rsidR="00426D2A" w:rsidRPr="007F07A6">
        <w:rPr>
          <w:rFonts w:ascii="Arial" w:hAnsi="Arial" w:cs="Arial"/>
          <w:b w:val="0"/>
          <w:sz w:val="22"/>
          <w:szCs w:val="22"/>
        </w:rPr>
        <w:t xml:space="preserve">del </w:t>
      </w:r>
      <w:r w:rsidRPr="007F07A6">
        <w:rPr>
          <w:rFonts w:ascii="Arial" w:hAnsi="Arial" w:cs="Arial"/>
          <w:b w:val="0"/>
          <w:sz w:val="22"/>
          <w:szCs w:val="22"/>
        </w:rPr>
        <w:t>personal técnico competente.</w:t>
      </w:r>
    </w:p>
    <w:p w:rsidR="000677D4" w:rsidRPr="007F07A6" w:rsidRDefault="000677D4" w:rsidP="000677D4">
      <w:pPr>
        <w:pStyle w:val="Textoindependiente2"/>
        <w:jc w:val="both"/>
        <w:rPr>
          <w:rFonts w:ascii="Arial" w:hAnsi="Arial" w:cs="Arial"/>
          <w:sz w:val="22"/>
          <w:szCs w:val="22"/>
        </w:rPr>
      </w:pPr>
    </w:p>
    <w:p w:rsidR="000677D4" w:rsidRPr="00333F7D" w:rsidRDefault="000677D4" w:rsidP="00333F7D">
      <w:pPr>
        <w:pStyle w:val="Textoindependiente2"/>
        <w:spacing w:after="120"/>
        <w:jc w:val="both"/>
        <w:rPr>
          <w:rFonts w:ascii="Arial" w:hAnsi="Arial" w:cs="Arial"/>
          <w:b/>
          <w:i/>
          <w:sz w:val="22"/>
          <w:szCs w:val="22"/>
        </w:rPr>
      </w:pPr>
      <w:r w:rsidRPr="007F07A6">
        <w:rPr>
          <w:rFonts w:ascii="Arial" w:hAnsi="Arial" w:cs="Arial"/>
          <w:b/>
          <w:i/>
          <w:sz w:val="22"/>
          <w:szCs w:val="22"/>
        </w:rPr>
        <w:t>D</w:t>
      </w:r>
      <w:r w:rsidR="00EA4CDA" w:rsidRPr="007F07A6">
        <w:rPr>
          <w:rFonts w:ascii="Arial" w:hAnsi="Arial" w:cs="Arial"/>
          <w:b/>
          <w:i/>
          <w:sz w:val="22"/>
          <w:szCs w:val="22"/>
        </w:rPr>
        <w:t>é</w:t>
      </w:r>
      <w:r w:rsidR="00DF7CE4" w:rsidRPr="007F07A6">
        <w:rPr>
          <w:rFonts w:ascii="Arial" w:hAnsi="Arial" w:cs="Arial"/>
          <w:b/>
          <w:i/>
          <w:sz w:val="22"/>
          <w:szCs w:val="22"/>
        </w:rPr>
        <w:t>cimo octava</w:t>
      </w:r>
      <w:r w:rsidRPr="007F07A6">
        <w:rPr>
          <w:rFonts w:ascii="Arial" w:hAnsi="Arial" w:cs="Arial"/>
          <w:b/>
          <w:i/>
          <w:sz w:val="22"/>
          <w:szCs w:val="22"/>
        </w:rPr>
        <w:t>.- Obligaciones de las personas beneficiarias.</w:t>
      </w:r>
    </w:p>
    <w:p w:rsidR="000677D4" w:rsidRPr="00333F7D" w:rsidRDefault="000677D4" w:rsidP="00333F7D">
      <w:pPr>
        <w:pStyle w:val="Textoindependiente2"/>
        <w:spacing w:after="120"/>
        <w:jc w:val="both"/>
        <w:rPr>
          <w:rFonts w:ascii="Arial" w:hAnsi="Arial" w:cs="Arial"/>
          <w:sz w:val="22"/>
          <w:szCs w:val="22"/>
          <w:lang w:val="es-ES"/>
        </w:rPr>
      </w:pPr>
      <w:r w:rsidRPr="007F07A6">
        <w:rPr>
          <w:rFonts w:ascii="Arial" w:hAnsi="Arial" w:cs="Arial"/>
          <w:sz w:val="22"/>
          <w:szCs w:val="22"/>
        </w:rPr>
        <w:t>Las personas beneficiarias de las subvenciones tendrán las obligaciones previstas en la LGS. A título meramente enunciativo se señalan las siguientes:</w:t>
      </w:r>
    </w:p>
    <w:p w:rsidR="00DF7CE4" w:rsidRPr="00333F7D" w:rsidRDefault="00426D2A" w:rsidP="00D14CE1">
      <w:pPr>
        <w:pStyle w:val="Textoindependiente2"/>
        <w:numPr>
          <w:ilvl w:val="0"/>
          <w:numId w:val="26"/>
        </w:numPr>
        <w:tabs>
          <w:tab w:val="clear" w:pos="720"/>
        </w:tabs>
        <w:spacing w:after="60"/>
        <w:ind w:left="142" w:hanging="142"/>
        <w:jc w:val="both"/>
        <w:rPr>
          <w:rFonts w:ascii="Arial" w:hAnsi="Arial" w:cs="Arial"/>
          <w:sz w:val="22"/>
          <w:szCs w:val="22"/>
        </w:rPr>
      </w:pPr>
      <w:r w:rsidRPr="007F07A6">
        <w:rPr>
          <w:rFonts w:ascii="Arial" w:hAnsi="Arial" w:cs="Arial"/>
          <w:sz w:val="22"/>
          <w:szCs w:val="22"/>
        </w:rPr>
        <w:t>Realizar el gasto q</w:t>
      </w:r>
      <w:r w:rsidR="000677D4" w:rsidRPr="007F07A6">
        <w:rPr>
          <w:rFonts w:ascii="Arial" w:hAnsi="Arial" w:cs="Arial"/>
          <w:sz w:val="22"/>
          <w:szCs w:val="22"/>
        </w:rPr>
        <w:t>ue fundamenta la concesión de la subvención.</w:t>
      </w:r>
      <w:r w:rsidR="007F7350" w:rsidRPr="007F07A6">
        <w:rPr>
          <w:rFonts w:ascii="Arial" w:hAnsi="Arial" w:cs="Arial"/>
          <w:sz w:val="22"/>
          <w:szCs w:val="22"/>
        </w:rPr>
        <w:t xml:space="preserve"> </w:t>
      </w:r>
    </w:p>
    <w:p w:rsidR="000677D4" w:rsidRPr="00333F7D" w:rsidRDefault="000677D4" w:rsidP="00D14CE1">
      <w:pPr>
        <w:pStyle w:val="Textoindependiente2"/>
        <w:numPr>
          <w:ilvl w:val="0"/>
          <w:numId w:val="26"/>
        </w:numPr>
        <w:tabs>
          <w:tab w:val="clear" w:pos="720"/>
        </w:tabs>
        <w:spacing w:after="60"/>
        <w:ind w:left="142" w:hanging="142"/>
        <w:jc w:val="both"/>
        <w:rPr>
          <w:rFonts w:ascii="Arial" w:hAnsi="Arial" w:cs="Arial"/>
          <w:sz w:val="22"/>
          <w:szCs w:val="22"/>
        </w:rPr>
      </w:pPr>
      <w:r w:rsidRPr="007F07A6">
        <w:rPr>
          <w:rFonts w:ascii="Arial" w:hAnsi="Arial" w:cs="Arial"/>
          <w:sz w:val="22"/>
          <w:szCs w:val="22"/>
        </w:rPr>
        <w:t>Someterse a las actuaciones de comprobación y control financiero que efectúe la Diputación de Valladolid.</w:t>
      </w:r>
    </w:p>
    <w:p w:rsidR="000677D4" w:rsidRPr="007F07A6" w:rsidRDefault="000677D4" w:rsidP="00D14CE1">
      <w:pPr>
        <w:pStyle w:val="Textoindependiente2"/>
        <w:numPr>
          <w:ilvl w:val="0"/>
          <w:numId w:val="26"/>
        </w:numPr>
        <w:tabs>
          <w:tab w:val="clear" w:pos="720"/>
        </w:tabs>
        <w:spacing w:after="60"/>
        <w:ind w:left="142" w:hanging="142"/>
        <w:jc w:val="both"/>
        <w:rPr>
          <w:rFonts w:ascii="Arial" w:hAnsi="Arial" w:cs="Arial"/>
          <w:sz w:val="22"/>
          <w:szCs w:val="22"/>
        </w:rPr>
      </w:pPr>
      <w:r w:rsidRPr="007F07A6">
        <w:rPr>
          <w:rFonts w:ascii="Arial" w:hAnsi="Arial" w:cs="Arial"/>
          <w:sz w:val="22"/>
          <w:szCs w:val="22"/>
        </w:rPr>
        <w:t>Comunicar a la Diputación de Valladolid la obtención de otras subvenciones o ay</w:t>
      </w:r>
      <w:r w:rsidR="00DF7CE4" w:rsidRPr="007F07A6">
        <w:rPr>
          <w:rFonts w:ascii="Arial" w:hAnsi="Arial" w:cs="Arial"/>
          <w:sz w:val="22"/>
          <w:szCs w:val="22"/>
        </w:rPr>
        <w:t>udas que financien el gasto realizado</w:t>
      </w:r>
      <w:r w:rsidRPr="007F07A6">
        <w:rPr>
          <w:rFonts w:ascii="Arial" w:hAnsi="Arial" w:cs="Arial"/>
          <w:sz w:val="22"/>
          <w:szCs w:val="22"/>
        </w:rPr>
        <w:t>.</w:t>
      </w:r>
    </w:p>
    <w:p w:rsidR="000677D4" w:rsidRPr="007F07A6" w:rsidRDefault="000677D4" w:rsidP="000677D4">
      <w:pPr>
        <w:pStyle w:val="Textoindependiente2"/>
        <w:jc w:val="both"/>
        <w:rPr>
          <w:rFonts w:ascii="Arial" w:hAnsi="Arial" w:cs="Arial"/>
          <w:sz w:val="22"/>
          <w:szCs w:val="22"/>
        </w:rPr>
      </w:pPr>
    </w:p>
    <w:p w:rsidR="000677D4" w:rsidRPr="00333F7D" w:rsidRDefault="000677D4" w:rsidP="00333F7D">
      <w:pPr>
        <w:pStyle w:val="Textoindependiente2"/>
        <w:spacing w:after="120"/>
        <w:jc w:val="both"/>
        <w:rPr>
          <w:rFonts w:ascii="Arial" w:hAnsi="Arial" w:cs="Arial"/>
          <w:b/>
          <w:i/>
          <w:sz w:val="22"/>
          <w:szCs w:val="22"/>
          <w:lang w:val="es-ES"/>
        </w:rPr>
      </w:pPr>
      <w:r w:rsidRPr="007F07A6">
        <w:rPr>
          <w:rFonts w:ascii="Arial" w:hAnsi="Arial" w:cs="Arial"/>
          <w:b/>
          <w:i/>
          <w:sz w:val="22"/>
          <w:szCs w:val="22"/>
        </w:rPr>
        <w:t>D</w:t>
      </w:r>
      <w:r w:rsidR="00EA4CDA" w:rsidRPr="007F07A6">
        <w:rPr>
          <w:rFonts w:ascii="Arial" w:hAnsi="Arial" w:cs="Arial"/>
          <w:b/>
          <w:i/>
          <w:sz w:val="22"/>
          <w:szCs w:val="22"/>
        </w:rPr>
        <w:t>é</w:t>
      </w:r>
      <w:r w:rsidR="00DF7CE4" w:rsidRPr="007F07A6">
        <w:rPr>
          <w:rFonts w:ascii="Arial" w:hAnsi="Arial" w:cs="Arial"/>
          <w:b/>
          <w:i/>
          <w:sz w:val="22"/>
          <w:szCs w:val="22"/>
        </w:rPr>
        <w:t>cimo novena</w:t>
      </w:r>
      <w:r w:rsidRPr="007F07A6">
        <w:rPr>
          <w:rFonts w:ascii="Arial" w:hAnsi="Arial" w:cs="Arial"/>
          <w:b/>
          <w:i/>
          <w:sz w:val="22"/>
          <w:szCs w:val="22"/>
        </w:rPr>
        <w:t>.- Control financiero.</w:t>
      </w:r>
    </w:p>
    <w:p w:rsidR="000677D4" w:rsidRPr="007F07A6" w:rsidRDefault="000677D4" w:rsidP="000677D4">
      <w:pPr>
        <w:pStyle w:val="Textoindependiente2"/>
        <w:jc w:val="both"/>
        <w:rPr>
          <w:rFonts w:ascii="Arial" w:hAnsi="Arial" w:cs="Arial"/>
          <w:sz w:val="22"/>
          <w:szCs w:val="22"/>
        </w:rPr>
      </w:pPr>
      <w:r w:rsidRPr="007F07A6">
        <w:rPr>
          <w:rFonts w:ascii="Arial" w:hAnsi="Arial" w:cs="Arial"/>
          <w:sz w:val="22"/>
          <w:szCs w:val="22"/>
        </w:rPr>
        <w:t>En cuanto al control financiero, su objeto, extensión y procedimiento para llevarlo a efecto, se estará a lo dispuesto en los art</w:t>
      </w:r>
      <w:r w:rsidR="0021440D" w:rsidRPr="007F07A6">
        <w:rPr>
          <w:rFonts w:ascii="Arial" w:hAnsi="Arial" w:cs="Arial"/>
          <w:sz w:val="22"/>
          <w:szCs w:val="22"/>
        </w:rPr>
        <w:t>ículos</w:t>
      </w:r>
      <w:r w:rsidRPr="007F07A6">
        <w:rPr>
          <w:rFonts w:ascii="Arial" w:hAnsi="Arial" w:cs="Arial"/>
          <w:sz w:val="22"/>
          <w:szCs w:val="22"/>
        </w:rPr>
        <w:t xml:space="preserve"> 44 y siguientes de la LGS.</w:t>
      </w:r>
    </w:p>
    <w:p w:rsidR="000677D4" w:rsidRPr="007F07A6" w:rsidRDefault="000677D4" w:rsidP="000677D4">
      <w:pPr>
        <w:pStyle w:val="Textoindependiente2"/>
        <w:jc w:val="both"/>
        <w:rPr>
          <w:rFonts w:ascii="Arial" w:hAnsi="Arial" w:cs="Arial"/>
          <w:b/>
          <w:i/>
          <w:sz w:val="22"/>
          <w:szCs w:val="22"/>
        </w:rPr>
      </w:pPr>
    </w:p>
    <w:p w:rsidR="000677D4" w:rsidRPr="00333F7D" w:rsidRDefault="00DF7CE4" w:rsidP="00333F7D">
      <w:pPr>
        <w:spacing w:after="120"/>
        <w:jc w:val="both"/>
        <w:rPr>
          <w:rFonts w:ascii="Arial" w:hAnsi="Arial" w:cs="Arial"/>
          <w:b/>
          <w:i/>
          <w:sz w:val="22"/>
          <w:szCs w:val="22"/>
        </w:rPr>
      </w:pPr>
      <w:r w:rsidRPr="007F07A6">
        <w:rPr>
          <w:rFonts w:ascii="Arial" w:hAnsi="Arial" w:cs="Arial"/>
          <w:b/>
          <w:i/>
          <w:sz w:val="22"/>
          <w:szCs w:val="22"/>
        </w:rPr>
        <w:t>Vigésima</w:t>
      </w:r>
      <w:r w:rsidR="000677D4" w:rsidRPr="007F07A6">
        <w:rPr>
          <w:rFonts w:ascii="Arial" w:hAnsi="Arial" w:cs="Arial"/>
          <w:b/>
          <w:i/>
          <w:sz w:val="22"/>
          <w:szCs w:val="22"/>
        </w:rPr>
        <w:t>.- Pago y justificación.</w:t>
      </w:r>
    </w:p>
    <w:p w:rsidR="000677D4" w:rsidRPr="007F07A6" w:rsidRDefault="000677D4" w:rsidP="000677D4">
      <w:pPr>
        <w:pStyle w:val="Textoindependiente3"/>
        <w:rPr>
          <w:rFonts w:cs="Arial"/>
          <w:sz w:val="22"/>
          <w:szCs w:val="22"/>
        </w:rPr>
      </w:pPr>
      <w:r w:rsidRPr="007F07A6">
        <w:rPr>
          <w:rFonts w:cs="Arial"/>
          <w:sz w:val="22"/>
          <w:szCs w:val="22"/>
        </w:rPr>
        <w:t xml:space="preserve">Las personas beneficiarias de las ayudas </w:t>
      </w:r>
      <w:r w:rsidRPr="007F07A6">
        <w:rPr>
          <w:rFonts w:cs="Arial"/>
          <w:bCs/>
          <w:i/>
          <w:iCs/>
          <w:sz w:val="22"/>
          <w:szCs w:val="22"/>
          <w:u w:val="single"/>
        </w:rPr>
        <w:t xml:space="preserve">recibirán el importe </w:t>
      </w:r>
      <w:r w:rsidR="00D31FF6" w:rsidRPr="007F07A6">
        <w:rPr>
          <w:rFonts w:cs="Arial"/>
          <w:bCs/>
          <w:i/>
          <w:iCs/>
          <w:sz w:val="22"/>
          <w:szCs w:val="22"/>
          <w:u w:val="single"/>
        </w:rPr>
        <w:t>íntegro</w:t>
      </w:r>
      <w:r w:rsidRPr="007F07A6">
        <w:rPr>
          <w:rFonts w:cs="Arial"/>
          <w:bCs/>
          <w:i/>
          <w:iCs/>
          <w:sz w:val="22"/>
          <w:szCs w:val="22"/>
          <w:u w:val="single"/>
        </w:rPr>
        <w:t xml:space="preserve"> de las mismas con el carácter de “a justificar”</w:t>
      </w:r>
      <w:r w:rsidR="00EA4CDA" w:rsidRPr="007F07A6">
        <w:rPr>
          <w:rFonts w:cs="Arial"/>
          <w:sz w:val="22"/>
          <w:szCs w:val="22"/>
        </w:rPr>
        <w:t xml:space="preserve">. </w:t>
      </w:r>
      <w:r w:rsidRPr="007F07A6">
        <w:rPr>
          <w:rFonts w:cs="Arial"/>
          <w:sz w:val="22"/>
          <w:szCs w:val="22"/>
        </w:rPr>
        <w:t>Para la percepción de este pago anticipado no se exige la constitución de ningún tipo de garantía.</w:t>
      </w:r>
    </w:p>
    <w:p w:rsidR="000677D4" w:rsidRPr="007F07A6" w:rsidRDefault="000677D4" w:rsidP="000677D4">
      <w:pPr>
        <w:pStyle w:val="Textoindependiente3"/>
        <w:rPr>
          <w:rFonts w:cs="Arial"/>
          <w:sz w:val="22"/>
          <w:szCs w:val="22"/>
        </w:rPr>
      </w:pPr>
    </w:p>
    <w:p w:rsidR="000677D4" w:rsidRPr="007F07A6" w:rsidRDefault="000677D4" w:rsidP="00333F7D">
      <w:pPr>
        <w:spacing w:after="120"/>
        <w:jc w:val="both"/>
        <w:rPr>
          <w:rFonts w:ascii="Arial" w:hAnsi="Arial" w:cs="Arial"/>
          <w:sz w:val="22"/>
          <w:szCs w:val="22"/>
        </w:rPr>
      </w:pPr>
      <w:r w:rsidRPr="007F07A6">
        <w:rPr>
          <w:rFonts w:ascii="Arial" w:hAnsi="Arial" w:cs="Arial"/>
          <w:sz w:val="22"/>
          <w:szCs w:val="22"/>
        </w:rPr>
        <w:t xml:space="preserve">Las personas beneficiarias deberán presentar la siguiente </w:t>
      </w:r>
      <w:r w:rsidRPr="007F07A6">
        <w:rPr>
          <w:rFonts w:ascii="Arial" w:hAnsi="Arial" w:cs="Arial"/>
          <w:bCs/>
          <w:iCs/>
          <w:sz w:val="22"/>
          <w:szCs w:val="22"/>
          <w:u w:val="single"/>
        </w:rPr>
        <w:t>documentación</w:t>
      </w:r>
      <w:r w:rsidRPr="007F07A6">
        <w:rPr>
          <w:rFonts w:ascii="Arial" w:hAnsi="Arial" w:cs="Arial"/>
          <w:sz w:val="22"/>
          <w:szCs w:val="22"/>
        </w:rPr>
        <w:t>:</w:t>
      </w:r>
    </w:p>
    <w:p w:rsidR="000677D4" w:rsidRPr="00D14CE1" w:rsidRDefault="000677D4" w:rsidP="00D14CE1">
      <w:pPr>
        <w:numPr>
          <w:ilvl w:val="0"/>
          <w:numId w:val="25"/>
        </w:numPr>
        <w:ind w:left="142" w:hanging="142"/>
        <w:jc w:val="both"/>
        <w:rPr>
          <w:rFonts w:ascii="Arial" w:hAnsi="Arial" w:cs="Arial"/>
          <w:sz w:val="22"/>
          <w:szCs w:val="22"/>
        </w:rPr>
      </w:pPr>
      <w:r w:rsidRPr="007F07A6">
        <w:rPr>
          <w:rFonts w:ascii="Arial" w:hAnsi="Arial" w:cs="Arial"/>
          <w:sz w:val="22"/>
          <w:szCs w:val="22"/>
          <w:u w:val="single"/>
        </w:rPr>
        <w:t>Original y copia de las facturas justificativas del gasto realizado</w:t>
      </w:r>
      <w:r w:rsidRPr="007F07A6">
        <w:rPr>
          <w:rFonts w:ascii="Arial" w:hAnsi="Arial" w:cs="Arial"/>
          <w:sz w:val="22"/>
          <w:szCs w:val="22"/>
        </w:rPr>
        <w:t xml:space="preserve">. </w:t>
      </w:r>
      <w:r w:rsidRPr="00333F7D">
        <w:rPr>
          <w:rFonts w:ascii="Arial" w:hAnsi="Arial" w:cs="Arial"/>
          <w:sz w:val="22"/>
          <w:szCs w:val="22"/>
        </w:rPr>
        <w:t>Si la ayuda se concede para varios conceptos, podrán presentarse facturas independientes.</w:t>
      </w:r>
      <w:r w:rsidR="007F7350" w:rsidRPr="00333F7D">
        <w:rPr>
          <w:rFonts w:ascii="Arial" w:hAnsi="Arial" w:cs="Arial"/>
          <w:sz w:val="22"/>
          <w:szCs w:val="22"/>
        </w:rPr>
        <w:t xml:space="preserve"> </w:t>
      </w:r>
      <w:r w:rsidRPr="00D14CE1">
        <w:rPr>
          <w:rFonts w:ascii="Arial" w:hAnsi="Arial" w:cs="Arial"/>
          <w:sz w:val="22"/>
          <w:szCs w:val="22"/>
        </w:rPr>
        <w:t>En todo caso, en las facturas deberán constar las menciones que se indican en el Reglamento por el que se regulan las obligaciones de facturación, aprobado por Real Decreto 1.619/2012, de 30 de noviembre (BOE nº 289, de 1 de diciembre de 2012).</w:t>
      </w:r>
    </w:p>
    <w:p w:rsidR="007F7350" w:rsidRPr="007F07A6" w:rsidRDefault="007F7350" w:rsidP="00D14CE1">
      <w:pPr>
        <w:ind w:left="142" w:hanging="142"/>
        <w:jc w:val="both"/>
        <w:rPr>
          <w:rFonts w:ascii="Arial" w:hAnsi="Arial" w:cs="Arial"/>
          <w:sz w:val="22"/>
          <w:szCs w:val="22"/>
        </w:rPr>
      </w:pPr>
    </w:p>
    <w:p w:rsidR="000677D4" w:rsidRPr="00333F7D" w:rsidRDefault="000677D4" w:rsidP="00D14CE1">
      <w:pPr>
        <w:numPr>
          <w:ilvl w:val="0"/>
          <w:numId w:val="25"/>
        </w:numPr>
        <w:ind w:left="142" w:hanging="142"/>
        <w:jc w:val="both"/>
        <w:rPr>
          <w:rFonts w:ascii="Arial" w:hAnsi="Arial" w:cs="Arial"/>
          <w:sz w:val="22"/>
          <w:szCs w:val="22"/>
        </w:rPr>
      </w:pPr>
      <w:r w:rsidRPr="007F07A6">
        <w:rPr>
          <w:rFonts w:ascii="Arial" w:hAnsi="Arial" w:cs="Arial"/>
          <w:sz w:val="22"/>
          <w:szCs w:val="22"/>
          <w:u w:val="single"/>
        </w:rPr>
        <w:t>Copia de la transferencia bancaria</w:t>
      </w:r>
      <w:r w:rsidR="00DF7CE4" w:rsidRPr="007F07A6">
        <w:rPr>
          <w:rFonts w:ascii="Arial" w:hAnsi="Arial" w:cs="Arial"/>
          <w:sz w:val="22"/>
          <w:szCs w:val="22"/>
          <w:u w:val="single"/>
        </w:rPr>
        <w:t xml:space="preserve"> o documento acreditativo </w:t>
      </w:r>
      <w:r w:rsidRPr="007F07A6">
        <w:rPr>
          <w:rFonts w:ascii="Arial" w:hAnsi="Arial" w:cs="Arial"/>
          <w:sz w:val="22"/>
          <w:szCs w:val="22"/>
          <w:u w:val="single"/>
        </w:rPr>
        <w:t>del pago</w:t>
      </w:r>
      <w:r w:rsidRPr="007F07A6">
        <w:rPr>
          <w:rFonts w:ascii="Arial" w:hAnsi="Arial" w:cs="Arial"/>
          <w:sz w:val="22"/>
          <w:szCs w:val="22"/>
        </w:rPr>
        <w:t>.</w:t>
      </w:r>
      <w:r w:rsidR="00333F7D">
        <w:rPr>
          <w:rFonts w:ascii="Arial" w:hAnsi="Arial" w:cs="Arial"/>
          <w:sz w:val="22"/>
          <w:szCs w:val="22"/>
        </w:rPr>
        <w:t xml:space="preserve"> </w:t>
      </w:r>
      <w:r w:rsidRPr="00333F7D">
        <w:rPr>
          <w:rFonts w:ascii="Arial" w:hAnsi="Arial" w:cs="Arial"/>
          <w:i/>
          <w:sz w:val="22"/>
          <w:szCs w:val="22"/>
        </w:rPr>
        <w:t>El pago deberá verificarse mediante transferencia bancaria cuando su importe sea igual o superior a 2.500 euros, IVA incluido</w:t>
      </w:r>
      <w:r w:rsidRPr="00333F7D">
        <w:rPr>
          <w:rFonts w:ascii="Arial" w:hAnsi="Arial" w:cs="Arial"/>
          <w:sz w:val="22"/>
          <w:szCs w:val="22"/>
        </w:rPr>
        <w:t>.</w:t>
      </w:r>
    </w:p>
    <w:p w:rsidR="000677D4" w:rsidRPr="007F07A6" w:rsidRDefault="000677D4" w:rsidP="00D14CE1">
      <w:pPr>
        <w:ind w:left="142" w:hanging="142"/>
        <w:jc w:val="both"/>
        <w:rPr>
          <w:rFonts w:ascii="Arial" w:hAnsi="Arial" w:cs="Arial"/>
          <w:sz w:val="22"/>
          <w:szCs w:val="22"/>
        </w:rPr>
      </w:pPr>
    </w:p>
    <w:p w:rsidR="000677D4" w:rsidRPr="007F07A6" w:rsidRDefault="000677D4" w:rsidP="00D14CE1">
      <w:pPr>
        <w:numPr>
          <w:ilvl w:val="0"/>
          <w:numId w:val="25"/>
        </w:numPr>
        <w:ind w:left="142" w:hanging="142"/>
        <w:jc w:val="both"/>
        <w:rPr>
          <w:rFonts w:ascii="Arial" w:hAnsi="Arial" w:cs="Arial"/>
          <w:sz w:val="22"/>
          <w:szCs w:val="22"/>
        </w:rPr>
      </w:pPr>
      <w:r w:rsidRPr="007F07A6">
        <w:rPr>
          <w:rFonts w:ascii="Arial" w:hAnsi="Arial" w:cs="Arial"/>
          <w:sz w:val="22"/>
          <w:szCs w:val="22"/>
          <w:u w:val="single"/>
        </w:rPr>
        <w:t>Declaración expresa y responsable acerca de si ha obtenido otras ayudas para la misma finalidad</w:t>
      </w:r>
      <w:r w:rsidRPr="007F07A6">
        <w:rPr>
          <w:rFonts w:ascii="Arial" w:hAnsi="Arial" w:cs="Arial"/>
          <w:sz w:val="22"/>
          <w:szCs w:val="22"/>
        </w:rPr>
        <w:t xml:space="preserve">, según modelo que se </w:t>
      </w:r>
      <w:r w:rsidR="00981472" w:rsidRPr="007F07A6">
        <w:rPr>
          <w:rFonts w:ascii="Arial" w:hAnsi="Arial" w:cs="Arial"/>
          <w:sz w:val="22"/>
          <w:szCs w:val="22"/>
        </w:rPr>
        <w:t xml:space="preserve">adjunta como Anexo III. </w:t>
      </w:r>
    </w:p>
    <w:p w:rsidR="00981472" w:rsidRPr="007F07A6" w:rsidRDefault="00981472" w:rsidP="00981472">
      <w:pPr>
        <w:ind w:left="720"/>
        <w:jc w:val="both"/>
        <w:rPr>
          <w:rFonts w:ascii="Arial" w:hAnsi="Arial" w:cs="Arial"/>
          <w:sz w:val="22"/>
          <w:szCs w:val="22"/>
        </w:rPr>
      </w:pPr>
    </w:p>
    <w:p w:rsidR="000677D4" w:rsidRPr="007F07A6" w:rsidRDefault="000677D4" w:rsidP="000677D4">
      <w:pPr>
        <w:pStyle w:val="Textoindependiente3"/>
        <w:rPr>
          <w:rFonts w:cs="Arial"/>
          <w:sz w:val="22"/>
          <w:szCs w:val="22"/>
        </w:rPr>
      </w:pPr>
      <w:r w:rsidRPr="007F07A6">
        <w:rPr>
          <w:rFonts w:cs="Arial"/>
          <w:sz w:val="22"/>
          <w:szCs w:val="22"/>
        </w:rPr>
        <w:t xml:space="preserve">La presentación de estos documentos se realizará en el Registro General de la Diputación, sito </w:t>
      </w:r>
      <w:r w:rsidR="00D8085A" w:rsidRPr="007F07A6">
        <w:rPr>
          <w:rFonts w:cs="Arial"/>
          <w:sz w:val="22"/>
          <w:szCs w:val="22"/>
        </w:rPr>
        <w:t>en la C/ Angustias, nº 44 o Av</w:t>
      </w:r>
      <w:r w:rsidR="00D8085A" w:rsidRPr="007F07A6">
        <w:rPr>
          <w:rFonts w:cs="Arial"/>
          <w:sz w:val="22"/>
          <w:szCs w:val="22"/>
          <w:lang w:val="es-ES"/>
        </w:rPr>
        <w:t>enida</w:t>
      </w:r>
      <w:r w:rsidR="003728A9" w:rsidRPr="007F07A6">
        <w:rPr>
          <w:rFonts w:cs="Arial"/>
          <w:sz w:val="22"/>
          <w:szCs w:val="22"/>
          <w:lang w:val="es-ES"/>
        </w:rPr>
        <w:t xml:space="preserve"> </w:t>
      </w:r>
      <w:r w:rsidRPr="007F07A6">
        <w:rPr>
          <w:rFonts w:cs="Arial"/>
          <w:sz w:val="22"/>
          <w:szCs w:val="22"/>
        </w:rPr>
        <w:t xml:space="preserve"> Ramón y Cajal nº 5, 47071 de Valladolid, en un plazo máximo </w:t>
      </w:r>
      <w:r w:rsidR="00342D34" w:rsidRPr="007F07A6">
        <w:rPr>
          <w:rFonts w:cs="Arial"/>
          <w:sz w:val="22"/>
          <w:szCs w:val="22"/>
        </w:rPr>
        <w:t xml:space="preserve">que finalizará el </w:t>
      </w:r>
      <w:r w:rsidR="00342D34" w:rsidRPr="007F07A6">
        <w:rPr>
          <w:rFonts w:cs="Arial"/>
          <w:color w:val="000000"/>
          <w:sz w:val="22"/>
          <w:szCs w:val="22"/>
        </w:rPr>
        <w:t xml:space="preserve">30 </w:t>
      </w:r>
      <w:r w:rsidR="00C618B9" w:rsidRPr="007F07A6">
        <w:rPr>
          <w:rFonts w:cs="Arial"/>
          <w:color w:val="000000"/>
          <w:sz w:val="22"/>
          <w:szCs w:val="22"/>
        </w:rPr>
        <w:t xml:space="preserve">de </w:t>
      </w:r>
      <w:r w:rsidR="00342D34" w:rsidRPr="007F07A6">
        <w:rPr>
          <w:rFonts w:cs="Arial"/>
          <w:color w:val="000000"/>
          <w:sz w:val="22"/>
          <w:szCs w:val="22"/>
        </w:rPr>
        <w:t>julio</w:t>
      </w:r>
      <w:r w:rsidR="00C618B9" w:rsidRPr="007F07A6">
        <w:rPr>
          <w:rFonts w:cs="Arial"/>
          <w:color w:val="000000"/>
          <w:sz w:val="22"/>
          <w:szCs w:val="22"/>
        </w:rPr>
        <w:t xml:space="preserve"> de 201</w:t>
      </w:r>
      <w:r w:rsidR="003728A9" w:rsidRPr="007F07A6">
        <w:rPr>
          <w:rFonts w:cs="Arial"/>
          <w:color w:val="000000"/>
          <w:sz w:val="22"/>
          <w:szCs w:val="22"/>
        </w:rPr>
        <w:t>7</w:t>
      </w:r>
      <w:r w:rsidR="00342D34" w:rsidRPr="007F07A6">
        <w:rPr>
          <w:rFonts w:cs="Arial"/>
          <w:sz w:val="22"/>
          <w:szCs w:val="22"/>
        </w:rPr>
        <w:t>.</w:t>
      </w:r>
    </w:p>
    <w:p w:rsidR="000677D4" w:rsidRPr="007F07A6" w:rsidRDefault="000677D4" w:rsidP="000677D4">
      <w:pPr>
        <w:pStyle w:val="Textoindependiente3"/>
        <w:rPr>
          <w:rFonts w:cs="Arial"/>
          <w:sz w:val="22"/>
          <w:szCs w:val="22"/>
        </w:rPr>
      </w:pPr>
      <w:r w:rsidRPr="007F07A6">
        <w:rPr>
          <w:rFonts w:cs="Arial"/>
          <w:sz w:val="22"/>
          <w:szCs w:val="22"/>
        </w:rPr>
        <w:t>Transcurrido el plazo máximo de justificación sin haberse presentado la misma, se requerirá a la persona beneficiaria para que en el plazo improrrogable de 15 días hábiles la presente, con apercibimiento de que de no hacerlo se incoará el oportuno expediente de reint</w:t>
      </w:r>
      <w:r w:rsidR="00342D34" w:rsidRPr="007F07A6">
        <w:rPr>
          <w:rFonts w:cs="Arial"/>
          <w:sz w:val="22"/>
          <w:szCs w:val="22"/>
        </w:rPr>
        <w:t>egro.</w:t>
      </w:r>
    </w:p>
    <w:p w:rsidR="000677D4" w:rsidRPr="007F07A6" w:rsidRDefault="000677D4" w:rsidP="000677D4">
      <w:pPr>
        <w:pStyle w:val="Textoindependiente3"/>
        <w:rPr>
          <w:rFonts w:cs="Arial"/>
          <w:sz w:val="22"/>
          <w:szCs w:val="22"/>
        </w:rPr>
      </w:pPr>
    </w:p>
    <w:p w:rsidR="000677D4" w:rsidRPr="00D14CE1" w:rsidRDefault="00342D34" w:rsidP="000677D4">
      <w:pPr>
        <w:pStyle w:val="Textoindependiente2"/>
        <w:jc w:val="both"/>
        <w:rPr>
          <w:rFonts w:ascii="Arial" w:hAnsi="Arial" w:cs="Arial"/>
          <w:b/>
          <w:i/>
          <w:sz w:val="22"/>
          <w:szCs w:val="22"/>
          <w:lang w:val="es-ES"/>
        </w:rPr>
      </w:pPr>
      <w:r w:rsidRPr="007F07A6">
        <w:rPr>
          <w:rFonts w:ascii="Arial" w:hAnsi="Arial" w:cs="Arial"/>
          <w:b/>
          <w:i/>
          <w:sz w:val="22"/>
          <w:szCs w:val="22"/>
        </w:rPr>
        <w:t>Vigésimo primera</w:t>
      </w:r>
      <w:r w:rsidR="000677D4" w:rsidRPr="007F07A6">
        <w:rPr>
          <w:rFonts w:ascii="Arial" w:hAnsi="Arial" w:cs="Arial"/>
          <w:b/>
          <w:i/>
          <w:sz w:val="22"/>
          <w:szCs w:val="22"/>
        </w:rPr>
        <w:t>.- Reintegro.</w:t>
      </w:r>
    </w:p>
    <w:p w:rsidR="000677D4" w:rsidRPr="007F07A6" w:rsidRDefault="000677D4" w:rsidP="000677D4">
      <w:pPr>
        <w:jc w:val="both"/>
        <w:rPr>
          <w:rFonts w:ascii="Arial" w:hAnsi="Arial" w:cs="Arial"/>
          <w:sz w:val="22"/>
          <w:szCs w:val="22"/>
        </w:rPr>
      </w:pPr>
      <w:r w:rsidRPr="007F07A6">
        <w:rPr>
          <w:rFonts w:ascii="Arial" w:hAnsi="Arial" w:cs="Arial"/>
          <w:sz w:val="22"/>
          <w:szCs w:val="22"/>
        </w:rPr>
        <w:lastRenderedPageBreak/>
        <w:t>Procederá el reintegro de las cantidades percibidas y la exigencia del interés de demora desde el momento del pago de la subvención hasta la fecha en que se acuerde la procedencia del reintegro en los casos previstos en el art. 37.1 de la LGS.</w:t>
      </w:r>
    </w:p>
    <w:p w:rsidR="000677D4" w:rsidRPr="007F07A6" w:rsidRDefault="000677D4" w:rsidP="000677D4">
      <w:pPr>
        <w:jc w:val="both"/>
        <w:rPr>
          <w:rFonts w:ascii="Arial" w:hAnsi="Arial" w:cs="Arial"/>
          <w:sz w:val="22"/>
          <w:szCs w:val="22"/>
        </w:rPr>
      </w:pPr>
    </w:p>
    <w:p w:rsidR="000677D4" w:rsidRPr="007F07A6" w:rsidRDefault="000677D4" w:rsidP="000677D4">
      <w:pPr>
        <w:jc w:val="both"/>
        <w:rPr>
          <w:rFonts w:ascii="Arial" w:hAnsi="Arial" w:cs="Arial"/>
          <w:sz w:val="22"/>
          <w:szCs w:val="22"/>
        </w:rPr>
      </w:pPr>
      <w:r w:rsidRPr="007F07A6">
        <w:rPr>
          <w:rFonts w:ascii="Arial" w:hAnsi="Arial" w:cs="Arial"/>
          <w:sz w:val="22"/>
          <w:szCs w:val="22"/>
        </w:rPr>
        <w:t>Las cantidades a reintegrar tendrán la consideración de ingresos de derecho público, resultando de aplicación para la cobranza lo dispuesto en la Ley General Presupuestaria.</w:t>
      </w:r>
      <w:r w:rsidR="00D14CE1">
        <w:rPr>
          <w:rFonts w:ascii="Arial" w:hAnsi="Arial" w:cs="Arial"/>
          <w:sz w:val="22"/>
          <w:szCs w:val="22"/>
        </w:rPr>
        <w:t xml:space="preserve"> </w:t>
      </w:r>
      <w:r w:rsidRPr="007F07A6">
        <w:rPr>
          <w:rFonts w:ascii="Arial" w:hAnsi="Arial" w:cs="Arial"/>
          <w:sz w:val="22"/>
          <w:szCs w:val="22"/>
        </w:rPr>
        <w:t>El interés de demora aplicable será el del interés legal del dinero incrementado en un 25%, salvo que la ley de Presupuestos Generales del Estado establezca otro diferente.</w:t>
      </w:r>
    </w:p>
    <w:p w:rsidR="000677D4" w:rsidRPr="007F07A6" w:rsidRDefault="000677D4" w:rsidP="000677D4">
      <w:pPr>
        <w:jc w:val="both"/>
        <w:rPr>
          <w:rFonts w:ascii="Arial" w:hAnsi="Arial" w:cs="Arial"/>
          <w:sz w:val="22"/>
          <w:szCs w:val="22"/>
        </w:rPr>
      </w:pPr>
      <w:r w:rsidRPr="007F07A6">
        <w:rPr>
          <w:rFonts w:ascii="Arial" w:hAnsi="Arial" w:cs="Arial"/>
          <w:sz w:val="22"/>
          <w:szCs w:val="22"/>
        </w:rPr>
        <w:t>La obligación de reintegro será independiente de las sanciones que, en su caso, resulten exigibles.</w:t>
      </w:r>
    </w:p>
    <w:p w:rsidR="000677D4" w:rsidRPr="007F07A6" w:rsidRDefault="000677D4" w:rsidP="000677D4">
      <w:pPr>
        <w:jc w:val="both"/>
        <w:rPr>
          <w:rFonts w:ascii="Arial" w:hAnsi="Arial" w:cs="Arial"/>
          <w:sz w:val="22"/>
          <w:szCs w:val="22"/>
        </w:rPr>
      </w:pPr>
    </w:p>
    <w:p w:rsidR="000677D4" w:rsidRPr="007F07A6" w:rsidRDefault="000677D4" w:rsidP="000677D4">
      <w:pPr>
        <w:jc w:val="both"/>
        <w:rPr>
          <w:rFonts w:ascii="Arial" w:hAnsi="Arial" w:cs="Arial"/>
          <w:sz w:val="22"/>
          <w:szCs w:val="22"/>
        </w:rPr>
      </w:pPr>
      <w:r w:rsidRPr="007F07A6">
        <w:rPr>
          <w:rFonts w:ascii="Arial" w:hAnsi="Arial" w:cs="Arial"/>
          <w:sz w:val="22"/>
          <w:szCs w:val="22"/>
        </w:rPr>
        <w:t>La competencia para acordar el reintegro corresponderá al Presidente de la Diputación, rigiéndose el procedimiento de reintegro por las disposiciones contenidas en el Titulo XI de la LPAC, con las especialidades previstas en el art. 42 de la LGS.</w:t>
      </w:r>
    </w:p>
    <w:p w:rsidR="000677D4" w:rsidRPr="007F07A6" w:rsidRDefault="000677D4" w:rsidP="000677D4">
      <w:pPr>
        <w:jc w:val="both"/>
        <w:rPr>
          <w:rFonts w:ascii="Arial" w:hAnsi="Arial" w:cs="Arial"/>
          <w:sz w:val="22"/>
          <w:szCs w:val="22"/>
        </w:rPr>
      </w:pPr>
    </w:p>
    <w:p w:rsidR="000677D4" w:rsidRPr="00D14CE1" w:rsidRDefault="00342D34" w:rsidP="00D14CE1">
      <w:pPr>
        <w:pStyle w:val="Textoindependiente2"/>
        <w:spacing w:after="120"/>
        <w:jc w:val="both"/>
        <w:rPr>
          <w:rFonts w:ascii="Arial" w:hAnsi="Arial" w:cs="Arial"/>
          <w:b/>
          <w:i/>
          <w:sz w:val="22"/>
          <w:szCs w:val="22"/>
        </w:rPr>
      </w:pPr>
      <w:r w:rsidRPr="007F07A6">
        <w:rPr>
          <w:rFonts w:ascii="Arial" w:hAnsi="Arial" w:cs="Arial"/>
          <w:b/>
          <w:i/>
          <w:sz w:val="22"/>
          <w:szCs w:val="22"/>
        </w:rPr>
        <w:t>Vigésimo segunda</w:t>
      </w:r>
      <w:r w:rsidR="000677D4" w:rsidRPr="007F07A6">
        <w:rPr>
          <w:rFonts w:ascii="Arial" w:hAnsi="Arial" w:cs="Arial"/>
          <w:b/>
          <w:i/>
          <w:sz w:val="22"/>
          <w:szCs w:val="22"/>
        </w:rPr>
        <w:t>.- Infracciones y sanciones.</w:t>
      </w:r>
    </w:p>
    <w:p w:rsidR="000677D4" w:rsidRPr="007F07A6" w:rsidRDefault="000677D4" w:rsidP="000677D4">
      <w:pPr>
        <w:pStyle w:val="Textoindependiente2"/>
        <w:jc w:val="both"/>
        <w:rPr>
          <w:rFonts w:ascii="Arial" w:hAnsi="Arial" w:cs="Arial"/>
          <w:sz w:val="22"/>
          <w:szCs w:val="22"/>
        </w:rPr>
      </w:pPr>
      <w:r w:rsidRPr="007F07A6">
        <w:rPr>
          <w:rFonts w:ascii="Arial" w:hAnsi="Arial" w:cs="Arial"/>
          <w:sz w:val="22"/>
          <w:szCs w:val="22"/>
        </w:rPr>
        <w:t>Constituyen infracciones administrativas en materia de subvenciones las acciones u omisiones tipificadas en la LGS, y serán sancionables aún a título de simple negligencia.</w:t>
      </w:r>
    </w:p>
    <w:p w:rsidR="000677D4" w:rsidRPr="007F07A6" w:rsidRDefault="000677D4" w:rsidP="000677D4">
      <w:pPr>
        <w:pStyle w:val="Textoindependiente2"/>
        <w:jc w:val="both"/>
        <w:rPr>
          <w:rFonts w:ascii="Arial" w:hAnsi="Arial" w:cs="Arial"/>
          <w:sz w:val="22"/>
          <w:szCs w:val="22"/>
        </w:rPr>
      </w:pPr>
    </w:p>
    <w:p w:rsidR="000677D4" w:rsidRPr="007F07A6" w:rsidRDefault="000677D4" w:rsidP="000677D4">
      <w:pPr>
        <w:jc w:val="both"/>
        <w:rPr>
          <w:rFonts w:ascii="Arial" w:hAnsi="Arial" w:cs="Arial"/>
          <w:sz w:val="22"/>
          <w:szCs w:val="22"/>
        </w:rPr>
      </w:pPr>
      <w:r w:rsidRPr="007F07A6">
        <w:rPr>
          <w:rFonts w:ascii="Arial" w:hAnsi="Arial" w:cs="Arial"/>
          <w:sz w:val="22"/>
          <w:szCs w:val="22"/>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sidRPr="007F07A6">
        <w:rPr>
          <w:rFonts w:ascii="Arial" w:hAnsi="Arial" w:cs="Arial"/>
          <w:sz w:val="22"/>
          <w:szCs w:val="22"/>
        </w:rPr>
        <w:t>los</w:t>
      </w:r>
      <w:proofErr w:type="gramEnd"/>
      <w:r w:rsidRPr="007F07A6">
        <w:rPr>
          <w:rFonts w:ascii="Arial" w:hAnsi="Arial" w:cs="Arial"/>
          <w:sz w:val="22"/>
          <w:szCs w:val="22"/>
        </w:rPr>
        <w:t xml:space="preserve"> art. 52 y siguientes de la LGS.</w:t>
      </w:r>
    </w:p>
    <w:p w:rsidR="006662B1" w:rsidRPr="007F07A6" w:rsidRDefault="006662B1" w:rsidP="000677D4">
      <w:pPr>
        <w:jc w:val="both"/>
        <w:rPr>
          <w:rFonts w:ascii="Arial" w:hAnsi="Arial" w:cs="Arial"/>
          <w:b/>
          <w:bCs/>
          <w:i/>
          <w:iCs/>
          <w:sz w:val="22"/>
          <w:szCs w:val="22"/>
        </w:rPr>
      </w:pPr>
    </w:p>
    <w:p w:rsidR="000677D4" w:rsidRPr="00D14CE1" w:rsidRDefault="00342D34" w:rsidP="00D14CE1">
      <w:pPr>
        <w:spacing w:after="120"/>
        <w:jc w:val="both"/>
        <w:rPr>
          <w:rFonts w:ascii="Arial" w:hAnsi="Arial" w:cs="Arial"/>
          <w:b/>
          <w:bCs/>
          <w:i/>
          <w:iCs/>
          <w:sz w:val="22"/>
          <w:szCs w:val="22"/>
        </w:rPr>
      </w:pPr>
      <w:r w:rsidRPr="007F07A6">
        <w:rPr>
          <w:rFonts w:ascii="Arial" w:hAnsi="Arial" w:cs="Arial"/>
          <w:b/>
          <w:bCs/>
          <w:i/>
          <w:iCs/>
          <w:sz w:val="22"/>
          <w:szCs w:val="22"/>
        </w:rPr>
        <w:t>Vigésimo tercera</w:t>
      </w:r>
      <w:r w:rsidR="000677D4" w:rsidRPr="007F07A6">
        <w:rPr>
          <w:rFonts w:ascii="Arial" w:hAnsi="Arial" w:cs="Arial"/>
          <w:b/>
          <w:bCs/>
          <w:i/>
          <w:iCs/>
          <w:sz w:val="22"/>
          <w:szCs w:val="22"/>
        </w:rPr>
        <w:t>.- Publicidad.</w:t>
      </w:r>
    </w:p>
    <w:p w:rsidR="000677D4" w:rsidRPr="007F07A6" w:rsidRDefault="000677D4" w:rsidP="007F07A6">
      <w:pPr>
        <w:rPr>
          <w:rFonts w:ascii="Arial" w:hAnsi="Arial" w:cs="Arial"/>
          <w:sz w:val="22"/>
          <w:szCs w:val="22"/>
        </w:rPr>
      </w:pPr>
      <w:r w:rsidRPr="007F07A6">
        <w:rPr>
          <w:rFonts w:ascii="Arial" w:hAnsi="Arial" w:cs="Arial"/>
          <w:sz w:val="22"/>
          <w:szCs w:val="22"/>
        </w:rPr>
        <w:t>La publicidad de las subvenciones concedidas se producirá en los términos previstos en el art. 18 LGS y en el art. 30 RGS.</w:t>
      </w:r>
    </w:p>
    <w:p w:rsidR="007F07A6" w:rsidRPr="007F07A6" w:rsidRDefault="007F07A6" w:rsidP="007F07A6">
      <w:pPr>
        <w:rPr>
          <w:rFonts w:ascii="Arial" w:hAnsi="Arial" w:cs="Arial"/>
          <w:sz w:val="22"/>
          <w:szCs w:val="22"/>
        </w:rPr>
      </w:pPr>
    </w:p>
    <w:p w:rsidR="007F07A6" w:rsidRPr="007F07A6" w:rsidRDefault="007F07A6" w:rsidP="007F07A6">
      <w:pPr>
        <w:rPr>
          <w:rFonts w:ascii="Arial" w:hAnsi="Arial" w:cs="Arial"/>
          <w:sz w:val="22"/>
          <w:szCs w:val="22"/>
        </w:rPr>
      </w:pPr>
      <w:r w:rsidRPr="007F07A6">
        <w:rPr>
          <w:rFonts w:ascii="Arial" w:hAnsi="Arial" w:cs="Arial"/>
          <w:sz w:val="22"/>
          <w:szCs w:val="22"/>
        </w:rPr>
        <w:t>Lo que se hace público para general conocimiento.</w:t>
      </w:r>
    </w:p>
    <w:p w:rsidR="00E16BDD" w:rsidRPr="007F07A6" w:rsidRDefault="00E16BDD" w:rsidP="00FD1407">
      <w:pPr>
        <w:spacing w:after="200" w:line="276" w:lineRule="auto"/>
        <w:rPr>
          <w:rFonts w:ascii="Arial" w:hAnsi="Arial" w:cs="Arial"/>
          <w:sz w:val="22"/>
          <w:szCs w:val="22"/>
        </w:rPr>
      </w:pPr>
    </w:p>
    <w:p w:rsidR="00E16BDD" w:rsidRPr="007F07A6" w:rsidRDefault="00E16BDD" w:rsidP="00FD1407">
      <w:pPr>
        <w:spacing w:after="200" w:line="276" w:lineRule="auto"/>
        <w:rPr>
          <w:rFonts w:ascii="Arial" w:hAnsi="Arial" w:cs="Arial"/>
          <w:sz w:val="22"/>
          <w:szCs w:val="22"/>
        </w:rPr>
      </w:pPr>
    </w:p>
    <w:p w:rsidR="003004E0" w:rsidRPr="007F07A6" w:rsidRDefault="003004E0" w:rsidP="00FD1407">
      <w:pPr>
        <w:spacing w:after="200" w:line="276" w:lineRule="auto"/>
        <w:rPr>
          <w:rFonts w:ascii="Arial" w:hAnsi="Arial" w:cs="Arial"/>
          <w:sz w:val="22"/>
          <w:szCs w:val="22"/>
        </w:rPr>
      </w:pPr>
    </w:p>
    <w:p w:rsidR="004B36BA" w:rsidRPr="007F07A6" w:rsidRDefault="004B36BA" w:rsidP="00FD1407">
      <w:pPr>
        <w:spacing w:after="200" w:line="276" w:lineRule="auto"/>
        <w:rPr>
          <w:rFonts w:ascii="Arial" w:hAnsi="Arial" w:cs="Arial"/>
          <w:sz w:val="22"/>
          <w:szCs w:val="22"/>
        </w:rPr>
      </w:pPr>
    </w:p>
    <w:sectPr w:rsidR="004B36BA" w:rsidRPr="007F07A6" w:rsidSect="00176F0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8E3" w:rsidRDefault="00B728E3" w:rsidP="00342D34">
      <w:r>
        <w:separator/>
      </w:r>
    </w:p>
  </w:endnote>
  <w:endnote w:type="continuationSeparator" w:id="1">
    <w:p w:rsidR="00B728E3" w:rsidRDefault="00B728E3" w:rsidP="00342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8E3" w:rsidRDefault="00B728E3" w:rsidP="00342D34">
      <w:r>
        <w:separator/>
      </w:r>
    </w:p>
  </w:footnote>
  <w:footnote w:type="continuationSeparator" w:id="1">
    <w:p w:rsidR="00B728E3" w:rsidRDefault="00B728E3" w:rsidP="00342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112"/>
    <w:multiLevelType w:val="hybridMultilevel"/>
    <w:tmpl w:val="D9A2D58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8057EE"/>
    <w:multiLevelType w:val="hybridMultilevel"/>
    <w:tmpl w:val="3D066A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E41497"/>
    <w:multiLevelType w:val="hybridMultilevel"/>
    <w:tmpl w:val="5184C8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16D3A9E"/>
    <w:multiLevelType w:val="hybridMultilevel"/>
    <w:tmpl w:val="AEEAC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6106AD"/>
    <w:multiLevelType w:val="hybridMultilevel"/>
    <w:tmpl w:val="7D5CB420"/>
    <w:lvl w:ilvl="0" w:tplc="F2FEB42E">
      <w:numFmt w:val="bullet"/>
      <w:lvlText w:val="-"/>
      <w:lvlJc w:val="left"/>
      <w:pPr>
        <w:ind w:left="1440" w:hanging="360"/>
      </w:pPr>
      <w:rPr>
        <w:rFonts w:ascii="Calibri" w:eastAsia="Times New Roman" w:hAnsi="Calibri" w:cs="Calibri" w:hint="default"/>
        <w:u w:val="none"/>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7B70C3D"/>
    <w:multiLevelType w:val="hybridMultilevel"/>
    <w:tmpl w:val="4746CEC0"/>
    <w:lvl w:ilvl="0" w:tplc="9E0C9C72">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C81B42"/>
    <w:multiLevelType w:val="hybridMultilevel"/>
    <w:tmpl w:val="7706B998"/>
    <w:lvl w:ilvl="0" w:tplc="F8E651A4">
      <w:start w:val="1"/>
      <w:numFmt w:val="decimal"/>
      <w:lvlText w:val="(%1)"/>
      <w:lvlJc w:val="left"/>
      <w:pPr>
        <w:ind w:left="-349" w:hanging="360"/>
      </w:pPr>
      <w:rPr>
        <w:rFonts w:hint="default"/>
        <w:b/>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7">
    <w:nsid w:val="240059BE"/>
    <w:multiLevelType w:val="hybridMultilevel"/>
    <w:tmpl w:val="2C865DF2"/>
    <w:lvl w:ilvl="0" w:tplc="F2FEB42E">
      <w:numFmt w:val="bullet"/>
      <w:lvlText w:val="-"/>
      <w:lvlJc w:val="left"/>
      <w:pPr>
        <w:tabs>
          <w:tab w:val="num" w:pos="720"/>
        </w:tabs>
        <w:ind w:left="720" w:hanging="360"/>
      </w:pPr>
      <w:rPr>
        <w:rFonts w:ascii="Calibri" w:eastAsia="Times New Roman" w:hAnsi="Calibri" w:cs="Calibri" w:hint="default"/>
        <w:u w:val="no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2E656E"/>
    <w:multiLevelType w:val="hybridMultilevel"/>
    <w:tmpl w:val="1BD059C6"/>
    <w:lvl w:ilvl="0" w:tplc="A300B5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63E60BB"/>
    <w:multiLevelType w:val="hybridMultilevel"/>
    <w:tmpl w:val="6478F06A"/>
    <w:lvl w:ilvl="0" w:tplc="F2FEB42E">
      <w:numFmt w:val="bullet"/>
      <w:lvlText w:val="-"/>
      <w:lvlJc w:val="left"/>
      <w:pPr>
        <w:ind w:left="720" w:hanging="360"/>
      </w:pPr>
      <w:rPr>
        <w:rFonts w:ascii="Calibri" w:eastAsia="Times New Roman" w:hAnsi="Calibri" w:cs="Calibri"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16F1F7D"/>
    <w:multiLevelType w:val="hybridMultilevel"/>
    <w:tmpl w:val="8126192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A12337"/>
    <w:multiLevelType w:val="hybridMultilevel"/>
    <w:tmpl w:val="8126192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4547C65"/>
    <w:multiLevelType w:val="hybridMultilevel"/>
    <w:tmpl w:val="0128AE38"/>
    <w:lvl w:ilvl="0" w:tplc="145AFCE8">
      <w:start w:val="5"/>
      <w:numFmt w:val="bullet"/>
      <w:lvlText w:val=""/>
      <w:lvlJc w:val="left"/>
      <w:pPr>
        <w:ind w:left="1080" w:hanging="360"/>
      </w:pPr>
      <w:rPr>
        <w:rFonts w:ascii="Symbol" w:eastAsia="Calibri"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F496151"/>
    <w:multiLevelType w:val="hybridMultilevel"/>
    <w:tmpl w:val="1DA818E0"/>
    <w:lvl w:ilvl="0" w:tplc="CEB47CD0">
      <w:start w:val="1"/>
      <w:numFmt w:val="bullet"/>
      <w:lvlText w:val=""/>
      <w:lvlJc w:val="left"/>
      <w:pPr>
        <w:ind w:left="720" w:hanging="360"/>
      </w:pPr>
      <w:rPr>
        <w:rFonts w:ascii="Symbol" w:hAnsi="Symbol" w:hint="default"/>
        <w:color w:val="00000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E63CED"/>
    <w:multiLevelType w:val="hybridMultilevel"/>
    <w:tmpl w:val="FBC66596"/>
    <w:lvl w:ilvl="0" w:tplc="F2FEB42E">
      <w:numFmt w:val="bullet"/>
      <w:lvlText w:val="-"/>
      <w:lvlJc w:val="left"/>
      <w:pPr>
        <w:ind w:left="720" w:hanging="360"/>
      </w:pPr>
      <w:rPr>
        <w:rFonts w:ascii="Calibri" w:eastAsia="Times New Roman" w:hAnsi="Calibri" w:cs="Calibri"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C718A5"/>
    <w:multiLevelType w:val="hybridMultilevel"/>
    <w:tmpl w:val="AA12FC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1413ECC"/>
    <w:multiLevelType w:val="hybridMultilevel"/>
    <w:tmpl w:val="BBAC3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9969D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645273CA"/>
    <w:multiLevelType w:val="hybridMultilevel"/>
    <w:tmpl w:val="BE8228F2"/>
    <w:lvl w:ilvl="0" w:tplc="42D671DE">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6BF0AA3"/>
    <w:multiLevelType w:val="hybridMultilevel"/>
    <w:tmpl w:val="6562C036"/>
    <w:lvl w:ilvl="0" w:tplc="3CEC9F8C">
      <w:start w:val="1"/>
      <w:numFmt w:val="decimal"/>
      <w:lvlText w:val="%1."/>
      <w:lvlJc w:val="left"/>
      <w:pPr>
        <w:ind w:left="2490" w:hanging="360"/>
      </w:pPr>
      <w:rPr>
        <w:rFonts w:hint="default"/>
      </w:rPr>
    </w:lvl>
    <w:lvl w:ilvl="1" w:tplc="0C0A0019" w:tentative="1">
      <w:start w:val="1"/>
      <w:numFmt w:val="lowerLetter"/>
      <w:lvlText w:val="%2."/>
      <w:lvlJc w:val="left"/>
      <w:pPr>
        <w:ind w:left="2850" w:hanging="360"/>
      </w:pPr>
    </w:lvl>
    <w:lvl w:ilvl="2" w:tplc="0C0A001B" w:tentative="1">
      <w:start w:val="1"/>
      <w:numFmt w:val="lowerRoman"/>
      <w:lvlText w:val="%3."/>
      <w:lvlJc w:val="right"/>
      <w:pPr>
        <w:ind w:left="3570" w:hanging="180"/>
      </w:pPr>
    </w:lvl>
    <w:lvl w:ilvl="3" w:tplc="0C0A000F" w:tentative="1">
      <w:start w:val="1"/>
      <w:numFmt w:val="decimal"/>
      <w:lvlText w:val="%4."/>
      <w:lvlJc w:val="left"/>
      <w:pPr>
        <w:ind w:left="4290" w:hanging="360"/>
      </w:pPr>
    </w:lvl>
    <w:lvl w:ilvl="4" w:tplc="0C0A0019" w:tentative="1">
      <w:start w:val="1"/>
      <w:numFmt w:val="lowerLetter"/>
      <w:lvlText w:val="%5."/>
      <w:lvlJc w:val="left"/>
      <w:pPr>
        <w:ind w:left="5010" w:hanging="360"/>
      </w:pPr>
    </w:lvl>
    <w:lvl w:ilvl="5" w:tplc="0C0A001B" w:tentative="1">
      <w:start w:val="1"/>
      <w:numFmt w:val="lowerRoman"/>
      <w:lvlText w:val="%6."/>
      <w:lvlJc w:val="right"/>
      <w:pPr>
        <w:ind w:left="5730" w:hanging="180"/>
      </w:pPr>
    </w:lvl>
    <w:lvl w:ilvl="6" w:tplc="0C0A000F" w:tentative="1">
      <w:start w:val="1"/>
      <w:numFmt w:val="decimal"/>
      <w:lvlText w:val="%7."/>
      <w:lvlJc w:val="left"/>
      <w:pPr>
        <w:ind w:left="6450" w:hanging="360"/>
      </w:pPr>
    </w:lvl>
    <w:lvl w:ilvl="7" w:tplc="0C0A0019" w:tentative="1">
      <w:start w:val="1"/>
      <w:numFmt w:val="lowerLetter"/>
      <w:lvlText w:val="%8."/>
      <w:lvlJc w:val="left"/>
      <w:pPr>
        <w:ind w:left="7170" w:hanging="360"/>
      </w:pPr>
    </w:lvl>
    <w:lvl w:ilvl="8" w:tplc="0C0A001B" w:tentative="1">
      <w:start w:val="1"/>
      <w:numFmt w:val="lowerRoman"/>
      <w:lvlText w:val="%9."/>
      <w:lvlJc w:val="right"/>
      <w:pPr>
        <w:ind w:left="7890" w:hanging="180"/>
      </w:pPr>
    </w:lvl>
  </w:abstractNum>
  <w:abstractNum w:abstractNumId="20">
    <w:nsid w:val="672D6A69"/>
    <w:multiLevelType w:val="hybridMultilevel"/>
    <w:tmpl w:val="37506D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1576911"/>
    <w:multiLevelType w:val="hybridMultilevel"/>
    <w:tmpl w:val="057849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6D340E3"/>
    <w:multiLevelType w:val="hybridMultilevel"/>
    <w:tmpl w:val="3938A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0303EC"/>
    <w:multiLevelType w:val="hybridMultilevel"/>
    <w:tmpl w:val="2E1EAA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7E0719B5"/>
    <w:multiLevelType w:val="hybridMultilevel"/>
    <w:tmpl w:val="AD2A936C"/>
    <w:lvl w:ilvl="0" w:tplc="6466F1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E277603"/>
    <w:multiLevelType w:val="hybridMultilevel"/>
    <w:tmpl w:val="300CB3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21"/>
  </w:num>
  <w:num w:numId="3">
    <w:abstractNumId w:val="0"/>
  </w:num>
  <w:num w:numId="4">
    <w:abstractNumId w:val="10"/>
  </w:num>
  <w:num w:numId="5">
    <w:abstractNumId w:val="19"/>
  </w:num>
  <w:num w:numId="6">
    <w:abstractNumId w:val="25"/>
  </w:num>
  <w:num w:numId="7">
    <w:abstractNumId w:val="24"/>
  </w:num>
  <w:num w:numId="8">
    <w:abstractNumId w:val="12"/>
  </w:num>
  <w:num w:numId="9">
    <w:abstractNumId w:val="5"/>
  </w:num>
  <w:num w:numId="10">
    <w:abstractNumId w:val="16"/>
  </w:num>
  <w:num w:numId="11">
    <w:abstractNumId w:val="11"/>
  </w:num>
  <w:num w:numId="12">
    <w:abstractNumId w:val="3"/>
  </w:num>
  <w:num w:numId="13">
    <w:abstractNumId w:val="14"/>
  </w:num>
  <w:num w:numId="14">
    <w:abstractNumId w:val="15"/>
  </w:num>
  <w:num w:numId="15">
    <w:abstractNumId w:val="20"/>
  </w:num>
  <w:num w:numId="16">
    <w:abstractNumId w:val="1"/>
  </w:num>
  <w:num w:numId="17">
    <w:abstractNumId w:val="22"/>
  </w:num>
  <w:num w:numId="18">
    <w:abstractNumId w:val="2"/>
  </w:num>
  <w:num w:numId="19">
    <w:abstractNumId w:val="23"/>
  </w:num>
  <w:num w:numId="20">
    <w:abstractNumId w:val="8"/>
  </w:num>
  <w:num w:numId="21">
    <w:abstractNumId w:val="13"/>
  </w:num>
  <w:num w:numId="22">
    <w:abstractNumId w:val="6"/>
  </w:num>
  <w:num w:numId="23">
    <w:abstractNumId w:val="4"/>
  </w:num>
  <w:num w:numId="24">
    <w:abstractNumId w:val="9"/>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0677D4"/>
    <w:rsid w:val="00002B0A"/>
    <w:rsid w:val="00010FFA"/>
    <w:rsid w:val="000146AB"/>
    <w:rsid w:val="00027782"/>
    <w:rsid w:val="000516C5"/>
    <w:rsid w:val="0005661C"/>
    <w:rsid w:val="00056B54"/>
    <w:rsid w:val="00057503"/>
    <w:rsid w:val="00066B57"/>
    <w:rsid w:val="000677D4"/>
    <w:rsid w:val="0007616B"/>
    <w:rsid w:val="000A55D4"/>
    <w:rsid w:val="000A7C8F"/>
    <w:rsid w:val="000B37BE"/>
    <w:rsid w:val="000C4BBB"/>
    <w:rsid w:val="000C7959"/>
    <w:rsid w:val="000E0F07"/>
    <w:rsid w:val="00107885"/>
    <w:rsid w:val="001162A0"/>
    <w:rsid w:val="0011734E"/>
    <w:rsid w:val="00131D03"/>
    <w:rsid w:val="001330FA"/>
    <w:rsid w:val="00134D70"/>
    <w:rsid w:val="001605FD"/>
    <w:rsid w:val="0016620F"/>
    <w:rsid w:val="00176F04"/>
    <w:rsid w:val="001B3F22"/>
    <w:rsid w:val="001D5905"/>
    <w:rsid w:val="001E1416"/>
    <w:rsid w:val="00212363"/>
    <w:rsid w:val="002142E4"/>
    <w:rsid w:val="0021440D"/>
    <w:rsid w:val="00214641"/>
    <w:rsid w:val="00223192"/>
    <w:rsid w:val="0022539B"/>
    <w:rsid w:val="00227D82"/>
    <w:rsid w:val="00241CB3"/>
    <w:rsid w:val="00244B85"/>
    <w:rsid w:val="002C1111"/>
    <w:rsid w:val="002C636B"/>
    <w:rsid w:val="002C7FB8"/>
    <w:rsid w:val="002D1AA4"/>
    <w:rsid w:val="002D4CC5"/>
    <w:rsid w:val="002E1AF0"/>
    <w:rsid w:val="002E4814"/>
    <w:rsid w:val="003004E0"/>
    <w:rsid w:val="0032411B"/>
    <w:rsid w:val="00333F7D"/>
    <w:rsid w:val="0033728F"/>
    <w:rsid w:val="00342D34"/>
    <w:rsid w:val="0034407E"/>
    <w:rsid w:val="0034433E"/>
    <w:rsid w:val="00366885"/>
    <w:rsid w:val="003728A9"/>
    <w:rsid w:val="00375900"/>
    <w:rsid w:val="00385494"/>
    <w:rsid w:val="003A74E2"/>
    <w:rsid w:val="003B0938"/>
    <w:rsid w:val="003B510B"/>
    <w:rsid w:val="003D202C"/>
    <w:rsid w:val="003E5251"/>
    <w:rsid w:val="003F74F7"/>
    <w:rsid w:val="00405B8B"/>
    <w:rsid w:val="004169A3"/>
    <w:rsid w:val="00426D2A"/>
    <w:rsid w:val="00442BA9"/>
    <w:rsid w:val="00443F22"/>
    <w:rsid w:val="00455804"/>
    <w:rsid w:val="004636B7"/>
    <w:rsid w:val="004714AA"/>
    <w:rsid w:val="00474410"/>
    <w:rsid w:val="00482175"/>
    <w:rsid w:val="00483EEA"/>
    <w:rsid w:val="00495517"/>
    <w:rsid w:val="004A45B3"/>
    <w:rsid w:val="004B36BA"/>
    <w:rsid w:val="004F34ED"/>
    <w:rsid w:val="00505C54"/>
    <w:rsid w:val="0050651A"/>
    <w:rsid w:val="00506A77"/>
    <w:rsid w:val="00511C0F"/>
    <w:rsid w:val="00522CB2"/>
    <w:rsid w:val="00535043"/>
    <w:rsid w:val="0053709E"/>
    <w:rsid w:val="00564753"/>
    <w:rsid w:val="005751FD"/>
    <w:rsid w:val="00576903"/>
    <w:rsid w:val="00576FA3"/>
    <w:rsid w:val="005770FE"/>
    <w:rsid w:val="00580E8B"/>
    <w:rsid w:val="005A1F2A"/>
    <w:rsid w:val="005C2D07"/>
    <w:rsid w:val="005C6670"/>
    <w:rsid w:val="005C79E9"/>
    <w:rsid w:val="005D0888"/>
    <w:rsid w:val="006012F6"/>
    <w:rsid w:val="0061324C"/>
    <w:rsid w:val="0061789D"/>
    <w:rsid w:val="00617974"/>
    <w:rsid w:val="00622AB8"/>
    <w:rsid w:val="00625735"/>
    <w:rsid w:val="00630E90"/>
    <w:rsid w:val="006413E8"/>
    <w:rsid w:val="00642CCD"/>
    <w:rsid w:val="00661003"/>
    <w:rsid w:val="006662B1"/>
    <w:rsid w:val="006822FC"/>
    <w:rsid w:val="0069093E"/>
    <w:rsid w:val="006930E2"/>
    <w:rsid w:val="006B71CC"/>
    <w:rsid w:val="006D257A"/>
    <w:rsid w:val="006D7EB0"/>
    <w:rsid w:val="006E2696"/>
    <w:rsid w:val="006E57CB"/>
    <w:rsid w:val="00701B1A"/>
    <w:rsid w:val="007064AD"/>
    <w:rsid w:val="00707DDD"/>
    <w:rsid w:val="0072280B"/>
    <w:rsid w:val="00740170"/>
    <w:rsid w:val="00750E69"/>
    <w:rsid w:val="007513B2"/>
    <w:rsid w:val="0077251C"/>
    <w:rsid w:val="00786740"/>
    <w:rsid w:val="0079618C"/>
    <w:rsid w:val="007A271B"/>
    <w:rsid w:val="007A511C"/>
    <w:rsid w:val="007C01EC"/>
    <w:rsid w:val="007C1F7E"/>
    <w:rsid w:val="007D2E6C"/>
    <w:rsid w:val="007F07A6"/>
    <w:rsid w:val="007F7350"/>
    <w:rsid w:val="00804B27"/>
    <w:rsid w:val="00812044"/>
    <w:rsid w:val="00841347"/>
    <w:rsid w:val="00854115"/>
    <w:rsid w:val="00871380"/>
    <w:rsid w:val="0088218C"/>
    <w:rsid w:val="008835CB"/>
    <w:rsid w:val="0088736F"/>
    <w:rsid w:val="0089302D"/>
    <w:rsid w:val="008C3432"/>
    <w:rsid w:val="008E50E9"/>
    <w:rsid w:val="008E7F8F"/>
    <w:rsid w:val="008F0B00"/>
    <w:rsid w:val="008F3DF8"/>
    <w:rsid w:val="008F5A90"/>
    <w:rsid w:val="00910AA6"/>
    <w:rsid w:val="00910B78"/>
    <w:rsid w:val="009274EE"/>
    <w:rsid w:val="0093576F"/>
    <w:rsid w:val="00942A67"/>
    <w:rsid w:val="00946F65"/>
    <w:rsid w:val="00953966"/>
    <w:rsid w:val="00965733"/>
    <w:rsid w:val="00972405"/>
    <w:rsid w:val="00981472"/>
    <w:rsid w:val="009C05EF"/>
    <w:rsid w:val="009C4C95"/>
    <w:rsid w:val="009C6C6D"/>
    <w:rsid w:val="009E2DEF"/>
    <w:rsid w:val="009E63B0"/>
    <w:rsid w:val="009F092D"/>
    <w:rsid w:val="009F4713"/>
    <w:rsid w:val="00A118A5"/>
    <w:rsid w:val="00A23441"/>
    <w:rsid w:val="00A268B3"/>
    <w:rsid w:val="00A407D0"/>
    <w:rsid w:val="00A47B16"/>
    <w:rsid w:val="00A72347"/>
    <w:rsid w:val="00A809A7"/>
    <w:rsid w:val="00A9507A"/>
    <w:rsid w:val="00AB7331"/>
    <w:rsid w:val="00AD3647"/>
    <w:rsid w:val="00AD610E"/>
    <w:rsid w:val="00AD618C"/>
    <w:rsid w:val="00AE176E"/>
    <w:rsid w:val="00AE646A"/>
    <w:rsid w:val="00AF4207"/>
    <w:rsid w:val="00AF61BC"/>
    <w:rsid w:val="00B1024B"/>
    <w:rsid w:val="00B57AB7"/>
    <w:rsid w:val="00B611A1"/>
    <w:rsid w:val="00B614CA"/>
    <w:rsid w:val="00B65141"/>
    <w:rsid w:val="00B666E2"/>
    <w:rsid w:val="00B728E3"/>
    <w:rsid w:val="00B753E8"/>
    <w:rsid w:val="00B92BF3"/>
    <w:rsid w:val="00BB09DD"/>
    <w:rsid w:val="00BD3F71"/>
    <w:rsid w:val="00BE38A6"/>
    <w:rsid w:val="00BF03A8"/>
    <w:rsid w:val="00BF4B52"/>
    <w:rsid w:val="00C029AE"/>
    <w:rsid w:val="00C05585"/>
    <w:rsid w:val="00C11C09"/>
    <w:rsid w:val="00C21208"/>
    <w:rsid w:val="00C3364F"/>
    <w:rsid w:val="00C5153E"/>
    <w:rsid w:val="00C53F67"/>
    <w:rsid w:val="00C618B9"/>
    <w:rsid w:val="00C74CE7"/>
    <w:rsid w:val="00C74DAF"/>
    <w:rsid w:val="00CC6997"/>
    <w:rsid w:val="00CD52DF"/>
    <w:rsid w:val="00CF37E6"/>
    <w:rsid w:val="00D00E99"/>
    <w:rsid w:val="00D07E56"/>
    <w:rsid w:val="00D14CE1"/>
    <w:rsid w:val="00D31FF6"/>
    <w:rsid w:val="00D33A74"/>
    <w:rsid w:val="00D562D5"/>
    <w:rsid w:val="00D63610"/>
    <w:rsid w:val="00D658F2"/>
    <w:rsid w:val="00D8085A"/>
    <w:rsid w:val="00DA4CAB"/>
    <w:rsid w:val="00DB697E"/>
    <w:rsid w:val="00DD113C"/>
    <w:rsid w:val="00DE664B"/>
    <w:rsid w:val="00DF7CE4"/>
    <w:rsid w:val="00E10450"/>
    <w:rsid w:val="00E10684"/>
    <w:rsid w:val="00E16BDD"/>
    <w:rsid w:val="00E21E18"/>
    <w:rsid w:val="00E229DF"/>
    <w:rsid w:val="00E2409D"/>
    <w:rsid w:val="00E32164"/>
    <w:rsid w:val="00E4179F"/>
    <w:rsid w:val="00E418AA"/>
    <w:rsid w:val="00E64DC6"/>
    <w:rsid w:val="00E66052"/>
    <w:rsid w:val="00E74E91"/>
    <w:rsid w:val="00E7737E"/>
    <w:rsid w:val="00EA4CDA"/>
    <w:rsid w:val="00EC3D0B"/>
    <w:rsid w:val="00EF22D0"/>
    <w:rsid w:val="00F04558"/>
    <w:rsid w:val="00F35BAE"/>
    <w:rsid w:val="00F57E95"/>
    <w:rsid w:val="00F87673"/>
    <w:rsid w:val="00FC6F88"/>
    <w:rsid w:val="00FD1407"/>
    <w:rsid w:val="00FE5EBA"/>
    <w:rsid w:val="00FE70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D4"/>
    <w:rPr>
      <w:rFonts w:ascii="Times New Roman" w:eastAsia="Times New Roman" w:hAnsi="Times New Roman"/>
      <w:sz w:val="24"/>
      <w:szCs w:val="24"/>
    </w:rPr>
  </w:style>
  <w:style w:type="paragraph" w:styleId="Ttulo2">
    <w:name w:val="heading 2"/>
    <w:basedOn w:val="Normal"/>
    <w:next w:val="Normal"/>
    <w:link w:val="Ttulo2Car"/>
    <w:uiPriority w:val="9"/>
    <w:semiHidden/>
    <w:unhideWhenUsed/>
    <w:qFormat/>
    <w:rsid w:val="00871380"/>
    <w:pPr>
      <w:keepNext/>
      <w:keepLines/>
      <w:spacing w:before="200"/>
      <w:outlineLvl w:val="1"/>
    </w:pPr>
    <w:rPr>
      <w:rFonts w:ascii="Cambria" w:hAnsi="Cambria"/>
      <w:b/>
      <w:bCs/>
      <w:color w:val="4F81BD"/>
      <w:sz w:val="26"/>
      <w:szCs w:val="26"/>
      <w:lang/>
    </w:rPr>
  </w:style>
  <w:style w:type="paragraph" w:styleId="Ttulo5">
    <w:name w:val="heading 5"/>
    <w:basedOn w:val="Normal"/>
    <w:next w:val="Normal"/>
    <w:link w:val="Ttulo5Car"/>
    <w:qFormat/>
    <w:rsid w:val="000677D4"/>
    <w:pPr>
      <w:keepNext/>
      <w:jc w:val="both"/>
      <w:outlineLvl w:val="4"/>
    </w:pPr>
    <w:rPr>
      <w:rFonts w:ascii="Arial" w:hAnsi="Arial"/>
      <w:b/>
      <w:i/>
      <w:szCs w:val="20"/>
      <w:lang/>
    </w:rPr>
  </w:style>
  <w:style w:type="paragraph" w:styleId="Ttulo6">
    <w:name w:val="heading 6"/>
    <w:basedOn w:val="Normal"/>
    <w:next w:val="Normal"/>
    <w:link w:val="Ttulo6Car"/>
    <w:qFormat/>
    <w:rsid w:val="000677D4"/>
    <w:pPr>
      <w:keepNext/>
      <w:jc w:val="both"/>
      <w:outlineLvl w:val="5"/>
    </w:pPr>
    <w:rPr>
      <w:rFonts w:ascii="Arial" w:hAnsi="Arial"/>
      <w:b/>
      <w:sz w:val="20"/>
      <w:szCs w:val="20"/>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677D4"/>
    <w:rPr>
      <w:rFonts w:ascii="Arial" w:eastAsia="Times New Roman" w:hAnsi="Arial" w:cs="Times New Roman"/>
      <w:b/>
      <w:i/>
      <w:sz w:val="24"/>
      <w:szCs w:val="20"/>
      <w:lang w:eastAsia="es-ES"/>
    </w:rPr>
  </w:style>
  <w:style w:type="character" w:customStyle="1" w:styleId="Ttulo6Car">
    <w:name w:val="Título 6 Car"/>
    <w:link w:val="Ttulo6"/>
    <w:rsid w:val="000677D4"/>
    <w:rPr>
      <w:rFonts w:ascii="Arial" w:eastAsia="Times New Roman" w:hAnsi="Arial" w:cs="Times New Roman"/>
      <w:b/>
      <w:szCs w:val="20"/>
      <w:lang w:eastAsia="es-ES"/>
    </w:rPr>
  </w:style>
  <w:style w:type="paragraph" w:styleId="Textoindependiente3">
    <w:name w:val="Body Text 3"/>
    <w:basedOn w:val="Normal"/>
    <w:link w:val="Textoindependiente3Car"/>
    <w:rsid w:val="000677D4"/>
    <w:pPr>
      <w:jc w:val="both"/>
    </w:pPr>
    <w:rPr>
      <w:rFonts w:ascii="Arial" w:hAnsi="Arial"/>
      <w:szCs w:val="20"/>
      <w:lang/>
    </w:rPr>
  </w:style>
  <w:style w:type="character" w:customStyle="1" w:styleId="Textoindependiente3Car">
    <w:name w:val="Texto independiente 3 Car"/>
    <w:link w:val="Textoindependiente3"/>
    <w:rsid w:val="000677D4"/>
    <w:rPr>
      <w:rFonts w:ascii="Arial" w:eastAsia="Times New Roman" w:hAnsi="Arial" w:cs="Times New Roman"/>
      <w:sz w:val="24"/>
      <w:szCs w:val="20"/>
      <w:lang w:eastAsia="es-ES"/>
    </w:rPr>
  </w:style>
  <w:style w:type="paragraph" w:styleId="Textoindependiente2">
    <w:name w:val="Body Text 2"/>
    <w:basedOn w:val="Normal"/>
    <w:link w:val="Textoindependiente2Car"/>
    <w:rsid w:val="000677D4"/>
    <w:pPr>
      <w:jc w:val="right"/>
    </w:pPr>
    <w:rPr>
      <w:rFonts w:ascii="Century Gothic" w:hAnsi="Century Gothic"/>
      <w:szCs w:val="20"/>
      <w:lang/>
    </w:rPr>
  </w:style>
  <w:style w:type="character" w:customStyle="1" w:styleId="Textoindependiente2Car">
    <w:name w:val="Texto independiente 2 Car"/>
    <w:link w:val="Textoindependiente2"/>
    <w:rsid w:val="000677D4"/>
    <w:rPr>
      <w:rFonts w:ascii="Century Gothic" w:eastAsia="Times New Roman" w:hAnsi="Century Gothic" w:cs="Times New Roman"/>
      <w:sz w:val="24"/>
      <w:szCs w:val="20"/>
      <w:lang w:eastAsia="es-ES"/>
    </w:rPr>
  </w:style>
  <w:style w:type="paragraph" w:styleId="Textoindependiente">
    <w:name w:val="Body Text"/>
    <w:basedOn w:val="Normal"/>
    <w:link w:val="TextoindependienteCar"/>
    <w:rsid w:val="000677D4"/>
    <w:pPr>
      <w:jc w:val="center"/>
    </w:pPr>
    <w:rPr>
      <w:b/>
      <w:sz w:val="32"/>
      <w:szCs w:val="20"/>
      <w:lang w:val="es-ES_tradnl"/>
    </w:rPr>
  </w:style>
  <w:style w:type="character" w:customStyle="1" w:styleId="TextoindependienteCar">
    <w:name w:val="Texto independiente Car"/>
    <w:link w:val="Textoindependiente"/>
    <w:rsid w:val="000677D4"/>
    <w:rPr>
      <w:rFonts w:ascii="Times New Roman" w:eastAsia="Times New Roman" w:hAnsi="Times New Roman" w:cs="Times New Roman"/>
      <w:b/>
      <w:sz w:val="32"/>
      <w:szCs w:val="20"/>
      <w:lang w:val="es-ES_tradnl" w:eastAsia="es-ES"/>
    </w:rPr>
  </w:style>
  <w:style w:type="paragraph" w:customStyle="1" w:styleId="BodyText21">
    <w:name w:val="Body Text 21"/>
    <w:basedOn w:val="Normal"/>
    <w:rsid w:val="000677D4"/>
    <w:pPr>
      <w:widowControl w:val="0"/>
      <w:jc w:val="both"/>
    </w:pPr>
    <w:rPr>
      <w:szCs w:val="20"/>
      <w:lang w:val="es-ES_tradnl"/>
    </w:rPr>
  </w:style>
  <w:style w:type="paragraph" w:styleId="Prrafodelista">
    <w:name w:val="List Paragraph"/>
    <w:basedOn w:val="Normal"/>
    <w:uiPriority w:val="34"/>
    <w:qFormat/>
    <w:rsid w:val="000677D4"/>
    <w:pPr>
      <w:ind w:left="708"/>
    </w:pPr>
  </w:style>
  <w:style w:type="paragraph" w:customStyle="1" w:styleId="Default">
    <w:name w:val="Default"/>
    <w:rsid w:val="000677D4"/>
    <w:pPr>
      <w:autoSpaceDE w:val="0"/>
      <w:autoSpaceDN w:val="0"/>
      <w:adjustRightInd w:val="0"/>
    </w:pPr>
    <w:rPr>
      <w:rFonts w:ascii="Verdana" w:eastAsia="Times New Roman" w:hAnsi="Verdana" w:cs="Verdana"/>
      <w:color w:val="000000"/>
      <w:sz w:val="24"/>
      <w:szCs w:val="24"/>
    </w:rPr>
  </w:style>
  <w:style w:type="paragraph" w:styleId="NormalWeb">
    <w:name w:val="Normal (Web)"/>
    <w:basedOn w:val="Normal"/>
    <w:rsid w:val="000677D4"/>
    <w:pPr>
      <w:spacing w:before="100" w:beforeAutospacing="1" w:after="100" w:afterAutospacing="1"/>
    </w:pPr>
    <w:rPr>
      <w:rFonts w:eastAsia="Calibri"/>
      <w:lang w:val="es-ES_tradnl" w:eastAsia="es-ES_tradnl"/>
    </w:rPr>
  </w:style>
  <w:style w:type="paragraph" w:styleId="Sinespaciado">
    <w:name w:val="No Spacing"/>
    <w:uiPriority w:val="1"/>
    <w:qFormat/>
    <w:rsid w:val="000677D4"/>
    <w:rPr>
      <w:rFonts w:ascii="Times New Roman" w:eastAsia="Times New Roman" w:hAnsi="Times New Roman"/>
      <w:sz w:val="24"/>
      <w:szCs w:val="24"/>
    </w:rPr>
  </w:style>
  <w:style w:type="character" w:customStyle="1" w:styleId="Ttulo2Car">
    <w:name w:val="Título 2 Car"/>
    <w:link w:val="Ttulo2"/>
    <w:uiPriority w:val="9"/>
    <w:semiHidden/>
    <w:rsid w:val="00871380"/>
    <w:rPr>
      <w:rFonts w:ascii="Cambria" w:eastAsia="Times New Roman" w:hAnsi="Cambria" w:cs="Times New Roman"/>
      <w:b/>
      <w:bCs/>
      <w:color w:val="4F81BD"/>
      <w:sz w:val="26"/>
      <w:szCs w:val="26"/>
      <w:lang w:eastAsia="es-ES"/>
    </w:rPr>
  </w:style>
  <w:style w:type="paragraph" w:styleId="Textodeglobo">
    <w:name w:val="Balloon Text"/>
    <w:basedOn w:val="Normal"/>
    <w:link w:val="TextodegloboCar"/>
    <w:uiPriority w:val="99"/>
    <w:semiHidden/>
    <w:unhideWhenUsed/>
    <w:rsid w:val="00E10450"/>
    <w:rPr>
      <w:rFonts w:ascii="Segoe UI" w:hAnsi="Segoe UI"/>
      <w:sz w:val="18"/>
      <w:szCs w:val="18"/>
      <w:lang/>
    </w:rPr>
  </w:style>
  <w:style w:type="character" w:customStyle="1" w:styleId="TextodegloboCar">
    <w:name w:val="Texto de globo Car"/>
    <w:link w:val="Textodeglobo"/>
    <w:uiPriority w:val="99"/>
    <w:semiHidden/>
    <w:rsid w:val="00E10450"/>
    <w:rPr>
      <w:rFonts w:ascii="Segoe UI" w:eastAsia="Times New Roman" w:hAnsi="Segoe UI" w:cs="Segoe UI"/>
      <w:sz w:val="18"/>
      <w:szCs w:val="18"/>
      <w:lang w:eastAsia="es-ES"/>
    </w:rPr>
  </w:style>
  <w:style w:type="table" w:styleId="Tablaconcuadrcula">
    <w:name w:val="Table Grid"/>
    <w:basedOn w:val="Tablanormal"/>
    <w:uiPriority w:val="59"/>
    <w:rsid w:val="00C61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AD618C"/>
    <w:rPr>
      <w:color w:val="0000FF"/>
      <w:u w:val="single"/>
    </w:rPr>
  </w:style>
  <w:style w:type="paragraph" w:styleId="Encabezado">
    <w:name w:val="header"/>
    <w:basedOn w:val="Normal"/>
    <w:link w:val="EncabezadoCar"/>
    <w:uiPriority w:val="99"/>
    <w:semiHidden/>
    <w:unhideWhenUsed/>
    <w:rsid w:val="00342D34"/>
    <w:pPr>
      <w:tabs>
        <w:tab w:val="center" w:pos="4252"/>
        <w:tab w:val="right" w:pos="8504"/>
      </w:tabs>
    </w:pPr>
    <w:rPr>
      <w:lang/>
    </w:rPr>
  </w:style>
  <w:style w:type="character" w:customStyle="1" w:styleId="EncabezadoCar">
    <w:name w:val="Encabezado Car"/>
    <w:link w:val="Encabezado"/>
    <w:uiPriority w:val="99"/>
    <w:semiHidden/>
    <w:rsid w:val="00342D34"/>
    <w:rPr>
      <w:rFonts w:ascii="Times New Roman" w:eastAsia="Times New Roman" w:hAnsi="Times New Roman"/>
      <w:sz w:val="24"/>
      <w:szCs w:val="24"/>
    </w:rPr>
  </w:style>
  <w:style w:type="paragraph" w:styleId="Piedepgina">
    <w:name w:val="footer"/>
    <w:basedOn w:val="Normal"/>
    <w:link w:val="PiedepginaCar"/>
    <w:uiPriority w:val="99"/>
    <w:unhideWhenUsed/>
    <w:rsid w:val="00342D34"/>
    <w:pPr>
      <w:tabs>
        <w:tab w:val="center" w:pos="4252"/>
        <w:tab w:val="right" w:pos="8504"/>
      </w:tabs>
    </w:pPr>
    <w:rPr>
      <w:lang/>
    </w:rPr>
  </w:style>
  <w:style w:type="character" w:customStyle="1" w:styleId="PiedepginaCar">
    <w:name w:val="Pie de página Car"/>
    <w:link w:val="Piedepgina"/>
    <w:uiPriority w:val="99"/>
    <w:rsid w:val="00342D34"/>
    <w:rPr>
      <w:rFonts w:ascii="Times New Roman" w:eastAsia="Times New Roman" w:hAnsi="Times New Roman"/>
      <w:sz w:val="24"/>
      <w:szCs w:val="24"/>
    </w:rPr>
  </w:style>
  <w:style w:type="paragraph" w:styleId="Sangra2detindependiente">
    <w:name w:val="Body Text Indent 2"/>
    <w:basedOn w:val="Normal"/>
    <w:link w:val="Sangra2detindependienteCar"/>
    <w:uiPriority w:val="99"/>
    <w:semiHidden/>
    <w:unhideWhenUsed/>
    <w:rsid w:val="00910AA6"/>
    <w:pPr>
      <w:spacing w:after="120" w:line="480" w:lineRule="auto"/>
      <w:ind w:left="283"/>
    </w:pPr>
    <w:rPr>
      <w:lang/>
    </w:rPr>
  </w:style>
  <w:style w:type="character" w:customStyle="1" w:styleId="Sangra2detindependienteCar">
    <w:name w:val="Sangría 2 de t. independiente Car"/>
    <w:link w:val="Sangra2detindependiente"/>
    <w:uiPriority w:val="99"/>
    <w:semiHidden/>
    <w:rsid w:val="00910AA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nilla.diputaciondevalladoli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72B9-0B14-42E3-8435-BE4AABB7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4014</Words>
  <Characters>22083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26045</CharactersWithSpaces>
  <SharedDoc>false</SharedDoc>
  <HLinks>
    <vt:vector size="6" baseType="variant">
      <vt:variant>
        <vt:i4>5046282</vt:i4>
      </vt:variant>
      <vt:variant>
        <vt:i4>0</vt:i4>
      </vt:variant>
      <vt:variant>
        <vt:i4>0</vt:i4>
      </vt:variant>
      <vt:variant>
        <vt:i4>5</vt:i4>
      </vt:variant>
      <vt:variant>
        <vt:lpwstr>http://www.ventanilla.diputaciondevalladolid.es/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cp:revision>
  <cp:lastPrinted>2016-06-17T11:45:00Z</cp:lastPrinted>
  <dcterms:created xsi:type="dcterms:W3CDTF">2016-07-21T08:31:00Z</dcterms:created>
  <dcterms:modified xsi:type="dcterms:W3CDTF">2016-07-21T08:31:00Z</dcterms:modified>
</cp:coreProperties>
</file>